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56BC" w:rsidRDefault="00D24C7B" w:rsidP="005B56BC">
      <w:pPr>
        <w:rPr>
          <w:sz w:val="19"/>
          <w:szCs w:val="27"/>
          <w:rtl/>
        </w:rPr>
      </w:pPr>
      <w:r>
        <w:rPr>
          <w:szCs w:val="27"/>
          <w:rtl/>
          <w:lang w:eastAsia="en-US"/>
        </w:rPr>
        <mc:AlternateContent>
          <mc:Choice Requires="wps">
            <w:drawing>
              <wp:anchor distT="0" distB="0" distL="114300" distR="114300" simplePos="0" relativeHeight="251659264" behindDoc="0" locked="0" layoutInCell="1" allowOverlap="1">
                <wp:simplePos x="0" y="0"/>
                <wp:positionH relativeFrom="column">
                  <wp:posOffset>-291465</wp:posOffset>
                </wp:positionH>
                <wp:positionV relativeFrom="paragraph">
                  <wp:posOffset>159385</wp:posOffset>
                </wp:positionV>
                <wp:extent cx="5829300" cy="8686800"/>
                <wp:effectExtent l="22860" t="23495" r="24765" b="2413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8686800"/>
                        </a:xfrm>
                        <a:prstGeom prst="rect">
                          <a:avLst/>
                        </a:prstGeom>
                        <a:noFill/>
                        <a:ln w="38100" cmpd="dbl">
                          <a:solidFill>
                            <a:srgbClr val="0000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C2F6F9" id="Rectangle 2" o:spid="_x0000_s1026" style="position:absolute;left:0;text-align:left;margin-left:-22.95pt;margin-top:12.55pt;width:459pt;height:6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" filled="f" strokecolor="blue" strokeweight="3pt">
                <v:stroke linestyle="thinThin"/>
              </v:rect>
            </w:pict>
          </mc:Fallback>
        </mc:AlternateContent>
      </w:r>
    </w:p>
    <w:p w:rsidR="005B56BC" w:rsidRDefault="005B56BC" w:rsidP="005B56BC">
      <w:pPr>
        <w:rPr>
          <w:sz w:val="19"/>
          <w:szCs w:val="27"/>
          <w:rtl/>
        </w:rPr>
      </w:pPr>
    </w:p>
    <w:p w:rsidR="005B56BC" w:rsidRDefault="005B56BC" w:rsidP="005B56BC">
      <w:pPr>
        <w:rPr>
          <w:sz w:val="19"/>
          <w:szCs w:val="27"/>
          <w:rtl/>
        </w:rPr>
      </w:pPr>
    </w:p>
    <w:p w:rsidR="005B56BC" w:rsidRPr="005B56BC" w:rsidRDefault="005B56BC" w:rsidP="005B56BC">
      <w:pPr>
        <w:pStyle w:val="30"/>
        <w:jc w:val="center"/>
        <w:rPr>
          <w:rFonts w:cs="Arial"/>
          <w:color w:val="002060"/>
          <w:szCs w:val="72"/>
          <w:rtl/>
        </w:rPr>
      </w:pPr>
      <w:r w:rsidRPr="005B56BC">
        <w:rPr>
          <w:rFonts w:cs="Arial" w:hint="cs"/>
          <w:color w:val="002060"/>
          <w:szCs w:val="72"/>
          <w:rtl/>
        </w:rPr>
        <w:t>המ</w:t>
      </w:r>
      <w:r w:rsidRPr="005B56BC">
        <w:rPr>
          <w:rFonts w:cs="Arial"/>
          <w:color w:val="002060"/>
          <w:szCs w:val="72"/>
          <w:rtl/>
        </w:rPr>
        <w:t xml:space="preserve">רכז </w:t>
      </w:r>
      <w:r w:rsidRPr="005B56BC">
        <w:rPr>
          <w:rFonts w:cs="Arial" w:hint="cs"/>
          <w:color w:val="002060"/>
          <w:szCs w:val="72"/>
          <w:rtl/>
        </w:rPr>
        <w:t>ה</w:t>
      </w:r>
      <w:r w:rsidRPr="005B56BC">
        <w:rPr>
          <w:rFonts w:cs="Arial"/>
          <w:color w:val="002060"/>
          <w:szCs w:val="72"/>
          <w:rtl/>
        </w:rPr>
        <w:t>רפואי ע"ש</w:t>
      </w:r>
    </w:p>
    <w:p w:rsidR="005B56BC" w:rsidRPr="005B56BC" w:rsidRDefault="005B56BC" w:rsidP="005B56BC">
      <w:pPr>
        <w:pStyle w:val="30"/>
        <w:jc w:val="center"/>
        <w:rPr>
          <w:rFonts w:cs="Arial"/>
          <w:color w:val="002060"/>
          <w:szCs w:val="72"/>
          <w:rtl/>
        </w:rPr>
      </w:pPr>
      <w:r w:rsidRPr="005B56BC">
        <w:rPr>
          <w:rFonts w:cs="Arial"/>
          <w:color w:val="002060"/>
          <w:szCs w:val="72"/>
          <w:rtl/>
        </w:rPr>
        <w:t>א. וולפסון</w:t>
      </w:r>
    </w:p>
    <w:p w:rsidR="005B56BC" w:rsidRPr="005B56BC" w:rsidRDefault="005B56BC" w:rsidP="005B56BC">
      <w:pPr>
        <w:pStyle w:val="20"/>
        <w:rPr>
          <w:rFonts w:cs="Arial"/>
          <w:color w:val="002060"/>
          <w:sz w:val="56"/>
          <w:szCs w:val="56"/>
          <w:rtl/>
        </w:rPr>
      </w:pPr>
    </w:p>
    <w:p w:rsidR="005B56BC" w:rsidRDefault="005B56BC" w:rsidP="005B56BC">
      <w:pPr>
        <w:pStyle w:val="20"/>
        <w:rPr>
          <w:rFonts w:cs="Arial"/>
          <w:sz w:val="96"/>
          <w:szCs w:val="96"/>
          <w:rtl/>
        </w:rPr>
      </w:pPr>
    </w:p>
    <w:p w:rsidR="005B56BC" w:rsidRDefault="005B56BC" w:rsidP="005B56BC">
      <w:pPr>
        <w:pStyle w:val="20"/>
        <w:rPr>
          <w:rFonts w:cs="Arial"/>
          <w:sz w:val="96"/>
          <w:szCs w:val="96"/>
          <w:rtl/>
        </w:rPr>
      </w:pPr>
    </w:p>
    <w:p w:rsidR="005B56BC" w:rsidRDefault="005B56BC" w:rsidP="005B56BC">
      <w:pPr>
        <w:pStyle w:val="20"/>
        <w:rPr>
          <w:rFonts w:cs="Arial"/>
          <w:sz w:val="96"/>
          <w:szCs w:val="96"/>
          <w:rtl/>
        </w:rPr>
      </w:pPr>
      <w:r>
        <w:rPr>
          <w:rFonts w:cs="Arial" w:hint="cs"/>
          <w:sz w:val="96"/>
          <w:szCs w:val="96"/>
          <w:rtl/>
        </w:rPr>
        <w:t xml:space="preserve">מכרז לתוספת </w:t>
      </w:r>
    </w:p>
    <w:p w:rsidR="005B56BC" w:rsidRPr="009669B3" w:rsidRDefault="005B56BC" w:rsidP="005B56BC">
      <w:pPr>
        <w:pStyle w:val="20"/>
        <w:rPr>
          <w:rFonts w:cs="Arial"/>
          <w:sz w:val="96"/>
          <w:szCs w:val="96"/>
          <w:rtl/>
        </w:rPr>
      </w:pPr>
      <w:r>
        <w:rPr>
          <w:rFonts w:cs="Arial" w:hint="cs"/>
          <w:sz w:val="96"/>
          <w:szCs w:val="96"/>
          <w:rtl/>
        </w:rPr>
        <w:t xml:space="preserve">שנאי </w:t>
      </w:r>
      <w:r>
        <w:rPr>
          <w:rFonts w:cs="Arial"/>
          <w:sz w:val="96"/>
          <w:szCs w:val="96"/>
        </w:rPr>
        <w:t>T9</w:t>
      </w:r>
    </w:p>
    <w:p w:rsidR="005B56BC" w:rsidRDefault="005B56BC" w:rsidP="005B56BC">
      <w:pPr>
        <w:rPr>
          <w:rFonts w:ascii="Arial" w:hAnsi="Arial" w:cs="Arial"/>
          <w:b/>
          <w:bCs/>
          <w:sz w:val="96"/>
          <w:szCs w:val="96"/>
          <w:rtl/>
        </w:rPr>
      </w:pPr>
    </w:p>
    <w:p w:rsidR="005B56BC" w:rsidRDefault="00F42F7B" w:rsidP="005B56BC">
      <w:pPr>
        <w:jc w:val="center"/>
        <w:rPr>
          <w:rFonts w:ascii="Arial" w:hAnsi="Arial" w:cs="Arial"/>
          <w:b/>
          <w:bCs/>
          <w:sz w:val="56"/>
          <w:szCs w:val="56"/>
          <w:rtl/>
        </w:rPr>
      </w:pPr>
      <w:r>
        <w:rPr>
          <w:rFonts w:ascii="Arial" w:hAnsi="Arial" w:cs="Arial" w:hint="cs"/>
          <w:b/>
          <w:bCs/>
          <w:sz w:val="56"/>
          <w:szCs w:val="56"/>
          <w:rtl/>
        </w:rPr>
        <w:t>מס' 6/17</w:t>
      </w:r>
    </w:p>
    <w:p w:rsidR="005B56BC" w:rsidRDefault="005B56BC" w:rsidP="005B56BC">
      <w:pPr>
        <w:rPr>
          <w:rtl/>
        </w:rPr>
      </w:pPr>
    </w:p>
    <w:p w:rsidR="005B56BC" w:rsidRDefault="005B56BC" w:rsidP="005B56BC">
      <w:pPr>
        <w:rPr>
          <w:rtl/>
        </w:rPr>
      </w:pPr>
    </w:p>
    <w:p w:rsidR="005B56BC" w:rsidRDefault="005B56BC" w:rsidP="005B56BC">
      <w:pPr>
        <w:rPr>
          <w:rtl/>
        </w:rPr>
      </w:pPr>
    </w:p>
    <w:p w:rsidR="005B56BC" w:rsidRDefault="005B56BC" w:rsidP="005B56BC">
      <w:pPr>
        <w:rPr>
          <w:rtl/>
        </w:rPr>
      </w:pPr>
    </w:p>
    <w:p w:rsidR="005B56BC" w:rsidRDefault="005B56BC" w:rsidP="005B56BC">
      <w:pPr>
        <w:rPr>
          <w:rtl/>
        </w:rPr>
      </w:pPr>
    </w:p>
    <w:p w:rsidR="005B56BC" w:rsidRDefault="005B56BC" w:rsidP="005B56BC">
      <w:pPr>
        <w:rPr>
          <w:rtl/>
        </w:rPr>
      </w:pPr>
    </w:p>
    <w:p w:rsidR="005B56BC" w:rsidRDefault="005B56BC" w:rsidP="005B56BC">
      <w:pPr>
        <w:rPr>
          <w:rtl/>
        </w:rPr>
      </w:pPr>
    </w:p>
    <w:p w:rsidR="005B56BC" w:rsidRDefault="005B56BC" w:rsidP="005B56BC">
      <w:pPr>
        <w:rPr>
          <w:rtl/>
        </w:rPr>
      </w:pPr>
    </w:p>
    <w:p w:rsidR="005B56BC" w:rsidRPr="005B56BC" w:rsidRDefault="005B56BC" w:rsidP="005B56BC">
      <w:pPr>
        <w:rPr>
          <w:rtl/>
        </w:rPr>
      </w:pPr>
    </w:p>
    <w:p w:rsidR="005B56BC" w:rsidRPr="005B56BC" w:rsidRDefault="005B56BC" w:rsidP="00D96A14">
      <w:pPr>
        <w:pStyle w:val="30"/>
        <w:jc w:val="center"/>
        <w:rPr>
          <w:rFonts w:cs="Arial"/>
          <w:color w:val="002060"/>
          <w:szCs w:val="52"/>
          <w:rtl/>
        </w:rPr>
      </w:pPr>
      <w:r w:rsidRPr="005B56BC">
        <w:rPr>
          <w:rFonts w:cs="Arial" w:hint="cs"/>
          <w:color w:val="002060"/>
          <w:szCs w:val="52"/>
          <w:rtl/>
        </w:rPr>
        <w:t>משרד מהנדס ראשי            יו</w:t>
      </w:r>
      <w:r w:rsidR="00D96A14">
        <w:rPr>
          <w:rFonts w:cs="Arial" w:hint="cs"/>
          <w:color w:val="002060"/>
          <w:szCs w:val="52"/>
          <w:rtl/>
        </w:rPr>
        <w:t>ל</w:t>
      </w:r>
      <w:r w:rsidRPr="005B56BC">
        <w:rPr>
          <w:rFonts w:cs="Arial" w:hint="cs"/>
          <w:color w:val="002060"/>
          <w:szCs w:val="52"/>
          <w:rtl/>
        </w:rPr>
        <w:t>י</w:t>
      </w:r>
      <w:r w:rsidRPr="005B56BC">
        <w:rPr>
          <w:rFonts w:cs="Arial"/>
          <w:color w:val="002060"/>
          <w:szCs w:val="52"/>
          <w:rtl/>
        </w:rPr>
        <w:t xml:space="preserve"> ‏20</w:t>
      </w:r>
      <w:r w:rsidRPr="005B56BC">
        <w:rPr>
          <w:rFonts w:cs="Arial" w:hint="cs"/>
          <w:color w:val="002060"/>
          <w:szCs w:val="52"/>
          <w:rtl/>
        </w:rPr>
        <w:t>17</w:t>
      </w:r>
    </w:p>
    <w:p w:rsidR="005B56BC" w:rsidRDefault="005B56BC" w:rsidP="005B56BC">
      <w:pPr>
        <w:rPr>
          <w:rtl/>
        </w:rPr>
      </w:pPr>
    </w:p>
    <w:p w:rsidR="005B56BC" w:rsidRPr="00D300EF" w:rsidRDefault="005B56BC" w:rsidP="005B56BC">
      <w:pPr>
        <w:rPr>
          <w:rtl/>
        </w:rPr>
      </w:pPr>
    </w:p>
    <w:p w:rsidR="005B56BC" w:rsidRPr="002F46F5" w:rsidRDefault="005B56BC" w:rsidP="005B56BC">
      <w:pPr>
        <w:pStyle w:val="10"/>
        <w:rPr>
          <w:rFonts w:ascii="Arial" w:hAnsi="Arial"/>
          <w:sz w:val="32"/>
          <w:u w:val="single"/>
          <w:rtl/>
        </w:rPr>
      </w:pPr>
      <w:r w:rsidRPr="002F46F5">
        <w:rPr>
          <w:rFonts w:ascii="Arial" w:hAnsi="Arial"/>
          <w:sz w:val="32"/>
          <w:u w:val="single"/>
          <w:rtl/>
        </w:rPr>
        <w:lastRenderedPageBreak/>
        <w:t>רשימת המסמכים למכרז</w:t>
      </w:r>
    </w:p>
    <w:p w:rsidR="005B56BC" w:rsidRPr="002F46F5" w:rsidRDefault="005B56BC" w:rsidP="005B56BC">
      <w:pPr>
        <w:rPr>
          <w:rFonts w:ascii="Arial" w:hAnsi="Arial"/>
          <w:rtl/>
        </w:rPr>
      </w:pPr>
    </w:p>
    <w:p w:rsidR="005B56BC" w:rsidRPr="002F46F5" w:rsidRDefault="005B56BC" w:rsidP="005B56BC">
      <w:pPr>
        <w:rPr>
          <w:rFonts w:ascii="Arial" w:hAnsi="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0"/>
        <w:gridCol w:w="2841"/>
        <w:gridCol w:w="2841"/>
      </w:tblGrid>
      <w:tr w:rsidR="005B56BC" w:rsidRPr="002F46F5" w:rsidTr="005B56BC">
        <w:tc>
          <w:tcPr>
            <w:tcW w:w="2840" w:type="dxa"/>
          </w:tcPr>
          <w:p w:rsidR="005B56BC" w:rsidRPr="002F46F5" w:rsidRDefault="005B56BC" w:rsidP="005B56BC">
            <w:pPr>
              <w:jc w:val="center"/>
              <w:rPr>
                <w:rFonts w:ascii="Arial" w:hAnsi="Arial"/>
                <w:b/>
                <w:bCs/>
                <w:szCs w:val="24"/>
              </w:rPr>
            </w:pPr>
            <w:r w:rsidRPr="002F46F5">
              <w:rPr>
                <w:rFonts w:ascii="Arial" w:hAnsi="Arial" w:hint="cs"/>
                <w:b/>
                <w:bCs/>
                <w:szCs w:val="24"/>
                <w:rtl/>
              </w:rPr>
              <w:t>מסמך</w:t>
            </w:r>
          </w:p>
        </w:tc>
        <w:tc>
          <w:tcPr>
            <w:tcW w:w="2841" w:type="dxa"/>
          </w:tcPr>
          <w:p w:rsidR="005B56BC" w:rsidRPr="002F46F5" w:rsidRDefault="005B56BC" w:rsidP="005B56BC">
            <w:pPr>
              <w:jc w:val="center"/>
              <w:rPr>
                <w:rFonts w:ascii="Arial" w:hAnsi="Arial"/>
                <w:b/>
                <w:bCs/>
                <w:szCs w:val="24"/>
              </w:rPr>
            </w:pPr>
            <w:r w:rsidRPr="002F46F5">
              <w:rPr>
                <w:rFonts w:ascii="Arial" w:hAnsi="Arial" w:hint="cs"/>
                <w:b/>
                <w:bCs/>
                <w:szCs w:val="24"/>
                <w:rtl/>
              </w:rPr>
              <w:t>מסמך מצורף</w:t>
            </w:r>
          </w:p>
        </w:tc>
        <w:tc>
          <w:tcPr>
            <w:tcW w:w="2841" w:type="dxa"/>
          </w:tcPr>
          <w:p w:rsidR="005B56BC" w:rsidRPr="002F46F5" w:rsidRDefault="005B56BC" w:rsidP="005B56BC">
            <w:pPr>
              <w:jc w:val="center"/>
              <w:rPr>
                <w:rFonts w:ascii="Arial" w:hAnsi="Arial"/>
                <w:b/>
                <w:bCs/>
                <w:szCs w:val="24"/>
              </w:rPr>
            </w:pPr>
            <w:r w:rsidRPr="002F46F5">
              <w:rPr>
                <w:rFonts w:ascii="Arial" w:hAnsi="Arial" w:hint="cs"/>
                <w:b/>
                <w:bCs/>
                <w:szCs w:val="24"/>
                <w:rtl/>
              </w:rPr>
              <w:t>מסמך שאינו מצורף</w:t>
            </w:r>
          </w:p>
        </w:tc>
      </w:tr>
      <w:tr w:rsidR="005B56BC" w:rsidRPr="002F46F5" w:rsidTr="005B56BC">
        <w:tc>
          <w:tcPr>
            <w:tcW w:w="2840" w:type="dxa"/>
          </w:tcPr>
          <w:p w:rsidR="005B56BC" w:rsidRPr="002F46F5" w:rsidRDefault="005B56BC" w:rsidP="005B56BC">
            <w:pPr>
              <w:rPr>
                <w:rFonts w:ascii="Arial" w:hAnsi="Arial"/>
                <w:szCs w:val="24"/>
              </w:rPr>
            </w:pPr>
            <w:r w:rsidRPr="002F46F5">
              <w:rPr>
                <w:rFonts w:ascii="Arial" w:hAnsi="Arial" w:hint="cs"/>
                <w:szCs w:val="24"/>
                <w:rtl/>
              </w:rPr>
              <w:t>מסמך א'</w:t>
            </w:r>
          </w:p>
        </w:tc>
        <w:tc>
          <w:tcPr>
            <w:tcW w:w="2841" w:type="dxa"/>
          </w:tcPr>
          <w:p w:rsidR="005B56BC" w:rsidRPr="002F46F5" w:rsidRDefault="005B56BC" w:rsidP="005B56BC">
            <w:pPr>
              <w:rPr>
                <w:rFonts w:ascii="Arial" w:hAnsi="Arial"/>
                <w:szCs w:val="24"/>
              </w:rPr>
            </w:pPr>
            <w:r w:rsidRPr="002F46F5">
              <w:rPr>
                <w:rFonts w:ascii="Arial" w:hAnsi="Arial" w:hint="cs"/>
                <w:szCs w:val="24"/>
                <w:rtl/>
              </w:rPr>
              <w:t>כתב הזמנה והצעת הקבלן</w:t>
            </w:r>
          </w:p>
        </w:tc>
        <w:tc>
          <w:tcPr>
            <w:tcW w:w="2841" w:type="dxa"/>
          </w:tcPr>
          <w:p w:rsidR="005B56BC" w:rsidRPr="002F46F5" w:rsidRDefault="005B56BC" w:rsidP="005B56BC">
            <w:pPr>
              <w:rPr>
                <w:rFonts w:ascii="Arial" w:hAnsi="Arial"/>
                <w:szCs w:val="24"/>
              </w:rPr>
            </w:pPr>
          </w:p>
        </w:tc>
      </w:tr>
      <w:tr w:rsidR="005B56BC" w:rsidRPr="002F46F5" w:rsidTr="005B56BC">
        <w:tc>
          <w:tcPr>
            <w:tcW w:w="2840" w:type="dxa"/>
          </w:tcPr>
          <w:p w:rsidR="005B56BC" w:rsidRPr="002F46F5" w:rsidRDefault="005B56BC" w:rsidP="005B56BC">
            <w:pPr>
              <w:rPr>
                <w:rFonts w:ascii="Arial" w:hAnsi="Arial"/>
                <w:szCs w:val="24"/>
              </w:rPr>
            </w:pPr>
            <w:r w:rsidRPr="002F46F5">
              <w:rPr>
                <w:rFonts w:ascii="Arial" w:hAnsi="Arial" w:hint="cs"/>
                <w:szCs w:val="24"/>
                <w:rtl/>
              </w:rPr>
              <w:t>מסמך ב'</w:t>
            </w:r>
          </w:p>
        </w:tc>
        <w:tc>
          <w:tcPr>
            <w:tcW w:w="2841" w:type="dxa"/>
          </w:tcPr>
          <w:p w:rsidR="005B56BC" w:rsidRPr="002F46F5" w:rsidRDefault="005B56BC" w:rsidP="005B56BC">
            <w:pPr>
              <w:rPr>
                <w:rFonts w:ascii="Arial" w:hAnsi="Arial"/>
                <w:szCs w:val="24"/>
                <w:rtl/>
              </w:rPr>
            </w:pPr>
          </w:p>
        </w:tc>
        <w:tc>
          <w:tcPr>
            <w:tcW w:w="2841" w:type="dxa"/>
          </w:tcPr>
          <w:p w:rsidR="005B56BC" w:rsidRPr="002F46F5" w:rsidRDefault="005B56BC" w:rsidP="00F43948">
            <w:pPr>
              <w:rPr>
                <w:rFonts w:ascii="Arial" w:hAnsi="Arial"/>
                <w:szCs w:val="24"/>
              </w:rPr>
            </w:pPr>
            <w:r w:rsidRPr="002F46F5">
              <w:rPr>
                <w:rFonts w:ascii="Arial" w:hAnsi="Arial" w:hint="cs"/>
                <w:szCs w:val="24"/>
                <w:rtl/>
              </w:rPr>
              <w:t xml:space="preserve">תנאי החוזה לביצוע מבנה ע"י הקבלן </w:t>
            </w:r>
            <w:r w:rsidRPr="00F43948">
              <w:rPr>
                <w:rFonts w:ascii="Arial" w:hAnsi="Arial" w:hint="cs"/>
                <w:szCs w:val="24"/>
                <w:rtl/>
              </w:rPr>
              <w:t xml:space="preserve">(מדף 3210) נוסח </w:t>
            </w:r>
            <w:r w:rsidR="00F43948" w:rsidRPr="00F37D21">
              <w:rPr>
                <w:rFonts w:ascii="Arial" w:hAnsi="Arial" w:hint="cs"/>
                <w:szCs w:val="24"/>
                <w:rtl/>
              </w:rPr>
              <w:t>אפריל</w:t>
            </w:r>
            <w:r w:rsidRPr="00F37D21">
              <w:rPr>
                <w:rFonts w:ascii="Arial" w:hAnsi="Arial" w:hint="cs"/>
                <w:szCs w:val="24"/>
                <w:rtl/>
              </w:rPr>
              <w:t xml:space="preserve"> </w:t>
            </w:r>
            <w:r w:rsidR="00F43948" w:rsidRPr="00F37D21">
              <w:rPr>
                <w:rFonts w:ascii="Arial" w:hAnsi="Arial" w:hint="cs"/>
                <w:szCs w:val="24"/>
                <w:rtl/>
              </w:rPr>
              <w:t>2005</w:t>
            </w:r>
          </w:p>
        </w:tc>
      </w:tr>
      <w:tr w:rsidR="005B56BC" w:rsidRPr="002F46F5" w:rsidTr="005B56BC">
        <w:tc>
          <w:tcPr>
            <w:tcW w:w="2840" w:type="dxa"/>
          </w:tcPr>
          <w:p w:rsidR="005B56BC" w:rsidRPr="002F46F5" w:rsidRDefault="005B56BC" w:rsidP="005B56BC">
            <w:pPr>
              <w:rPr>
                <w:rFonts w:ascii="Arial" w:hAnsi="Arial"/>
                <w:szCs w:val="24"/>
              </w:rPr>
            </w:pPr>
            <w:r w:rsidRPr="002F46F5">
              <w:rPr>
                <w:rFonts w:ascii="Arial" w:hAnsi="Arial" w:hint="cs"/>
                <w:szCs w:val="24"/>
                <w:rtl/>
              </w:rPr>
              <w:t>מסמך ג</w:t>
            </w:r>
          </w:p>
        </w:tc>
        <w:tc>
          <w:tcPr>
            <w:tcW w:w="2841" w:type="dxa"/>
          </w:tcPr>
          <w:p w:rsidR="005B56BC" w:rsidRPr="002F46F5" w:rsidRDefault="005B56BC" w:rsidP="005B56BC">
            <w:pPr>
              <w:pStyle w:val="a4"/>
              <w:tabs>
                <w:tab w:val="clear" w:pos="4153"/>
                <w:tab w:val="clear" w:pos="8306"/>
              </w:tabs>
              <w:rPr>
                <w:rFonts w:ascii="Arial" w:hAnsi="Arial"/>
              </w:rPr>
            </w:pPr>
          </w:p>
        </w:tc>
        <w:tc>
          <w:tcPr>
            <w:tcW w:w="2841" w:type="dxa"/>
          </w:tcPr>
          <w:p w:rsidR="005B56BC" w:rsidRPr="002F46F5" w:rsidRDefault="005B56BC" w:rsidP="005B56BC">
            <w:pPr>
              <w:rPr>
                <w:rFonts w:ascii="Arial" w:hAnsi="Arial"/>
                <w:szCs w:val="24"/>
                <w:rtl/>
              </w:rPr>
            </w:pPr>
            <w:r w:rsidRPr="002F46F5">
              <w:rPr>
                <w:rFonts w:ascii="Arial" w:hAnsi="Arial" w:hint="cs"/>
                <w:szCs w:val="24"/>
                <w:rtl/>
              </w:rPr>
              <w:t xml:space="preserve">המפרט הכללי לעבודות הבניין </w:t>
            </w:r>
            <w:r w:rsidRPr="002F46F5">
              <w:rPr>
                <w:rFonts w:ascii="Arial" w:hAnsi="Arial"/>
                <w:szCs w:val="24"/>
                <w:rtl/>
              </w:rPr>
              <w:t>–</w:t>
            </w:r>
            <w:r w:rsidRPr="002F46F5">
              <w:rPr>
                <w:rFonts w:ascii="Arial" w:hAnsi="Arial" w:hint="cs"/>
                <w:szCs w:val="24"/>
                <w:rtl/>
              </w:rPr>
              <w:t xml:space="preserve"> פרקים :</w:t>
            </w:r>
          </w:p>
          <w:p w:rsidR="005B56BC" w:rsidRPr="002F46F5" w:rsidRDefault="005B56BC" w:rsidP="005B56BC">
            <w:pPr>
              <w:pStyle w:val="a4"/>
              <w:tabs>
                <w:tab w:val="clear" w:pos="4153"/>
                <w:tab w:val="clear" w:pos="8306"/>
              </w:tabs>
              <w:rPr>
                <w:rFonts w:ascii="Arial" w:hAnsi="Arial"/>
                <w:rtl/>
              </w:rPr>
            </w:pPr>
          </w:p>
          <w:p w:rsidR="00D24C7B" w:rsidRPr="002F46F5" w:rsidRDefault="00D24C7B" w:rsidP="005B56BC">
            <w:pPr>
              <w:pStyle w:val="a4"/>
              <w:tabs>
                <w:tab w:val="clear" w:pos="4153"/>
                <w:tab w:val="clear" w:pos="8306"/>
              </w:tabs>
              <w:rPr>
                <w:rFonts w:ascii="Arial" w:hAnsi="Arial"/>
                <w:rtl/>
              </w:rPr>
            </w:pPr>
            <w:r w:rsidRPr="002F46F5">
              <w:rPr>
                <w:rFonts w:ascii="Arial" w:hAnsi="Arial" w:hint="cs"/>
                <w:rtl/>
              </w:rPr>
              <w:t>פרק 00- מוקדמות</w:t>
            </w:r>
          </w:p>
          <w:p w:rsidR="005B56BC" w:rsidRPr="002F46F5" w:rsidRDefault="005B56BC" w:rsidP="005B56BC">
            <w:pPr>
              <w:pStyle w:val="a4"/>
              <w:tabs>
                <w:tab w:val="clear" w:pos="4153"/>
                <w:tab w:val="clear" w:pos="8306"/>
              </w:tabs>
              <w:rPr>
                <w:rFonts w:ascii="Arial" w:hAnsi="Arial"/>
                <w:rtl/>
              </w:rPr>
            </w:pPr>
            <w:r w:rsidRPr="002F46F5">
              <w:rPr>
                <w:rFonts w:ascii="Arial" w:hAnsi="Arial" w:hint="cs"/>
                <w:rtl/>
              </w:rPr>
              <w:t xml:space="preserve">פרק 08 </w:t>
            </w:r>
            <w:r w:rsidRPr="002F46F5">
              <w:rPr>
                <w:rFonts w:ascii="Arial" w:hAnsi="Arial"/>
                <w:rtl/>
              </w:rPr>
              <w:t>–</w:t>
            </w:r>
            <w:r w:rsidRPr="002F46F5">
              <w:rPr>
                <w:rFonts w:ascii="Arial" w:hAnsi="Arial" w:hint="cs"/>
                <w:rtl/>
              </w:rPr>
              <w:t xml:space="preserve"> מתקני חשמל. </w:t>
            </w:r>
          </w:p>
          <w:p w:rsidR="00D24C7B" w:rsidRPr="002F46F5" w:rsidRDefault="00D24C7B" w:rsidP="005B56BC">
            <w:pPr>
              <w:pStyle w:val="a4"/>
              <w:tabs>
                <w:tab w:val="clear" w:pos="4153"/>
                <w:tab w:val="clear" w:pos="8306"/>
              </w:tabs>
              <w:rPr>
                <w:rFonts w:ascii="Arial" w:hAnsi="Arial"/>
                <w:rtl/>
              </w:rPr>
            </w:pPr>
            <w:r w:rsidRPr="002F46F5">
              <w:rPr>
                <w:rFonts w:ascii="Arial" w:hAnsi="Arial" w:hint="cs"/>
                <w:rtl/>
              </w:rPr>
              <w:t>פרק 34 -</w:t>
            </w:r>
            <w:r w:rsidRPr="002F46F5">
              <w:rPr>
                <w:rtl/>
              </w:rPr>
              <w:t xml:space="preserve"> </w:t>
            </w:r>
            <w:r w:rsidRPr="002F46F5">
              <w:rPr>
                <w:rFonts w:ascii="Arial" w:hAnsi="Arial" w:hint="cs"/>
                <w:rtl/>
              </w:rPr>
              <w:t xml:space="preserve"> </w:t>
            </w:r>
            <w:r w:rsidRPr="002F46F5">
              <w:rPr>
                <w:rFonts w:ascii="Arial" w:hAnsi="Arial"/>
                <w:rtl/>
              </w:rPr>
              <w:t xml:space="preserve">מערכות גילוי </w:t>
            </w:r>
            <w:r w:rsidRPr="002F46F5">
              <w:rPr>
                <w:rFonts w:ascii="Arial" w:hAnsi="Arial" w:hint="cs"/>
                <w:rtl/>
              </w:rPr>
              <w:t xml:space="preserve"> </w:t>
            </w:r>
            <w:r w:rsidRPr="002F46F5">
              <w:rPr>
                <w:rFonts w:ascii="Arial" w:hAnsi="Arial"/>
                <w:rtl/>
              </w:rPr>
              <w:br/>
            </w:r>
            <w:r w:rsidRPr="002F46F5">
              <w:rPr>
                <w:rFonts w:ascii="Arial" w:hAnsi="Arial" w:hint="cs"/>
                <w:rtl/>
              </w:rPr>
              <w:t xml:space="preserve">               </w:t>
            </w:r>
            <w:r w:rsidRPr="002F46F5">
              <w:rPr>
                <w:rFonts w:ascii="Arial" w:hAnsi="Arial"/>
                <w:rtl/>
              </w:rPr>
              <w:t>וכיבוי אש</w:t>
            </w:r>
            <w:r w:rsidRPr="002F46F5">
              <w:rPr>
                <w:rtl/>
              </w:rPr>
              <w:t xml:space="preserve">        </w:t>
            </w:r>
          </w:p>
          <w:p w:rsidR="005B56BC" w:rsidRPr="002F46F5" w:rsidRDefault="005B56BC" w:rsidP="005B56BC">
            <w:pPr>
              <w:pStyle w:val="a4"/>
              <w:tabs>
                <w:tab w:val="clear" w:pos="4153"/>
                <w:tab w:val="clear" w:pos="8306"/>
              </w:tabs>
              <w:rPr>
                <w:rFonts w:ascii="Arial" w:hAnsi="Arial"/>
              </w:rPr>
            </w:pPr>
          </w:p>
        </w:tc>
      </w:tr>
      <w:tr w:rsidR="005B56BC" w:rsidRPr="002F46F5" w:rsidTr="005B56BC">
        <w:tc>
          <w:tcPr>
            <w:tcW w:w="2840" w:type="dxa"/>
          </w:tcPr>
          <w:p w:rsidR="005B56BC" w:rsidRPr="002F46F5" w:rsidRDefault="005B56BC" w:rsidP="005B56BC">
            <w:pPr>
              <w:rPr>
                <w:rFonts w:ascii="Arial" w:hAnsi="Arial"/>
                <w:szCs w:val="24"/>
              </w:rPr>
            </w:pPr>
            <w:r w:rsidRPr="002F46F5">
              <w:rPr>
                <w:rFonts w:ascii="Arial" w:hAnsi="Arial" w:hint="cs"/>
                <w:szCs w:val="24"/>
                <w:rtl/>
              </w:rPr>
              <w:t>מסמך ג1</w:t>
            </w:r>
          </w:p>
        </w:tc>
        <w:tc>
          <w:tcPr>
            <w:tcW w:w="2841" w:type="dxa"/>
          </w:tcPr>
          <w:p w:rsidR="005B56BC" w:rsidRPr="002F46F5" w:rsidRDefault="005B56BC" w:rsidP="005B56BC">
            <w:pPr>
              <w:rPr>
                <w:rFonts w:ascii="Arial" w:hAnsi="Arial"/>
                <w:szCs w:val="24"/>
              </w:rPr>
            </w:pPr>
            <w:r w:rsidRPr="002F46F5">
              <w:rPr>
                <w:rFonts w:ascii="Arial" w:hAnsi="Arial" w:hint="cs"/>
                <w:szCs w:val="24"/>
                <w:rtl/>
              </w:rPr>
              <w:t>תנאים כלליים מיוחדים</w:t>
            </w:r>
          </w:p>
        </w:tc>
        <w:tc>
          <w:tcPr>
            <w:tcW w:w="2841" w:type="dxa"/>
          </w:tcPr>
          <w:p w:rsidR="005B56BC" w:rsidRPr="002F46F5" w:rsidRDefault="005B56BC" w:rsidP="005B56BC">
            <w:pPr>
              <w:rPr>
                <w:rFonts w:ascii="Arial" w:hAnsi="Arial"/>
                <w:szCs w:val="24"/>
              </w:rPr>
            </w:pPr>
          </w:p>
        </w:tc>
      </w:tr>
      <w:tr w:rsidR="005B56BC" w:rsidRPr="002F46F5" w:rsidTr="005B56BC">
        <w:tc>
          <w:tcPr>
            <w:tcW w:w="2840" w:type="dxa"/>
          </w:tcPr>
          <w:p w:rsidR="005B56BC" w:rsidRPr="002F46F5" w:rsidRDefault="005B56BC" w:rsidP="005B56BC">
            <w:pPr>
              <w:rPr>
                <w:rFonts w:ascii="Arial" w:hAnsi="Arial"/>
                <w:szCs w:val="24"/>
                <w:rtl/>
              </w:rPr>
            </w:pPr>
            <w:r w:rsidRPr="002F46F5">
              <w:rPr>
                <w:rFonts w:ascii="Arial" w:hAnsi="Arial" w:hint="cs"/>
                <w:szCs w:val="24"/>
                <w:rtl/>
              </w:rPr>
              <w:t>מסמך ג2</w:t>
            </w:r>
          </w:p>
        </w:tc>
        <w:tc>
          <w:tcPr>
            <w:tcW w:w="2841" w:type="dxa"/>
          </w:tcPr>
          <w:p w:rsidR="005B56BC" w:rsidRPr="002F46F5" w:rsidRDefault="005B56BC" w:rsidP="005B56BC">
            <w:pPr>
              <w:rPr>
                <w:rFonts w:ascii="Arial" w:hAnsi="Arial"/>
                <w:szCs w:val="24"/>
              </w:rPr>
            </w:pPr>
            <w:r w:rsidRPr="002F46F5">
              <w:rPr>
                <w:rFonts w:ascii="Arial" w:hAnsi="Arial" w:hint="cs"/>
                <w:szCs w:val="24"/>
                <w:rtl/>
              </w:rPr>
              <w:t>מפרט מיוחד ואופני מדידה מיוחדים</w:t>
            </w:r>
          </w:p>
        </w:tc>
        <w:tc>
          <w:tcPr>
            <w:tcW w:w="2841" w:type="dxa"/>
          </w:tcPr>
          <w:p w:rsidR="005B56BC" w:rsidRPr="002F46F5" w:rsidRDefault="005B56BC" w:rsidP="005B56BC">
            <w:pPr>
              <w:rPr>
                <w:rFonts w:ascii="Arial" w:hAnsi="Arial"/>
                <w:szCs w:val="24"/>
              </w:rPr>
            </w:pPr>
          </w:p>
        </w:tc>
      </w:tr>
      <w:tr w:rsidR="005B56BC" w:rsidRPr="002F46F5" w:rsidTr="005B56BC">
        <w:tc>
          <w:tcPr>
            <w:tcW w:w="2840" w:type="dxa"/>
          </w:tcPr>
          <w:p w:rsidR="005B56BC" w:rsidRPr="002F46F5" w:rsidRDefault="005B56BC" w:rsidP="005B56BC">
            <w:pPr>
              <w:rPr>
                <w:rFonts w:ascii="Arial" w:hAnsi="Arial"/>
                <w:szCs w:val="24"/>
                <w:rtl/>
              </w:rPr>
            </w:pPr>
            <w:r w:rsidRPr="002F46F5">
              <w:rPr>
                <w:rFonts w:ascii="Arial" w:hAnsi="Arial" w:hint="cs"/>
                <w:szCs w:val="24"/>
                <w:rtl/>
              </w:rPr>
              <w:t>מסמך ד'</w:t>
            </w:r>
          </w:p>
        </w:tc>
        <w:tc>
          <w:tcPr>
            <w:tcW w:w="2841" w:type="dxa"/>
          </w:tcPr>
          <w:p w:rsidR="005B56BC" w:rsidRPr="002F46F5" w:rsidRDefault="005B56BC" w:rsidP="005B56BC">
            <w:pPr>
              <w:rPr>
                <w:rFonts w:ascii="Arial" w:hAnsi="Arial"/>
                <w:szCs w:val="24"/>
              </w:rPr>
            </w:pPr>
            <w:r w:rsidRPr="002F46F5">
              <w:rPr>
                <w:rFonts w:ascii="Arial" w:hAnsi="Arial" w:hint="cs"/>
                <w:szCs w:val="24"/>
                <w:rtl/>
              </w:rPr>
              <w:t>כתב כמויות</w:t>
            </w:r>
          </w:p>
        </w:tc>
        <w:tc>
          <w:tcPr>
            <w:tcW w:w="2841" w:type="dxa"/>
          </w:tcPr>
          <w:p w:rsidR="005B56BC" w:rsidRPr="002F46F5" w:rsidRDefault="005B56BC" w:rsidP="005B56BC">
            <w:pPr>
              <w:rPr>
                <w:rFonts w:ascii="Arial" w:hAnsi="Arial"/>
                <w:szCs w:val="24"/>
              </w:rPr>
            </w:pPr>
          </w:p>
        </w:tc>
      </w:tr>
      <w:tr w:rsidR="005B56BC" w:rsidRPr="002F46F5" w:rsidTr="005B56BC">
        <w:tc>
          <w:tcPr>
            <w:tcW w:w="2840" w:type="dxa"/>
          </w:tcPr>
          <w:p w:rsidR="005B56BC" w:rsidRPr="002F46F5" w:rsidRDefault="005B56BC" w:rsidP="005B56BC">
            <w:pPr>
              <w:rPr>
                <w:rFonts w:ascii="Arial" w:hAnsi="Arial"/>
                <w:szCs w:val="24"/>
                <w:rtl/>
              </w:rPr>
            </w:pPr>
            <w:r w:rsidRPr="002F46F5">
              <w:rPr>
                <w:rFonts w:ascii="Arial" w:hAnsi="Arial" w:hint="cs"/>
                <w:szCs w:val="24"/>
                <w:rtl/>
              </w:rPr>
              <w:t>מסמך ה</w:t>
            </w:r>
          </w:p>
        </w:tc>
        <w:tc>
          <w:tcPr>
            <w:tcW w:w="2841" w:type="dxa"/>
          </w:tcPr>
          <w:p w:rsidR="005B56BC" w:rsidRPr="002F46F5" w:rsidRDefault="005B56BC" w:rsidP="005B56BC">
            <w:pPr>
              <w:rPr>
                <w:rFonts w:ascii="Arial" w:hAnsi="Arial"/>
                <w:szCs w:val="24"/>
              </w:rPr>
            </w:pPr>
          </w:p>
        </w:tc>
        <w:tc>
          <w:tcPr>
            <w:tcW w:w="2841" w:type="dxa"/>
          </w:tcPr>
          <w:p w:rsidR="005B56BC" w:rsidRPr="002F46F5" w:rsidRDefault="005B56BC" w:rsidP="005B56BC">
            <w:pPr>
              <w:rPr>
                <w:rFonts w:ascii="Arial" w:hAnsi="Arial"/>
                <w:szCs w:val="24"/>
              </w:rPr>
            </w:pPr>
            <w:r w:rsidRPr="002F46F5">
              <w:rPr>
                <w:rFonts w:ascii="Arial" w:hAnsi="Arial" w:hint="cs"/>
                <w:szCs w:val="24"/>
                <w:rtl/>
              </w:rPr>
              <w:t>רשימת תוכניות</w:t>
            </w:r>
          </w:p>
        </w:tc>
      </w:tr>
      <w:tr w:rsidR="005B56BC" w:rsidRPr="002F46F5" w:rsidTr="005B56BC">
        <w:tc>
          <w:tcPr>
            <w:tcW w:w="2840" w:type="dxa"/>
          </w:tcPr>
          <w:p w:rsidR="005B56BC" w:rsidRPr="002F46F5" w:rsidRDefault="005B56BC" w:rsidP="005B56BC">
            <w:pPr>
              <w:rPr>
                <w:rFonts w:ascii="Arial" w:hAnsi="Arial"/>
                <w:szCs w:val="24"/>
                <w:rtl/>
              </w:rPr>
            </w:pPr>
            <w:r w:rsidRPr="002F46F5">
              <w:rPr>
                <w:rFonts w:ascii="Arial" w:hAnsi="Arial" w:hint="cs"/>
                <w:szCs w:val="24"/>
                <w:rtl/>
              </w:rPr>
              <w:t>מסמך ו'</w:t>
            </w:r>
          </w:p>
        </w:tc>
        <w:tc>
          <w:tcPr>
            <w:tcW w:w="2841" w:type="dxa"/>
          </w:tcPr>
          <w:p w:rsidR="005B56BC" w:rsidRPr="002F46F5" w:rsidRDefault="005B56BC" w:rsidP="005B56BC">
            <w:pPr>
              <w:rPr>
                <w:rFonts w:ascii="Arial" w:hAnsi="Arial"/>
                <w:szCs w:val="24"/>
              </w:rPr>
            </w:pPr>
            <w:r w:rsidRPr="002F46F5">
              <w:rPr>
                <w:rFonts w:ascii="Arial" w:hAnsi="Arial" w:hint="cs"/>
                <w:szCs w:val="24"/>
                <w:rtl/>
              </w:rPr>
              <w:t>תנאים מיוחדים</w:t>
            </w:r>
          </w:p>
        </w:tc>
        <w:tc>
          <w:tcPr>
            <w:tcW w:w="2841" w:type="dxa"/>
          </w:tcPr>
          <w:p w:rsidR="005B56BC" w:rsidRPr="002F46F5" w:rsidRDefault="005B56BC" w:rsidP="005B56BC">
            <w:pPr>
              <w:rPr>
                <w:rFonts w:ascii="Arial" w:hAnsi="Arial"/>
                <w:szCs w:val="24"/>
              </w:rPr>
            </w:pPr>
          </w:p>
        </w:tc>
      </w:tr>
    </w:tbl>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rtl/>
        </w:rPr>
      </w:pPr>
      <w:r w:rsidRPr="002F46F5">
        <w:rPr>
          <w:rFonts w:ascii="Arial" w:hAnsi="Arial" w:hint="cs"/>
          <w:rtl/>
        </w:rPr>
        <w:t xml:space="preserve">כל המפרטים הכללים הם אלה שבהוצאת וועדה בין משרדית מיוחדת בהשתתפות משרד הביטחון, המשרד לתשתיות לאומיות </w:t>
      </w:r>
      <w:r w:rsidRPr="002F46F5">
        <w:rPr>
          <w:rFonts w:ascii="Arial" w:hAnsi="Arial"/>
          <w:rtl/>
        </w:rPr>
        <w:t>–</w:t>
      </w:r>
      <w:r w:rsidRPr="002F46F5">
        <w:rPr>
          <w:rFonts w:ascii="Arial" w:hAnsi="Arial" w:hint="cs"/>
          <w:rtl/>
        </w:rPr>
        <w:t xml:space="preserve"> מ.ע.צ. ומשרד הבינוי והשיכון.</w:t>
      </w: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rtl/>
        </w:rPr>
      </w:pPr>
      <w:r w:rsidRPr="002F46F5">
        <w:rPr>
          <w:rFonts w:ascii="Arial" w:hAnsi="Arial" w:hint="cs"/>
          <w:rtl/>
        </w:rPr>
        <w:t>כל המסמכים דלעיל מהווים יחד את מסמכי החוזה, בין שהם מצורפים ובין שאינם מצורפים.</w:t>
      </w: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b/>
          <w:bCs/>
          <w:sz w:val="28"/>
          <w:szCs w:val="28"/>
          <w:u w:val="single"/>
          <w:rtl/>
        </w:rPr>
      </w:pPr>
      <w:r w:rsidRPr="002F46F5">
        <w:rPr>
          <w:rFonts w:ascii="Arial" w:hAnsi="Arial" w:hint="cs"/>
          <w:b/>
          <w:bCs/>
          <w:sz w:val="28"/>
          <w:szCs w:val="28"/>
          <w:u w:val="single"/>
          <w:rtl/>
        </w:rPr>
        <w:t>הצהרת הקבלן</w:t>
      </w:r>
    </w:p>
    <w:p w:rsidR="005B56BC" w:rsidRPr="002F46F5" w:rsidRDefault="005B56BC" w:rsidP="005B56BC">
      <w:pPr>
        <w:pStyle w:val="a4"/>
        <w:tabs>
          <w:tab w:val="clear" w:pos="4153"/>
          <w:tab w:val="clear" w:pos="8306"/>
        </w:tabs>
        <w:rPr>
          <w:rFonts w:ascii="Arial" w:hAnsi="Arial"/>
          <w:b/>
          <w:bCs/>
          <w:sz w:val="28"/>
          <w:szCs w:val="28"/>
          <w:u w:val="single"/>
          <w:rtl/>
        </w:rPr>
      </w:pPr>
    </w:p>
    <w:p w:rsidR="005B56BC" w:rsidRPr="002F46F5" w:rsidRDefault="005B56BC" w:rsidP="005B56BC">
      <w:pPr>
        <w:pStyle w:val="a4"/>
        <w:tabs>
          <w:tab w:val="clear" w:pos="4153"/>
          <w:tab w:val="clear" w:pos="8306"/>
        </w:tabs>
        <w:rPr>
          <w:rFonts w:ascii="Arial" w:hAnsi="Arial"/>
          <w:rtl/>
        </w:rPr>
      </w:pPr>
      <w:r w:rsidRPr="002F46F5">
        <w:rPr>
          <w:rFonts w:ascii="Arial" w:hAnsi="Arial" w:hint="cs"/>
          <w:rtl/>
        </w:rPr>
        <w:t>הקבלן מצהיר בזה כי ברשותו נמצאים המפרטים הנזכרים במכרז/חוזה זה, קראם והבין את תוכנם, קיבל את כל ההסברים אשר בקש לדעת ומתחייב לבצע את עבודתו בכפיפות לדרישות המוגדרות בהם.</w:t>
      </w: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rtl/>
        </w:rPr>
      </w:pPr>
      <w:r w:rsidRPr="002F46F5">
        <w:rPr>
          <w:rFonts w:ascii="Arial" w:hAnsi="Arial" w:hint="cs"/>
          <w:rtl/>
        </w:rPr>
        <w:t>הצהרה זו מהווה נספח למכרז/חוזה זה והינה חלק בלתי נפרד ממנו.</w:t>
      </w: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u w:val="single"/>
          <w:rtl/>
        </w:rPr>
      </w:pPr>
      <w:r w:rsidRPr="002F46F5">
        <w:rPr>
          <w:rFonts w:ascii="Arial" w:hAnsi="Arial" w:hint="cs"/>
          <w:u w:val="single"/>
          <w:rtl/>
        </w:rPr>
        <w:t>הערה</w:t>
      </w: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Fonts w:ascii="Arial" w:hAnsi="Arial"/>
          <w:rtl/>
        </w:rPr>
      </w:pPr>
      <w:r w:rsidRPr="002F46F5">
        <w:rPr>
          <w:rFonts w:ascii="Arial" w:hAnsi="Arial" w:hint="cs"/>
          <w:rtl/>
        </w:rPr>
        <w:t>המפרטים הכלליים המצויינים לעיל שלא צורפו למכרז ואינם ברשותו של הקבלן ניתנים לרכישה בהוצאה לאור של משהב"ט, רחוב הארבעה 24, הקריה, תל-אביב</w:t>
      </w:r>
    </w:p>
    <w:p w:rsidR="005B56BC" w:rsidRPr="002F46F5" w:rsidRDefault="005B56BC" w:rsidP="005B56BC">
      <w:pPr>
        <w:pStyle w:val="a4"/>
        <w:tabs>
          <w:tab w:val="clear" w:pos="4153"/>
          <w:tab w:val="clear" w:pos="8306"/>
        </w:tabs>
        <w:rPr>
          <w:rFonts w:ascii="Arial" w:hAnsi="Arial"/>
          <w:rtl/>
        </w:rPr>
      </w:pPr>
    </w:p>
    <w:p w:rsidR="005B56BC" w:rsidRPr="002F46F5" w:rsidRDefault="005B56BC" w:rsidP="005B56BC">
      <w:pPr>
        <w:pStyle w:val="a4"/>
        <w:tabs>
          <w:tab w:val="clear" w:pos="4153"/>
          <w:tab w:val="clear" w:pos="8306"/>
        </w:tabs>
        <w:rPr>
          <w:rtl/>
        </w:rPr>
      </w:pPr>
      <w:r w:rsidRPr="002F46F5">
        <w:rPr>
          <w:rFonts w:ascii="Arial" w:hAnsi="Arial" w:hint="cs"/>
          <w:rtl/>
        </w:rPr>
        <w:t>שם הקבלן : __________________            חתימת הקבלן : _______________</w:t>
      </w:r>
    </w:p>
    <w:p w:rsidR="005B56BC" w:rsidRPr="002F46F5" w:rsidRDefault="005B56BC" w:rsidP="005B56BC">
      <w:pPr>
        <w:jc w:val="center"/>
        <w:rPr>
          <w:rtl/>
        </w:rPr>
      </w:pPr>
    </w:p>
    <w:p w:rsidR="005B56BC" w:rsidRDefault="005B56BC" w:rsidP="00D24C7B">
      <w:pPr>
        <w:rPr>
          <w:rtl/>
        </w:rPr>
      </w:pPr>
    </w:p>
    <w:p w:rsidR="002F46F5" w:rsidRDefault="002F46F5" w:rsidP="00D24C7B">
      <w:pPr>
        <w:rPr>
          <w:rtl/>
        </w:rPr>
      </w:pPr>
    </w:p>
    <w:p w:rsidR="002F46F5" w:rsidRDefault="002F46F5" w:rsidP="00D24C7B">
      <w:pPr>
        <w:rPr>
          <w:rtl/>
        </w:rPr>
      </w:pPr>
    </w:p>
    <w:p w:rsidR="002F46F5" w:rsidRDefault="002F46F5" w:rsidP="00D24C7B">
      <w:pPr>
        <w:rPr>
          <w:rtl/>
        </w:rPr>
      </w:pPr>
    </w:p>
    <w:p w:rsidR="002F46F5" w:rsidRDefault="002F46F5" w:rsidP="00D24C7B">
      <w:pPr>
        <w:rPr>
          <w:rtl/>
        </w:rPr>
      </w:pPr>
    </w:p>
    <w:p w:rsidR="002F46F5" w:rsidRPr="002F46F5" w:rsidRDefault="002F46F5" w:rsidP="00D24C7B">
      <w:pPr>
        <w:rPr>
          <w:rtl/>
        </w:rPr>
      </w:pPr>
    </w:p>
    <w:p w:rsidR="005B56BC" w:rsidRPr="002F46F5" w:rsidRDefault="005B56BC" w:rsidP="005B56BC">
      <w:pPr>
        <w:jc w:val="center"/>
        <w:rPr>
          <w:rtl/>
        </w:rPr>
      </w:pPr>
    </w:p>
    <w:p w:rsidR="005B56BC" w:rsidRPr="002F46F5" w:rsidRDefault="005B56BC" w:rsidP="005B56BC">
      <w:pPr>
        <w:rPr>
          <w:rtl/>
        </w:rPr>
      </w:pPr>
    </w:p>
    <w:p w:rsidR="005B56BC" w:rsidRPr="002F46F5" w:rsidRDefault="005B56BC" w:rsidP="005B56BC">
      <w:pPr>
        <w:pStyle w:val="ae"/>
        <w:rPr>
          <w:rFonts w:cs="David"/>
          <w:rtl/>
        </w:rPr>
      </w:pPr>
      <w:r w:rsidRPr="002F46F5">
        <w:rPr>
          <w:rFonts w:cs="David"/>
          <w:rtl/>
        </w:rPr>
        <w:lastRenderedPageBreak/>
        <w:t>מסמך א'</w:t>
      </w:r>
    </w:p>
    <w:p w:rsidR="005B56BC" w:rsidRPr="002F46F5" w:rsidRDefault="005B56BC" w:rsidP="005B56BC">
      <w:pPr>
        <w:jc w:val="both"/>
        <w:rPr>
          <w:b/>
          <w:bCs/>
          <w:rtl/>
        </w:rPr>
      </w:pPr>
    </w:p>
    <w:p w:rsidR="005B56BC" w:rsidRPr="002F46F5" w:rsidRDefault="005B56BC" w:rsidP="005B56BC">
      <w:pPr>
        <w:jc w:val="both"/>
        <w:rPr>
          <w:b/>
          <w:bCs/>
          <w:rtl/>
        </w:rPr>
      </w:pPr>
    </w:p>
    <w:p w:rsidR="005B56BC" w:rsidRPr="00985C08" w:rsidRDefault="005B56BC" w:rsidP="005B56BC">
      <w:pPr>
        <w:jc w:val="both"/>
        <w:rPr>
          <w:b/>
          <w:bCs/>
          <w:szCs w:val="24"/>
          <w:rtl/>
        </w:rPr>
      </w:pPr>
      <w:r w:rsidRPr="00985C08">
        <w:rPr>
          <w:b/>
          <w:bCs/>
          <w:szCs w:val="24"/>
          <w:rtl/>
        </w:rPr>
        <w:t>לכבוד</w:t>
      </w:r>
    </w:p>
    <w:p w:rsidR="005B56BC" w:rsidRPr="00985C08" w:rsidRDefault="005B56BC" w:rsidP="005B56BC">
      <w:pPr>
        <w:jc w:val="both"/>
        <w:rPr>
          <w:b/>
          <w:bCs/>
          <w:szCs w:val="24"/>
          <w:rtl/>
        </w:rPr>
      </w:pPr>
      <w:r w:rsidRPr="00985C08">
        <w:rPr>
          <w:b/>
          <w:bCs/>
          <w:szCs w:val="24"/>
          <w:rtl/>
        </w:rPr>
        <w:t>______________________</w:t>
      </w:r>
    </w:p>
    <w:p w:rsidR="005B56BC" w:rsidRPr="00985C08" w:rsidRDefault="005B56BC" w:rsidP="005B56BC">
      <w:pPr>
        <w:jc w:val="both"/>
        <w:rPr>
          <w:b/>
          <w:bCs/>
          <w:szCs w:val="24"/>
          <w:rtl/>
        </w:rPr>
      </w:pPr>
    </w:p>
    <w:p w:rsidR="005B56BC" w:rsidRPr="00985C08" w:rsidRDefault="005B56BC" w:rsidP="005B56BC">
      <w:pPr>
        <w:jc w:val="both"/>
        <w:rPr>
          <w:b/>
          <w:bCs/>
          <w:szCs w:val="24"/>
          <w:rtl/>
        </w:rPr>
      </w:pPr>
      <w:r w:rsidRPr="00985C08">
        <w:rPr>
          <w:b/>
          <w:bCs/>
          <w:szCs w:val="24"/>
          <w:rtl/>
        </w:rPr>
        <w:t>______________________</w:t>
      </w:r>
    </w:p>
    <w:p w:rsidR="005B56BC" w:rsidRPr="00985C08" w:rsidRDefault="005B56BC" w:rsidP="005B56BC">
      <w:pPr>
        <w:jc w:val="both"/>
        <w:rPr>
          <w:b/>
          <w:bCs/>
          <w:szCs w:val="24"/>
          <w:rtl/>
        </w:rPr>
      </w:pPr>
    </w:p>
    <w:p w:rsidR="005B56BC" w:rsidRPr="00985C08" w:rsidRDefault="005B56BC" w:rsidP="005B56BC">
      <w:pPr>
        <w:jc w:val="both"/>
        <w:rPr>
          <w:b/>
          <w:bCs/>
          <w:szCs w:val="24"/>
          <w:rtl/>
        </w:rPr>
      </w:pPr>
      <w:r w:rsidRPr="00985C08">
        <w:rPr>
          <w:b/>
          <w:bCs/>
          <w:szCs w:val="24"/>
          <w:rtl/>
        </w:rPr>
        <w:t>______________________</w:t>
      </w:r>
    </w:p>
    <w:p w:rsidR="005B56BC" w:rsidRPr="00985C08" w:rsidRDefault="005B56BC" w:rsidP="005B56BC">
      <w:pPr>
        <w:jc w:val="both"/>
        <w:rPr>
          <w:b/>
          <w:bCs/>
          <w:szCs w:val="24"/>
          <w:rtl/>
        </w:rPr>
      </w:pPr>
    </w:p>
    <w:p w:rsidR="005B56BC" w:rsidRPr="00985C08" w:rsidRDefault="005B56BC" w:rsidP="005B56BC">
      <w:pPr>
        <w:jc w:val="both"/>
        <w:rPr>
          <w:b/>
          <w:bCs/>
          <w:szCs w:val="24"/>
          <w:rtl/>
        </w:rPr>
      </w:pPr>
    </w:p>
    <w:p w:rsidR="005B56BC" w:rsidRPr="00985C08" w:rsidRDefault="005B56BC" w:rsidP="005B56BC">
      <w:pPr>
        <w:jc w:val="both"/>
        <w:rPr>
          <w:b/>
          <w:bCs/>
          <w:szCs w:val="24"/>
          <w:rtl/>
        </w:rPr>
      </w:pPr>
    </w:p>
    <w:p w:rsidR="005B56BC" w:rsidRPr="00985C08" w:rsidRDefault="005B56BC" w:rsidP="005B56BC">
      <w:pPr>
        <w:jc w:val="both"/>
        <w:rPr>
          <w:b/>
          <w:bCs/>
          <w:szCs w:val="24"/>
          <w:rtl/>
        </w:rPr>
      </w:pPr>
      <w:r w:rsidRPr="00985C08">
        <w:rPr>
          <w:b/>
          <w:bCs/>
          <w:szCs w:val="24"/>
          <w:rtl/>
        </w:rPr>
        <w:t>א.ג.נ.,</w:t>
      </w:r>
    </w:p>
    <w:p w:rsidR="005B56BC" w:rsidRPr="00985C08" w:rsidRDefault="005B56BC" w:rsidP="005B56BC">
      <w:pPr>
        <w:jc w:val="both"/>
        <w:rPr>
          <w:b/>
          <w:bCs/>
          <w:szCs w:val="24"/>
          <w:rtl/>
        </w:rPr>
      </w:pPr>
    </w:p>
    <w:p w:rsidR="005B56BC" w:rsidRPr="002F46F5" w:rsidRDefault="005B56BC" w:rsidP="00F43948">
      <w:pPr>
        <w:pStyle w:val="10"/>
        <w:rPr>
          <w:szCs w:val="24"/>
          <w:u w:val="single"/>
          <w:rtl/>
        </w:rPr>
      </w:pPr>
      <w:r w:rsidRPr="002F46F5">
        <w:rPr>
          <w:rtl/>
        </w:rPr>
        <w:t>מכרז מספר  -</w:t>
      </w:r>
      <w:r w:rsidR="00F43948">
        <w:rPr>
          <w:rFonts w:hint="cs"/>
          <w:rtl/>
        </w:rPr>
        <w:t>6/17</w:t>
      </w:r>
    </w:p>
    <w:p w:rsidR="005B56BC" w:rsidRPr="002F46F5" w:rsidRDefault="005B56BC" w:rsidP="005B56BC">
      <w:pPr>
        <w:jc w:val="both"/>
        <w:rPr>
          <w:b/>
          <w:bCs/>
          <w:szCs w:val="24"/>
          <w:u w:val="single"/>
          <w:rtl/>
        </w:rPr>
      </w:pPr>
    </w:p>
    <w:p w:rsidR="005B56BC" w:rsidRPr="002F46F5" w:rsidRDefault="005B56BC" w:rsidP="005B56BC">
      <w:pPr>
        <w:pStyle w:val="20"/>
        <w:rPr>
          <w:rtl/>
        </w:rPr>
      </w:pPr>
      <w:r w:rsidRPr="002F46F5">
        <w:rPr>
          <w:rtl/>
        </w:rPr>
        <w:t>כתב  הזמנה</w:t>
      </w:r>
    </w:p>
    <w:p w:rsidR="005B56BC" w:rsidRPr="002F46F5" w:rsidRDefault="005B56BC" w:rsidP="005B56BC">
      <w:pPr>
        <w:jc w:val="both"/>
        <w:rPr>
          <w:b/>
          <w:bCs/>
          <w:rtl/>
        </w:rPr>
      </w:pPr>
    </w:p>
    <w:p w:rsidR="005B56BC" w:rsidRPr="002F46F5" w:rsidRDefault="005B56BC" w:rsidP="005B56BC">
      <w:pPr>
        <w:jc w:val="both"/>
        <w:rPr>
          <w:b/>
          <w:bCs/>
          <w:rtl/>
        </w:rPr>
      </w:pPr>
    </w:p>
    <w:p w:rsidR="005B56BC" w:rsidRPr="002F46F5" w:rsidRDefault="005B56BC" w:rsidP="005B56BC">
      <w:pPr>
        <w:jc w:val="both"/>
        <w:rPr>
          <w:b/>
          <w:bCs/>
          <w:rtl/>
        </w:rPr>
      </w:pPr>
    </w:p>
    <w:p w:rsidR="005B56BC" w:rsidRPr="00985C08" w:rsidRDefault="005B56BC" w:rsidP="005B56BC">
      <w:pPr>
        <w:ind w:left="720" w:hanging="720"/>
        <w:jc w:val="both"/>
        <w:rPr>
          <w:szCs w:val="24"/>
          <w:rtl/>
        </w:rPr>
      </w:pPr>
      <w:r w:rsidRPr="002F46F5">
        <w:rPr>
          <w:rtl/>
        </w:rPr>
        <w:t>1</w:t>
      </w:r>
      <w:r w:rsidRPr="00985C08">
        <w:rPr>
          <w:szCs w:val="24"/>
          <w:rtl/>
        </w:rPr>
        <w:t>.</w:t>
      </w:r>
      <w:r w:rsidRPr="00985C08">
        <w:rPr>
          <w:szCs w:val="24"/>
          <w:rtl/>
        </w:rPr>
        <w:tab/>
        <w:t xml:space="preserve">הנני מזמין בזה את כב' </w:t>
      </w:r>
      <w:r w:rsidRPr="00985C08">
        <w:rPr>
          <w:rFonts w:hint="cs"/>
          <w:b/>
          <w:bCs/>
          <w:szCs w:val="24"/>
          <w:rtl/>
        </w:rPr>
        <w:t>(להלן ה"מציע")</w:t>
      </w:r>
      <w:r w:rsidRPr="00985C08">
        <w:rPr>
          <w:rFonts w:hint="cs"/>
          <w:szCs w:val="24"/>
          <w:rtl/>
        </w:rPr>
        <w:t xml:space="preserve"> </w:t>
      </w:r>
      <w:r w:rsidRPr="00985C08">
        <w:rPr>
          <w:szCs w:val="24"/>
          <w:rtl/>
        </w:rPr>
        <w:t xml:space="preserve">להגיש הצעת מחירים לביצוע העבודה דלהלן: </w:t>
      </w:r>
    </w:p>
    <w:p w:rsidR="005B56BC" w:rsidRPr="00985C08" w:rsidRDefault="005B56BC" w:rsidP="005B56BC">
      <w:pPr>
        <w:ind w:left="720" w:hanging="720"/>
        <w:jc w:val="center"/>
        <w:rPr>
          <w:b/>
          <w:bCs/>
          <w:szCs w:val="24"/>
          <w:u w:val="single"/>
          <w:rtl/>
        </w:rPr>
      </w:pPr>
      <w:r w:rsidRPr="00985C08">
        <w:rPr>
          <w:rFonts w:hint="cs"/>
          <w:b/>
          <w:bCs/>
          <w:szCs w:val="24"/>
          <w:u w:val="single"/>
          <w:rtl/>
        </w:rPr>
        <w:t xml:space="preserve">תוספת שנאי </w:t>
      </w:r>
      <w:r w:rsidRPr="00985C08">
        <w:rPr>
          <w:b/>
          <w:bCs/>
          <w:szCs w:val="24"/>
          <w:u w:val="single"/>
        </w:rPr>
        <w:t>T9</w:t>
      </w:r>
    </w:p>
    <w:p w:rsidR="005B56BC" w:rsidRPr="00985C08" w:rsidRDefault="005B56BC" w:rsidP="005B56BC">
      <w:pPr>
        <w:ind w:left="720" w:hanging="720"/>
        <w:jc w:val="both"/>
        <w:rPr>
          <w:b/>
          <w:bCs/>
          <w:szCs w:val="24"/>
          <w:u w:val="single"/>
          <w:rtl/>
        </w:rPr>
      </w:pPr>
      <w:r w:rsidRPr="00985C08">
        <w:rPr>
          <w:szCs w:val="24"/>
          <w:rtl/>
        </w:rPr>
        <w:tab/>
      </w:r>
      <w:r w:rsidRPr="00985C08">
        <w:rPr>
          <w:rFonts w:hint="cs"/>
          <w:szCs w:val="24"/>
          <w:rtl/>
        </w:rPr>
        <w:t xml:space="preserve">                                      </w:t>
      </w:r>
      <w:r w:rsidRPr="00985C08">
        <w:rPr>
          <w:b/>
          <w:bCs/>
          <w:szCs w:val="24"/>
          <w:u w:val="single"/>
          <w:rtl/>
        </w:rPr>
        <w:t xml:space="preserve"> (להלן - "הפרוייקט").</w:t>
      </w:r>
    </w:p>
    <w:p w:rsidR="005B56BC" w:rsidRPr="00985C08" w:rsidRDefault="005B56BC" w:rsidP="005B56BC">
      <w:pPr>
        <w:ind w:left="720" w:hanging="720"/>
        <w:jc w:val="both"/>
        <w:rPr>
          <w:b/>
          <w:bCs/>
          <w:szCs w:val="24"/>
          <w:u w:val="single"/>
          <w:rtl/>
        </w:rPr>
      </w:pPr>
    </w:p>
    <w:p w:rsidR="005B56BC" w:rsidRPr="00985C08" w:rsidRDefault="005B56BC" w:rsidP="005B56BC">
      <w:pPr>
        <w:ind w:left="720" w:hanging="720"/>
        <w:jc w:val="both"/>
        <w:rPr>
          <w:szCs w:val="24"/>
          <w:rtl/>
        </w:rPr>
      </w:pPr>
      <w:r w:rsidRPr="00985C08">
        <w:rPr>
          <w:szCs w:val="24"/>
          <w:rtl/>
        </w:rPr>
        <w:tab/>
        <w:t>העבודה תושלם ע</w:t>
      </w:r>
      <w:r w:rsidRPr="00985C08">
        <w:rPr>
          <w:rFonts w:hint="cs"/>
          <w:szCs w:val="24"/>
          <w:rtl/>
        </w:rPr>
        <w:t xml:space="preserve">פ"י המפורט במסמך ג1 </w:t>
      </w:r>
      <w:r w:rsidRPr="00985C08">
        <w:rPr>
          <w:szCs w:val="24"/>
          <w:rtl/>
        </w:rPr>
        <w:t>–</w:t>
      </w:r>
      <w:r w:rsidRPr="00985C08">
        <w:rPr>
          <w:rFonts w:hint="cs"/>
          <w:szCs w:val="24"/>
          <w:rtl/>
        </w:rPr>
        <w:t xml:space="preserve"> סעיף 6.</w:t>
      </w: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2.</w:t>
      </w:r>
      <w:r w:rsidRPr="00985C08">
        <w:rPr>
          <w:szCs w:val="24"/>
          <w:rtl/>
        </w:rPr>
        <w:tab/>
      </w:r>
      <w:r w:rsidRPr="00985C08">
        <w:rPr>
          <w:szCs w:val="24"/>
          <w:u w:val="single"/>
          <w:rtl/>
        </w:rPr>
        <w:t>הסבר וסיור קבלנים</w:t>
      </w:r>
      <w:r w:rsidRPr="00985C08">
        <w:rPr>
          <w:szCs w:val="24"/>
          <w:rtl/>
        </w:rPr>
        <w:t>:</w:t>
      </w:r>
    </w:p>
    <w:p w:rsidR="005B56BC" w:rsidRPr="00985C08" w:rsidRDefault="005B56BC" w:rsidP="005B56BC">
      <w:pPr>
        <w:jc w:val="both"/>
        <w:rPr>
          <w:szCs w:val="24"/>
          <w:rtl/>
        </w:rPr>
      </w:pPr>
    </w:p>
    <w:p w:rsidR="005B56BC" w:rsidRPr="00985C08" w:rsidRDefault="005B56BC" w:rsidP="00F43948">
      <w:pPr>
        <w:jc w:val="both"/>
        <w:rPr>
          <w:szCs w:val="24"/>
          <w:rtl/>
        </w:rPr>
      </w:pPr>
    </w:p>
    <w:p w:rsidR="005B56BC" w:rsidRPr="00985C08" w:rsidRDefault="00F43948" w:rsidP="006B156B">
      <w:pPr>
        <w:ind w:left="1440" w:hanging="720"/>
        <w:jc w:val="both"/>
        <w:rPr>
          <w:szCs w:val="24"/>
          <w:rtl/>
        </w:rPr>
      </w:pPr>
      <w:r>
        <w:rPr>
          <w:rFonts w:hint="cs"/>
          <w:szCs w:val="24"/>
          <w:rtl/>
        </w:rPr>
        <w:t>א</w:t>
      </w:r>
      <w:r w:rsidR="005B56BC" w:rsidRPr="00985C08">
        <w:rPr>
          <w:szCs w:val="24"/>
          <w:rtl/>
        </w:rPr>
        <w:t>.</w:t>
      </w:r>
      <w:r w:rsidR="005B56BC" w:rsidRPr="00985C08">
        <w:rPr>
          <w:szCs w:val="24"/>
          <w:rtl/>
        </w:rPr>
        <w:tab/>
        <w:t xml:space="preserve">סיור קבלנים יערך בתאריך </w:t>
      </w:r>
      <w:r w:rsidR="006B156B">
        <w:rPr>
          <w:rFonts w:hint="cs"/>
          <w:szCs w:val="24"/>
          <w:rtl/>
        </w:rPr>
        <w:t>13/7/2017</w:t>
      </w:r>
      <w:r>
        <w:rPr>
          <w:rFonts w:hint="cs"/>
          <w:szCs w:val="24"/>
          <w:rtl/>
        </w:rPr>
        <w:t xml:space="preserve"> </w:t>
      </w:r>
      <w:r w:rsidR="005B56BC" w:rsidRPr="00985C08">
        <w:rPr>
          <w:szCs w:val="24"/>
          <w:rtl/>
        </w:rPr>
        <w:t>בשעה</w:t>
      </w:r>
      <w:r w:rsidR="005B56BC" w:rsidRPr="00985C08">
        <w:rPr>
          <w:rFonts w:hint="cs"/>
          <w:szCs w:val="24"/>
          <w:rtl/>
        </w:rPr>
        <w:t xml:space="preserve"> </w:t>
      </w:r>
      <w:r w:rsidR="005B56BC" w:rsidRPr="00985C08">
        <w:rPr>
          <w:rFonts w:hint="cs"/>
          <w:szCs w:val="24"/>
          <w:u w:val="single"/>
          <w:rtl/>
        </w:rPr>
        <w:t>11:00</w:t>
      </w:r>
      <w:r w:rsidR="005B56BC" w:rsidRPr="00985C08">
        <w:rPr>
          <w:szCs w:val="24"/>
          <w:u w:val="single"/>
          <w:rtl/>
        </w:rPr>
        <w:t xml:space="preserve"> </w:t>
      </w:r>
      <w:r w:rsidR="005B56BC" w:rsidRPr="00F43948">
        <w:rPr>
          <w:szCs w:val="24"/>
          <w:rtl/>
        </w:rPr>
        <w:t xml:space="preserve">  </w:t>
      </w:r>
      <w:r w:rsidR="005B56BC" w:rsidRPr="00985C08">
        <w:rPr>
          <w:szCs w:val="24"/>
          <w:rtl/>
        </w:rPr>
        <w:t>מקום</w:t>
      </w:r>
      <w:r>
        <w:rPr>
          <w:rFonts w:hint="cs"/>
          <w:b/>
          <w:bCs/>
          <w:szCs w:val="24"/>
          <w:rtl/>
        </w:rPr>
        <w:t xml:space="preserve"> </w:t>
      </w:r>
      <w:r w:rsidR="005B56BC" w:rsidRPr="00985C08">
        <w:rPr>
          <w:rFonts w:hint="cs"/>
          <w:szCs w:val="24"/>
          <w:rtl/>
        </w:rPr>
        <w:t xml:space="preserve">מקום </w:t>
      </w:r>
      <w:r w:rsidR="005B56BC" w:rsidRPr="00985C08">
        <w:rPr>
          <w:szCs w:val="24"/>
          <w:rtl/>
        </w:rPr>
        <w:t>מפגש:</w:t>
      </w:r>
      <w:r w:rsidR="005B56BC" w:rsidRPr="00985C08">
        <w:rPr>
          <w:szCs w:val="24"/>
          <w:u w:val="single"/>
          <w:rtl/>
        </w:rPr>
        <w:t xml:space="preserve"> </w:t>
      </w:r>
      <w:r w:rsidR="005B56BC" w:rsidRPr="00985C08">
        <w:rPr>
          <w:rFonts w:hint="cs"/>
          <w:b/>
          <w:bCs/>
          <w:szCs w:val="24"/>
          <w:u w:val="single"/>
          <w:rtl/>
        </w:rPr>
        <w:t xml:space="preserve">רחבת הכניסה לביה"ח </w:t>
      </w:r>
      <w:r w:rsidR="005B56BC" w:rsidRPr="00985C08">
        <w:rPr>
          <w:b/>
          <w:bCs/>
          <w:szCs w:val="24"/>
          <w:u w:val="single"/>
          <w:rtl/>
        </w:rPr>
        <w:t>–</w:t>
      </w:r>
      <w:r w:rsidR="005B56BC" w:rsidRPr="00985C08">
        <w:rPr>
          <w:rFonts w:hint="cs"/>
          <w:b/>
          <w:bCs/>
          <w:szCs w:val="24"/>
          <w:u w:val="single"/>
          <w:rtl/>
        </w:rPr>
        <w:t xml:space="preserve"> מול המודיעין</w:t>
      </w:r>
    </w:p>
    <w:p w:rsidR="005B56BC" w:rsidRPr="00985C08" w:rsidRDefault="005B56BC" w:rsidP="009F6461">
      <w:pPr>
        <w:ind w:left="1440"/>
        <w:jc w:val="both"/>
        <w:rPr>
          <w:szCs w:val="24"/>
          <w:rtl/>
        </w:rPr>
      </w:pPr>
      <w:r w:rsidRPr="009F6461">
        <w:rPr>
          <w:szCs w:val="24"/>
          <w:rtl/>
        </w:rPr>
        <w:t xml:space="preserve">ההשתתפות </w:t>
      </w:r>
      <w:r w:rsidR="009F6461" w:rsidRPr="009F6461">
        <w:rPr>
          <w:rFonts w:hint="cs"/>
          <w:szCs w:val="24"/>
          <w:rtl/>
        </w:rPr>
        <w:t>אינה</w:t>
      </w:r>
      <w:r w:rsidRPr="009F6461">
        <w:rPr>
          <w:szCs w:val="24"/>
          <w:rtl/>
        </w:rPr>
        <w:t xml:space="preserve"> חובה ו</w:t>
      </w:r>
      <w:r w:rsidR="009F6461" w:rsidRPr="009F6461">
        <w:rPr>
          <w:rFonts w:hint="cs"/>
          <w:szCs w:val="24"/>
          <w:rtl/>
        </w:rPr>
        <w:t xml:space="preserve">אינה </w:t>
      </w:r>
      <w:r w:rsidRPr="009F6461">
        <w:rPr>
          <w:szCs w:val="24"/>
          <w:rtl/>
        </w:rPr>
        <w:t>מהווה תנאי להשתתפות במכרז.</w:t>
      </w:r>
    </w:p>
    <w:p w:rsidR="005B56BC" w:rsidRPr="00985C08" w:rsidRDefault="005B56BC" w:rsidP="005B56BC">
      <w:pPr>
        <w:jc w:val="both"/>
        <w:rPr>
          <w:szCs w:val="24"/>
          <w:rtl/>
        </w:rPr>
      </w:pPr>
    </w:p>
    <w:p w:rsidR="005B56BC" w:rsidRPr="00985C08" w:rsidRDefault="00F43948" w:rsidP="005B56BC">
      <w:pPr>
        <w:ind w:left="1440" w:hanging="720"/>
        <w:jc w:val="both"/>
        <w:rPr>
          <w:szCs w:val="24"/>
          <w:rtl/>
        </w:rPr>
      </w:pPr>
      <w:r>
        <w:rPr>
          <w:rFonts w:hint="cs"/>
          <w:szCs w:val="24"/>
          <w:rtl/>
        </w:rPr>
        <w:t>ב.</w:t>
      </w:r>
      <w:r w:rsidR="005B56BC" w:rsidRPr="00985C08">
        <w:rPr>
          <w:szCs w:val="24"/>
          <w:rtl/>
        </w:rPr>
        <w:tab/>
        <w:t>כל הודעה של המזמין ובכללה דו"ח מסיור הקבלנים, במידה ותשלח תהיה בכתב. הודעה כאמור תצורף על ידי הקבלן להצעה, כשהיא חתומה בחתימתו לאישור קבלתה, הבנתה והבאת האמור בה בחשבון במסגרת הצעתו.</w:t>
      </w:r>
    </w:p>
    <w:p w:rsidR="005B56BC" w:rsidRPr="00985C08" w:rsidRDefault="005B56BC" w:rsidP="005B56BC">
      <w:pPr>
        <w:jc w:val="both"/>
        <w:rPr>
          <w:b/>
          <w:bCs/>
          <w:szCs w:val="24"/>
          <w:rtl/>
        </w:rPr>
      </w:pPr>
    </w:p>
    <w:p w:rsidR="0034739B" w:rsidRDefault="0034739B" w:rsidP="0034739B">
      <w:pPr>
        <w:jc w:val="both"/>
        <w:rPr>
          <w:szCs w:val="24"/>
          <w:u w:val="single"/>
          <w:rtl/>
        </w:rPr>
      </w:pPr>
      <w:r w:rsidRPr="001D1F67">
        <w:rPr>
          <w:rFonts w:hint="cs"/>
          <w:szCs w:val="24"/>
          <w:rtl/>
        </w:rPr>
        <w:t>3.</w:t>
      </w:r>
      <w:r>
        <w:rPr>
          <w:rFonts w:hint="cs"/>
          <w:b/>
          <w:bCs/>
          <w:szCs w:val="24"/>
          <w:rtl/>
        </w:rPr>
        <w:t xml:space="preserve"> </w:t>
      </w:r>
      <w:r>
        <w:rPr>
          <w:rFonts w:hint="cs"/>
          <w:b/>
          <w:bCs/>
          <w:szCs w:val="24"/>
          <w:rtl/>
        </w:rPr>
        <w:tab/>
      </w:r>
      <w:r>
        <w:rPr>
          <w:rFonts w:hint="cs"/>
          <w:szCs w:val="24"/>
          <w:u w:val="single"/>
          <w:rtl/>
        </w:rPr>
        <w:t>שאלות הבהרה ומענה ומועד הגשת ההצעה:</w:t>
      </w:r>
    </w:p>
    <w:p w:rsidR="0034739B" w:rsidRDefault="0034739B" w:rsidP="006B156B">
      <w:pPr>
        <w:jc w:val="both"/>
        <w:rPr>
          <w:szCs w:val="24"/>
        </w:rPr>
      </w:pPr>
      <w:r>
        <w:rPr>
          <w:szCs w:val="24"/>
          <w:rtl/>
        </w:rPr>
        <w:tab/>
      </w:r>
      <w:r>
        <w:rPr>
          <w:rFonts w:hint="cs"/>
          <w:szCs w:val="24"/>
          <w:rtl/>
        </w:rPr>
        <w:t>א.</w:t>
      </w:r>
      <w:r>
        <w:rPr>
          <w:rFonts w:hint="cs"/>
          <w:szCs w:val="24"/>
          <w:rtl/>
        </w:rPr>
        <w:tab/>
        <w:t xml:space="preserve">מועד אחרון להגשת שאלות הבהרה נקבע ל </w:t>
      </w:r>
      <w:r w:rsidR="006B156B">
        <w:rPr>
          <w:rFonts w:hint="cs"/>
          <w:szCs w:val="24"/>
          <w:rtl/>
        </w:rPr>
        <w:t>20/7/2017</w:t>
      </w:r>
      <w:r>
        <w:rPr>
          <w:rFonts w:hint="cs"/>
          <w:szCs w:val="24"/>
          <w:rtl/>
        </w:rPr>
        <w:t xml:space="preserve">. כתובת לשליחת השאלות </w:t>
      </w:r>
    </w:p>
    <w:p w:rsidR="0034739B" w:rsidRDefault="0034739B" w:rsidP="0034739B">
      <w:pPr>
        <w:jc w:val="both"/>
        <w:rPr>
          <w:szCs w:val="24"/>
          <w:rtl/>
        </w:rPr>
      </w:pPr>
      <w:r>
        <w:rPr>
          <w:szCs w:val="24"/>
          <w:rtl/>
        </w:rPr>
        <w:tab/>
      </w:r>
      <w:r>
        <w:rPr>
          <w:szCs w:val="24"/>
          <w:rtl/>
        </w:rPr>
        <w:tab/>
      </w:r>
      <w:r>
        <w:rPr>
          <w:rFonts w:hint="cs"/>
          <w:szCs w:val="24"/>
        </w:rPr>
        <w:t>WMC.GOV.IL</w:t>
      </w:r>
      <w:r>
        <w:rPr>
          <w:rFonts w:hint="cs"/>
          <w:szCs w:val="24"/>
          <w:rtl/>
        </w:rPr>
        <w:t>@</w:t>
      </w:r>
      <w:r w:rsidRPr="0034739B">
        <w:rPr>
          <w:rFonts w:hint="cs"/>
          <w:szCs w:val="24"/>
        </w:rPr>
        <w:t xml:space="preserve"> </w:t>
      </w:r>
      <w:r>
        <w:rPr>
          <w:rFonts w:hint="cs"/>
          <w:szCs w:val="24"/>
        </w:rPr>
        <w:t>MICHALA</w:t>
      </w:r>
    </w:p>
    <w:p w:rsidR="0034739B" w:rsidRDefault="0034739B" w:rsidP="006B156B">
      <w:pPr>
        <w:jc w:val="both"/>
        <w:rPr>
          <w:szCs w:val="24"/>
          <w:rtl/>
        </w:rPr>
      </w:pPr>
      <w:r>
        <w:rPr>
          <w:szCs w:val="24"/>
          <w:rtl/>
        </w:rPr>
        <w:tab/>
      </w:r>
      <w:r>
        <w:rPr>
          <w:rFonts w:hint="cs"/>
          <w:szCs w:val="24"/>
          <w:rtl/>
        </w:rPr>
        <w:t>ב.</w:t>
      </w:r>
      <w:r>
        <w:rPr>
          <w:rFonts w:hint="cs"/>
          <w:szCs w:val="24"/>
          <w:rtl/>
        </w:rPr>
        <w:tab/>
        <w:t xml:space="preserve">תשובות המזמין לשאלות הבהרה יינתנו עד ליום </w:t>
      </w:r>
      <w:r w:rsidR="006B156B">
        <w:rPr>
          <w:rFonts w:hint="cs"/>
          <w:szCs w:val="24"/>
          <w:rtl/>
        </w:rPr>
        <w:t>1/8/2017</w:t>
      </w:r>
      <w:r>
        <w:rPr>
          <w:rFonts w:hint="cs"/>
          <w:szCs w:val="24"/>
          <w:rtl/>
        </w:rPr>
        <w:t xml:space="preserve"> ויחייבו את המציע.</w:t>
      </w:r>
    </w:p>
    <w:p w:rsidR="0034739B" w:rsidRDefault="0034739B" w:rsidP="0034739B">
      <w:pPr>
        <w:jc w:val="both"/>
        <w:rPr>
          <w:szCs w:val="24"/>
          <w:rtl/>
        </w:rPr>
      </w:pPr>
      <w:r>
        <w:rPr>
          <w:szCs w:val="24"/>
          <w:rtl/>
        </w:rPr>
        <w:tab/>
      </w:r>
      <w:r>
        <w:rPr>
          <w:rFonts w:hint="cs"/>
          <w:szCs w:val="24"/>
          <w:rtl/>
        </w:rPr>
        <w:t>ג.</w:t>
      </w:r>
      <w:r>
        <w:rPr>
          <w:rFonts w:hint="cs"/>
          <w:szCs w:val="24"/>
          <w:rtl/>
        </w:rPr>
        <w:tab/>
        <w:t>על המציע להגיש את מסמך התשובות להבהרות חתום על ידו עם הצעתו.</w:t>
      </w:r>
    </w:p>
    <w:p w:rsidR="0034739B" w:rsidRDefault="0034739B" w:rsidP="00E20ED4">
      <w:pPr>
        <w:jc w:val="both"/>
        <w:rPr>
          <w:szCs w:val="24"/>
          <w:rtl/>
        </w:rPr>
      </w:pPr>
      <w:r>
        <w:rPr>
          <w:szCs w:val="24"/>
          <w:rtl/>
        </w:rPr>
        <w:tab/>
      </w:r>
      <w:r>
        <w:rPr>
          <w:rFonts w:hint="cs"/>
          <w:szCs w:val="24"/>
          <w:rtl/>
        </w:rPr>
        <w:t>ד.</w:t>
      </w:r>
      <w:r>
        <w:rPr>
          <w:rFonts w:hint="cs"/>
          <w:szCs w:val="24"/>
          <w:rtl/>
        </w:rPr>
        <w:tab/>
        <w:t>המועד האחרון להגשת ההצעה נקבע ל</w:t>
      </w:r>
      <w:r w:rsidR="00E20ED4">
        <w:rPr>
          <w:rFonts w:hint="cs"/>
          <w:szCs w:val="24"/>
          <w:rtl/>
        </w:rPr>
        <w:t>10</w:t>
      </w:r>
      <w:bookmarkStart w:id="0" w:name="_GoBack"/>
      <w:bookmarkEnd w:id="0"/>
      <w:r w:rsidR="006B156B">
        <w:rPr>
          <w:rFonts w:hint="cs"/>
          <w:szCs w:val="24"/>
          <w:rtl/>
        </w:rPr>
        <w:t>/8/2017</w:t>
      </w:r>
      <w:r>
        <w:rPr>
          <w:rFonts w:hint="cs"/>
          <w:szCs w:val="24"/>
          <w:rtl/>
        </w:rPr>
        <w:t xml:space="preserve"> בשעה 12:00.</w:t>
      </w:r>
    </w:p>
    <w:p w:rsidR="0034739B" w:rsidRPr="0034739B" w:rsidRDefault="0034739B" w:rsidP="0034739B">
      <w:pPr>
        <w:ind w:left="1440" w:hanging="720"/>
        <w:jc w:val="both"/>
        <w:rPr>
          <w:szCs w:val="24"/>
          <w:rtl/>
        </w:rPr>
      </w:pPr>
      <w:r>
        <w:rPr>
          <w:rFonts w:hint="cs"/>
          <w:szCs w:val="24"/>
          <w:rtl/>
        </w:rPr>
        <w:t>ה.</w:t>
      </w:r>
      <w:r>
        <w:rPr>
          <w:rFonts w:hint="cs"/>
          <w:szCs w:val="24"/>
          <w:rtl/>
        </w:rPr>
        <w:tab/>
        <w:t>כל הודעה של המזמין ובכללה דו"ח מסיור קבלנים, במידה ותשלח תהייה בכתב. הודעה כאמור תצורף ע"י הקבלן להצעה, כשהיא חתומה בחתימתו לאישור קבלתה, הבנתה והבאת האמור בה בחשבון במסגרת הצעתו.</w:t>
      </w:r>
    </w:p>
    <w:p w:rsidR="005B56BC" w:rsidRPr="00985C08" w:rsidRDefault="0034739B" w:rsidP="005B56BC">
      <w:pPr>
        <w:jc w:val="both"/>
        <w:rPr>
          <w:b/>
          <w:bCs/>
          <w:szCs w:val="24"/>
          <w:rtl/>
        </w:rPr>
      </w:pPr>
      <w:r>
        <w:rPr>
          <w:b/>
          <w:bCs/>
          <w:szCs w:val="24"/>
          <w:rtl/>
        </w:rPr>
        <w:tab/>
      </w:r>
    </w:p>
    <w:p w:rsidR="005B56BC" w:rsidRPr="00985C08" w:rsidRDefault="005B56BC" w:rsidP="005B56BC">
      <w:pPr>
        <w:jc w:val="both"/>
        <w:rPr>
          <w:b/>
          <w:bCs/>
          <w:szCs w:val="24"/>
          <w:rtl/>
        </w:rPr>
      </w:pPr>
    </w:p>
    <w:p w:rsidR="005B56BC" w:rsidRPr="00985C08" w:rsidRDefault="00414FDF" w:rsidP="005B56BC">
      <w:pPr>
        <w:jc w:val="both"/>
        <w:rPr>
          <w:szCs w:val="24"/>
          <w:rtl/>
        </w:rPr>
      </w:pPr>
      <w:r>
        <w:rPr>
          <w:rFonts w:hint="cs"/>
          <w:szCs w:val="24"/>
          <w:rtl/>
        </w:rPr>
        <w:t>4</w:t>
      </w:r>
      <w:r w:rsidR="005B56BC" w:rsidRPr="00985C08">
        <w:rPr>
          <w:szCs w:val="24"/>
          <w:rtl/>
        </w:rPr>
        <w:t>.</w:t>
      </w:r>
      <w:r w:rsidR="005B56BC" w:rsidRPr="00985C08">
        <w:rPr>
          <w:szCs w:val="24"/>
          <w:rtl/>
        </w:rPr>
        <w:tab/>
      </w:r>
      <w:r w:rsidR="002F46F5" w:rsidRPr="00985C08">
        <w:rPr>
          <w:szCs w:val="24"/>
          <w:u w:val="single"/>
          <w:rtl/>
        </w:rPr>
        <w:t>בדי</w:t>
      </w:r>
      <w:r w:rsidR="002F46F5" w:rsidRPr="00985C08">
        <w:rPr>
          <w:rFonts w:hint="cs"/>
          <w:szCs w:val="24"/>
          <w:u w:val="single"/>
          <w:rtl/>
        </w:rPr>
        <w:t>ק</w:t>
      </w:r>
      <w:r w:rsidR="005B56BC" w:rsidRPr="00985C08">
        <w:rPr>
          <w:szCs w:val="24"/>
          <w:u w:val="single"/>
          <w:rtl/>
        </w:rPr>
        <w:t>ת אתר העבודה לפני הגשת ההצעה</w:t>
      </w:r>
      <w:r w:rsidR="005B56BC" w:rsidRPr="00985C08">
        <w:rPr>
          <w:szCs w:val="24"/>
          <w:rtl/>
        </w:rPr>
        <w:t>:</w:t>
      </w:r>
    </w:p>
    <w:p w:rsidR="005B56BC" w:rsidRPr="00985C08" w:rsidRDefault="005B56BC" w:rsidP="002F46F5">
      <w:pPr>
        <w:rPr>
          <w:szCs w:val="24"/>
          <w:rtl/>
        </w:rPr>
      </w:pPr>
    </w:p>
    <w:p w:rsidR="005B56BC" w:rsidRDefault="005B56BC" w:rsidP="00985C08">
      <w:pPr>
        <w:rPr>
          <w:szCs w:val="24"/>
          <w:rtl/>
        </w:rPr>
      </w:pPr>
      <w:r w:rsidRPr="00985C08">
        <w:rPr>
          <w:szCs w:val="24"/>
          <w:rtl/>
        </w:rPr>
        <w:tab/>
        <w:t xml:space="preserve">לפני הגשת ההצעה, על הקבלן לבדוק את אתר העבודה, את התכניות, הפרטים והתנאים </w:t>
      </w:r>
      <w:r w:rsidR="00985C08">
        <w:rPr>
          <w:rFonts w:hint="cs"/>
          <w:szCs w:val="24"/>
          <w:rtl/>
        </w:rPr>
        <w:t xml:space="preserve">  </w:t>
      </w:r>
      <w:r w:rsidR="00985C08">
        <w:rPr>
          <w:szCs w:val="24"/>
          <w:rtl/>
        </w:rPr>
        <w:br/>
      </w:r>
      <w:r w:rsidR="00985C08">
        <w:rPr>
          <w:rFonts w:hint="cs"/>
          <w:szCs w:val="24"/>
          <w:rtl/>
        </w:rPr>
        <w:t xml:space="preserve">             </w:t>
      </w:r>
      <w:r w:rsidRPr="00985C08">
        <w:rPr>
          <w:szCs w:val="24"/>
          <w:rtl/>
        </w:rPr>
        <w:t>האחרי</w:t>
      </w:r>
      <w:r w:rsidRPr="00985C08">
        <w:rPr>
          <w:rFonts w:hint="cs"/>
          <w:szCs w:val="24"/>
          <w:rtl/>
        </w:rPr>
        <w:t xml:space="preserve">ם </w:t>
      </w:r>
      <w:r w:rsidRPr="00985C08">
        <w:rPr>
          <w:szCs w:val="24"/>
          <w:rtl/>
        </w:rPr>
        <w:t>הקשורים לביצוע העבודה, לרבות העבודות שבוצעו בשלב</w:t>
      </w:r>
      <w:r w:rsidRPr="00985C08">
        <w:rPr>
          <w:rFonts w:hint="cs"/>
          <w:szCs w:val="24"/>
          <w:rtl/>
        </w:rPr>
        <w:t xml:space="preserve"> </w:t>
      </w:r>
      <w:r w:rsidR="002F46F5" w:rsidRPr="00985C08">
        <w:rPr>
          <w:rFonts w:hint="cs"/>
          <w:szCs w:val="24"/>
          <w:rtl/>
        </w:rPr>
        <w:t xml:space="preserve">  </w:t>
      </w:r>
      <w:r w:rsidR="002F46F5" w:rsidRPr="00985C08">
        <w:rPr>
          <w:szCs w:val="24"/>
          <w:rtl/>
        </w:rPr>
        <w:br/>
      </w:r>
      <w:r w:rsidR="002F46F5" w:rsidRPr="00985C08">
        <w:rPr>
          <w:rFonts w:hint="cs"/>
          <w:szCs w:val="24"/>
          <w:rtl/>
        </w:rPr>
        <w:t xml:space="preserve">            </w:t>
      </w:r>
      <w:r w:rsidRPr="00985C08">
        <w:rPr>
          <w:szCs w:val="24"/>
          <w:rtl/>
        </w:rPr>
        <w:t xml:space="preserve">הקודם. למען </w:t>
      </w:r>
      <w:r w:rsidR="002F46F5" w:rsidRPr="00985C08">
        <w:rPr>
          <w:szCs w:val="24"/>
          <w:rtl/>
        </w:rPr>
        <w:t xml:space="preserve">הסר ספק יובהר כי יראו </w:t>
      </w:r>
      <w:r w:rsidRPr="00985C08">
        <w:rPr>
          <w:rFonts w:hint="cs"/>
          <w:szCs w:val="24"/>
          <w:rtl/>
        </w:rPr>
        <w:t xml:space="preserve"> </w:t>
      </w:r>
      <w:r w:rsidRPr="00985C08">
        <w:rPr>
          <w:szCs w:val="24"/>
          <w:rtl/>
        </w:rPr>
        <w:t xml:space="preserve">הצעת הקבלן לכל דבר וענין כמביאה </w:t>
      </w:r>
      <w:r w:rsidR="002F46F5" w:rsidRPr="00985C08">
        <w:rPr>
          <w:rFonts w:hint="cs"/>
          <w:szCs w:val="24"/>
          <w:rtl/>
        </w:rPr>
        <w:t xml:space="preserve">  </w:t>
      </w:r>
      <w:r w:rsidR="002F46F5" w:rsidRPr="00985C08">
        <w:rPr>
          <w:szCs w:val="24"/>
          <w:rtl/>
        </w:rPr>
        <w:br/>
      </w:r>
      <w:r w:rsidR="002F46F5" w:rsidRPr="00985C08">
        <w:rPr>
          <w:rFonts w:hint="cs"/>
          <w:szCs w:val="24"/>
          <w:rtl/>
        </w:rPr>
        <w:t xml:space="preserve">            </w:t>
      </w:r>
      <w:r w:rsidRPr="00985C08">
        <w:rPr>
          <w:rFonts w:hint="cs"/>
          <w:szCs w:val="24"/>
          <w:rtl/>
        </w:rPr>
        <w:t>ב</w:t>
      </w:r>
      <w:r w:rsidRPr="00985C08">
        <w:rPr>
          <w:szCs w:val="24"/>
          <w:rtl/>
        </w:rPr>
        <w:t>חשבון את כל המפורט לעיל.</w:t>
      </w:r>
    </w:p>
    <w:p w:rsidR="00985C08" w:rsidRDefault="00985C08" w:rsidP="00985C08">
      <w:pPr>
        <w:rPr>
          <w:szCs w:val="24"/>
          <w:rtl/>
        </w:rPr>
      </w:pPr>
    </w:p>
    <w:p w:rsidR="00985C08" w:rsidRPr="00985C08" w:rsidRDefault="00985C08" w:rsidP="00985C08">
      <w:pPr>
        <w:rPr>
          <w:szCs w:val="24"/>
          <w:rtl/>
        </w:rPr>
      </w:pPr>
    </w:p>
    <w:p w:rsidR="005B56BC" w:rsidRPr="00985C08" w:rsidRDefault="00414FDF" w:rsidP="002F46F5">
      <w:pPr>
        <w:jc w:val="both"/>
        <w:rPr>
          <w:szCs w:val="24"/>
          <w:u w:val="single"/>
          <w:rtl/>
        </w:rPr>
      </w:pPr>
      <w:r>
        <w:rPr>
          <w:rFonts w:hint="cs"/>
          <w:szCs w:val="24"/>
          <w:rtl/>
        </w:rPr>
        <w:t>5</w:t>
      </w:r>
      <w:r w:rsidR="005B56BC" w:rsidRPr="00985C08">
        <w:rPr>
          <w:szCs w:val="24"/>
          <w:rtl/>
        </w:rPr>
        <w:t>.</w:t>
      </w:r>
      <w:r w:rsidR="005B56BC" w:rsidRPr="00985C08">
        <w:rPr>
          <w:szCs w:val="24"/>
          <w:rtl/>
        </w:rPr>
        <w:tab/>
      </w:r>
      <w:r w:rsidR="005B56BC" w:rsidRPr="00985C08">
        <w:rPr>
          <w:szCs w:val="24"/>
          <w:u w:val="single"/>
          <w:rtl/>
        </w:rPr>
        <w:t>תנאים מקדמיים</w:t>
      </w:r>
      <w:r w:rsidR="005B56BC" w:rsidRPr="00985C08">
        <w:rPr>
          <w:rFonts w:hint="cs"/>
          <w:szCs w:val="24"/>
          <w:u w:val="single"/>
          <w:rtl/>
        </w:rPr>
        <w:t xml:space="preserve">/ סף </w:t>
      </w:r>
      <w:r w:rsidR="005B56BC" w:rsidRPr="00985C08">
        <w:rPr>
          <w:szCs w:val="24"/>
          <w:u w:val="single"/>
          <w:rtl/>
        </w:rPr>
        <w:t xml:space="preserve"> להשתתפות במכרז:</w:t>
      </w:r>
    </w:p>
    <w:p w:rsidR="005B56BC" w:rsidRPr="00985C08" w:rsidRDefault="005B56BC" w:rsidP="005B56BC">
      <w:pPr>
        <w:jc w:val="both"/>
        <w:rPr>
          <w:szCs w:val="24"/>
          <w:u w:val="single"/>
          <w:rtl/>
        </w:rPr>
      </w:pPr>
      <w:r w:rsidRPr="00985C08">
        <w:rPr>
          <w:szCs w:val="24"/>
          <w:rtl/>
        </w:rPr>
        <w:tab/>
        <w:t>על המציע:</w:t>
      </w:r>
    </w:p>
    <w:p w:rsidR="005B56BC" w:rsidRPr="00985C08" w:rsidRDefault="005B56BC" w:rsidP="005B56BC">
      <w:pPr>
        <w:jc w:val="both"/>
        <w:rPr>
          <w:szCs w:val="24"/>
          <w:rtl/>
        </w:rPr>
      </w:pPr>
      <w:r w:rsidRPr="00985C08">
        <w:rPr>
          <w:szCs w:val="24"/>
          <w:rtl/>
        </w:rPr>
        <w:tab/>
      </w:r>
    </w:p>
    <w:p w:rsidR="005B56BC" w:rsidRPr="00985C08" w:rsidRDefault="005B56BC" w:rsidP="005B56BC">
      <w:pPr>
        <w:numPr>
          <w:ilvl w:val="0"/>
          <w:numId w:val="28"/>
        </w:numPr>
        <w:overflowPunct w:val="0"/>
        <w:autoSpaceDE w:val="0"/>
        <w:autoSpaceDN w:val="0"/>
        <w:adjustRightInd w:val="0"/>
        <w:jc w:val="both"/>
        <w:textAlignment w:val="baseline"/>
        <w:rPr>
          <w:szCs w:val="24"/>
        </w:rPr>
      </w:pPr>
      <w:r w:rsidRPr="00985C08">
        <w:rPr>
          <w:rFonts w:hint="cs"/>
          <w:szCs w:val="24"/>
          <w:rtl/>
        </w:rPr>
        <w:t>ל</w:t>
      </w:r>
      <w:r w:rsidRPr="00985C08">
        <w:rPr>
          <w:szCs w:val="24"/>
          <w:rtl/>
        </w:rPr>
        <w:t>השתתף  בסיור הקבלנים  במועד שנקבע בלבד.</w:t>
      </w:r>
    </w:p>
    <w:p w:rsidR="005B56BC" w:rsidRPr="00985C08" w:rsidRDefault="005B56BC" w:rsidP="00985C08">
      <w:pPr>
        <w:ind w:left="1080"/>
        <w:rPr>
          <w:szCs w:val="24"/>
        </w:rPr>
      </w:pPr>
    </w:p>
    <w:p w:rsidR="005B56BC" w:rsidRPr="00985C08" w:rsidRDefault="005B56BC" w:rsidP="00985C08">
      <w:pPr>
        <w:numPr>
          <w:ilvl w:val="0"/>
          <w:numId w:val="28"/>
        </w:numPr>
        <w:overflowPunct w:val="0"/>
        <w:autoSpaceDE w:val="0"/>
        <w:autoSpaceDN w:val="0"/>
        <w:adjustRightInd w:val="0"/>
        <w:textAlignment w:val="baseline"/>
        <w:rPr>
          <w:szCs w:val="24"/>
          <w:rtl/>
        </w:rPr>
      </w:pPr>
      <w:r w:rsidRPr="00985C08">
        <w:rPr>
          <w:rFonts w:hint="cs"/>
          <w:szCs w:val="24"/>
          <w:rtl/>
        </w:rPr>
        <w:t>להגיש תצהיר מאושר ע"י רו"ח/נוטריון, שהינו בעליה של חברה הקיימת למעלה מ-5 שנים, בתחום מערכות חשמל.</w:t>
      </w:r>
    </w:p>
    <w:p w:rsidR="005B56BC" w:rsidRPr="00985C08" w:rsidRDefault="005B56BC" w:rsidP="00985C08">
      <w:pPr>
        <w:ind w:left="908" w:hanging="188"/>
        <w:rPr>
          <w:szCs w:val="24"/>
          <w:rtl/>
        </w:rPr>
      </w:pPr>
      <w:r w:rsidRPr="00985C08">
        <w:rPr>
          <w:rFonts w:hint="cs"/>
          <w:szCs w:val="24"/>
          <w:rtl/>
        </w:rPr>
        <w:t xml:space="preserve">     </w:t>
      </w:r>
      <w:r w:rsidR="00985C08">
        <w:rPr>
          <w:rFonts w:hint="cs"/>
          <w:szCs w:val="24"/>
          <w:rtl/>
        </w:rPr>
        <w:t xml:space="preserve">  </w:t>
      </w:r>
      <w:r w:rsidRPr="00985C08">
        <w:rPr>
          <w:rFonts w:hint="cs"/>
          <w:szCs w:val="24"/>
          <w:rtl/>
        </w:rPr>
        <w:t>החברה תהייה בעלת ניסיון מוכח בעבודה דומה ל</w:t>
      </w:r>
      <w:r w:rsidR="00985C08">
        <w:rPr>
          <w:rFonts w:hint="cs"/>
          <w:szCs w:val="24"/>
          <w:rtl/>
        </w:rPr>
        <w:t xml:space="preserve">נשוא המכרז, בבתי חולים בארץ, או   </w:t>
      </w:r>
      <w:r w:rsidR="00985C08">
        <w:rPr>
          <w:szCs w:val="24"/>
          <w:rtl/>
        </w:rPr>
        <w:br/>
      </w:r>
      <w:r w:rsidR="00985C08">
        <w:rPr>
          <w:rFonts w:hint="cs"/>
          <w:szCs w:val="24"/>
          <w:rtl/>
        </w:rPr>
        <w:t xml:space="preserve">   </w:t>
      </w:r>
      <w:r w:rsidRPr="00985C08">
        <w:rPr>
          <w:rFonts w:hint="cs"/>
          <w:szCs w:val="24"/>
          <w:rtl/>
        </w:rPr>
        <w:t xml:space="preserve">במתקנים </w:t>
      </w:r>
      <w:r w:rsidR="00D24C7B" w:rsidRPr="00985C08">
        <w:rPr>
          <w:rFonts w:hint="cs"/>
          <w:szCs w:val="24"/>
          <w:rtl/>
        </w:rPr>
        <w:t xml:space="preserve"> </w:t>
      </w:r>
      <w:r w:rsidRPr="00985C08">
        <w:rPr>
          <w:rFonts w:hint="cs"/>
          <w:szCs w:val="24"/>
          <w:rtl/>
        </w:rPr>
        <w:t xml:space="preserve">חיוניים אחרים הדומים לביה"ח, לפחות ב-3 השנים האחרונות. </w:t>
      </w:r>
    </w:p>
    <w:p w:rsidR="005B56BC" w:rsidRPr="00985C08" w:rsidRDefault="005B56BC" w:rsidP="00985C08">
      <w:pPr>
        <w:rPr>
          <w:szCs w:val="24"/>
          <w:rtl/>
        </w:rPr>
      </w:pPr>
    </w:p>
    <w:p w:rsidR="005B56BC" w:rsidRPr="00985C08" w:rsidRDefault="005B56BC" w:rsidP="006B156B">
      <w:pPr>
        <w:ind w:left="908" w:hanging="188"/>
        <w:rPr>
          <w:szCs w:val="24"/>
          <w:rtl/>
        </w:rPr>
      </w:pPr>
      <w:r w:rsidRPr="00985C08">
        <w:rPr>
          <w:rFonts w:hint="cs"/>
          <w:szCs w:val="24"/>
          <w:rtl/>
        </w:rPr>
        <w:t xml:space="preserve">ג. </w:t>
      </w:r>
      <w:r w:rsidRPr="00985C08">
        <w:rPr>
          <w:szCs w:val="24"/>
          <w:rtl/>
        </w:rPr>
        <w:t>להגיש ערבות בנקאית</w:t>
      </w:r>
      <w:r w:rsidR="00985C08">
        <w:rPr>
          <w:szCs w:val="24"/>
          <w:rtl/>
        </w:rPr>
        <w:t xml:space="preserve"> בלתי מותנית לטובת</w:t>
      </w:r>
      <w:r w:rsidR="00985C08">
        <w:rPr>
          <w:rFonts w:hint="cs"/>
          <w:szCs w:val="24"/>
          <w:rtl/>
        </w:rPr>
        <w:t xml:space="preserve"> </w:t>
      </w:r>
      <w:r w:rsidRPr="00985C08">
        <w:rPr>
          <w:szCs w:val="24"/>
          <w:rtl/>
        </w:rPr>
        <w:t>משרד הבריאות</w:t>
      </w:r>
      <w:r w:rsidR="00985C08">
        <w:rPr>
          <w:rFonts w:hint="cs"/>
          <w:szCs w:val="24"/>
          <w:rtl/>
        </w:rPr>
        <w:t xml:space="preserve"> </w:t>
      </w:r>
      <w:r w:rsidRPr="00985C08">
        <w:rPr>
          <w:szCs w:val="24"/>
          <w:rtl/>
        </w:rPr>
        <w:t>בסכום המהווה 5% מסכום התמורה, שנקב בה</w:t>
      </w:r>
      <w:r w:rsidR="00985C08">
        <w:rPr>
          <w:rFonts w:hint="cs"/>
          <w:szCs w:val="24"/>
          <w:rtl/>
        </w:rPr>
        <w:t xml:space="preserve"> </w:t>
      </w:r>
      <w:r w:rsidRPr="00985C08">
        <w:rPr>
          <w:szCs w:val="24"/>
          <w:rtl/>
        </w:rPr>
        <w:t xml:space="preserve">המציע בהצעתו בצירוף </w:t>
      </w:r>
      <w:r w:rsidRPr="00985C08">
        <w:rPr>
          <w:szCs w:val="24"/>
          <w:u w:val="single"/>
          <w:rtl/>
        </w:rPr>
        <w:t>מס ערך מוסף</w:t>
      </w:r>
      <w:r w:rsidRPr="00985C08">
        <w:rPr>
          <w:szCs w:val="24"/>
          <w:rtl/>
        </w:rPr>
        <w:t xml:space="preserve"> בשיעור הקבוע בחוק. תוקף</w:t>
      </w:r>
      <w:r w:rsidRPr="00985C08">
        <w:rPr>
          <w:rFonts w:hint="cs"/>
          <w:szCs w:val="24"/>
          <w:rtl/>
        </w:rPr>
        <w:t xml:space="preserve"> </w:t>
      </w:r>
      <w:r w:rsidRPr="00985C08">
        <w:rPr>
          <w:szCs w:val="24"/>
          <w:rtl/>
        </w:rPr>
        <w:t>הערבות יהיה מהמועד</w:t>
      </w:r>
      <w:r w:rsidR="00F37D21">
        <w:rPr>
          <w:rFonts w:hint="cs"/>
          <w:szCs w:val="24"/>
          <w:rtl/>
        </w:rPr>
        <w:t xml:space="preserve"> האחרון להגשת ההצעות ועד תאריך </w:t>
      </w:r>
      <w:r w:rsidR="006B156B">
        <w:rPr>
          <w:rFonts w:hint="cs"/>
          <w:szCs w:val="24"/>
          <w:rtl/>
        </w:rPr>
        <w:t>8/11/2017.</w:t>
      </w:r>
    </w:p>
    <w:p w:rsidR="005B56BC" w:rsidRPr="00985C08" w:rsidRDefault="005B56BC" w:rsidP="00985C08">
      <w:pPr>
        <w:rPr>
          <w:szCs w:val="24"/>
          <w:rtl/>
        </w:rPr>
      </w:pPr>
      <w:r w:rsidRPr="00985C08">
        <w:rPr>
          <w:rFonts w:hint="cs"/>
          <w:szCs w:val="24"/>
          <w:rtl/>
        </w:rPr>
        <w:t xml:space="preserve">  </w:t>
      </w:r>
      <w:r w:rsidRPr="00985C08">
        <w:rPr>
          <w:szCs w:val="24"/>
          <w:rtl/>
        </w:rPr>
        <w:tab/>
      </w:r>
      <w:r w:rsidRPr="00985C08">
        <w:rPr>
          <w:rFonts w:hint="cs"/>
          <w:szCs w:val="24"/>
          <w:rtl/>
        </w:rPr>
        <w:t xml:space="preserve">    </w:t>
      </w:r>
      <w:r w:rsidRPr="00985C08">
        <w:rPr>
          <w:szCs w:val="24"/>
          <w:rtl/>
        </w:rPr>
        <w:t xml:space="preserve">הערבות צריכה להיות של המציע ( לא תתקבל ערבות של צד ג' כלשהו), </w:t>
      </w:r>
      <w:r w:rsidRPr="00985C08">
        <w:rPr>
          <w:rFonts w:hint="cs"/>
          <w:szCs w:val="24"/>
          <w:rtl/>
        </w:rPr>
        <w:t xml:space="preserve"> </w:t>
      </w:r>
      <w:r w:rsidRPr="00985C08">
        <w:rPr>
          <w:szCs w:val="24"/>
          <w:rtl/>
        </w:rPr>
        <w:t>ובנוסח</w:t>
      </w:r>
      <w:r w:rsidRPr="00985C08">
        <w:rPr>
          <w:rFonts w:hint="cs"/>
          <w:szCs w:val="24"/>
          <w:rtl/>
        </w:rPr>
        <w:t xml:space="preserve"> </w:t>
      </w:r>
      <w:r w:rsidR="00D24C7B" w:rsidRPr="00985C08">
        <w:rPr>
          <w:rFonts w:hint="cs"/>
          <w:szCs w:val="24"/>
          <w:rtl/>
        </w:rPr>
        <w:t xml:space="preserve">    </w:t>
      </w:r>
      <w:r w:rsidR="002F46F5" w:rsidRPr="00985C08">
        <w:rPr>
          <w:rFonts w:hint="cs"/>
          <w:szCs w:val="24"/>
          <w:rtl/>
        </w:rPr>
        <w:t xml:space="preserve"> </w:t>
      </w:r>
      <w:r w:rsidR="002F46F5" w:rsidRPr="00985C08">
        <w:rPr>
          <w:szCs w:val="24"/>
          <w:rtl/>
        </w:rPr>
        <w:br/>
      </w:r>
      <w:r w:rsidR="002F46F5" w:rsidRPr="00985C08">
        <w:rPr>
          <w:szCs w:val="24"/>
        </w:rPr>
        <w:t xml:space="preserve">                </w:t>
      </w:r>
      <w:r w:rsidRPr="00985C08">
        <w:rPr>
          <w:rFonts w:hint="cs"/>
          <w:szCs w:val="24"/>
          <w:rtl/>
        </w:rPr>
        <w:t>ש</w:t>
      </w:r>
      <w:r w:rsidRPr="00985C08">
        <w:rPr>
          <w:szCs w:val="24"/>
          <w:rtl/>
        </w:rPr>
        <w:t>בנספח</w:t>
      </w:r>
      <w:r w:rsidRPr="00985C08">
        <w:rPr>
          <w:rFonts w:hint="cs"/>
          <w:szCs w:val="24"/>
          <w:rtl/>
        </w:rPr>
        <w:t xml:space="preserve"> א'</w:t>
      </w:r>
      <w:r w:rsidRPr="00985C08">
        <w:rPr>
          <w:szCs w:val="24"/>
          <w:rtl/>
        </w:rPr>
        <w:t xml:space="preserve"> בעמ</w:t>
      </w:r>
      <w:r w:rsidRPr="00985C08">
        <w:rPr>
          <w:rFonts w:hint="cs"/>
          <w:szCs w:val="24"/>
          <w:rtl/>
        </w:rPr>
        <w:t>'  6 .</w:t>
      </w:r>
    </w:p>
    <w:p w:rsidR="005B56BC" w:rsidRPr="00985C08" w:rsidRDefault="005B56BC" w:rsidP="0034739B">
      <w:pPr>
        <w:ind w:left="908" w:hanging="188"/>
        <w:rPr>
          <w:szCs w:val="24"/>
          <w:rtl/>
        </w:rPr>
      </w:pPr>
      <w:r w:rsidRPr="00985C08">
        <w:rPr>
          <w:rFonts w:hint="cs"/>
          <w:szCs w:val="24"/>
          <w:rtl/>
        </w:rPr>
        <w:t xml:space="preserve">    ה</w:t>
      </w:r>
      <w:r w:rsidRPr="00985C08">
        <w:rPr>
          <w:szCs w:val="24"/>
          <w:rtl/>
        </w:rPr>
        <w:t>מזמין יהיה רשאי לחלט את הערבות</w:t>
      </w:r>
      <w:r w:rsidR="0034739B">
        <w:rPr>
          <w:rFonts w:hint="cs"/>
          <w:szCs w:val="24"/>
          <w:rtl/>
        </w:rPr>
        <w:t xml:space="preserve"> </w:t>
      </w:r>
      <w:r w:rsidRPr="00985C08">
        <w:rPr>
          <w:szCs w:val="24"/>
          <w:rtl/>
        </w:rPr>
        <w:t>אם</w:t>
      </w:r>
      <w:r w:rsidRPr="00985C08">
        <w:rPr>
          <w:rFonts w:hint="cs"/>
          <w:szCs w:val="24"/>
          <w:rtl/>
        </w:rPr>
        <w:t xml:space="preserve"> </w:t>
      </w:r>
      <w:r w:rsidR="00985C08">
        <w:rPr>
          <w:szCs w:val="24"/>
          <w:rtl/>
        </w:rPr>
        <w:t>המציע יחזור בו</w:t>
      </w:r>
      <w:r w:rsidR="00985C08">
        <w:rPr>
          <w:rFonts w:hint="cs"/>
          <w:szCs w:val="24"/>
          <w:rtl/>
        </w:rPr>
        <w:t xml:space="preserve"> </w:t>
      </w:r>
      <w:r w:rsidRPr="00985C08">
        <w:rPr>
          <w:szCs w:val="24"/>
          <w:rtl/>
        </w:rPr>
        <w:t>מהצעתו ו/או לא יקיים אותה ו/או מכל סיבה אחרת לפי שיקול</w:t>
      </w:r>
      <w:r w:rsidRPr="00985C08">
        <w:rPr>
          <w:rFonts w:hint="cs"/>
          <w:szCs w:val="24"/>
          <w:rtl/>
        </w:rPr>
        <w:t xml:space="preserve">  דעתו של המזמין.</w:t>
      </w:r>
    </w:p>
    <w:p w:rsidR="005B56BC" w:rsidRPr="00985C08" w:rsidRDefault="005B56BC" w:rsidP="00985C08">
      <w:pPr>
        <w:ind w:left="1440" w:hanging="720"/>
        <w:rPr>
          <w:szCs w:val="24"/>
          <w:rtl/>
        </w:rPr>
      </w:pPr>
    </w:p>
    <w:p w:rsidR="005B56BC" w:rsidRPr="006B156B" w:rsidRDefault="005B56BC" w:rsidP="006B156B">
      <w:pPr>
        <w:ind w:left="908" w:hanging="188"/>
        <w:rPr>
          <w:szCs w:val="24"/>
        </w:rPr>
      </w:pPr>
      <w:r w:rsidRPr="00985C08">
        <w:rPr>
          <w:rFonts w:hint="cs"/>
          <w:szCs w:val="24"/>
          <w:rtl/>
        </w:rPr>
        <w:t>ד. להיות בעל האישורים הנדרשים לפי חוק עסקאות גופי</w:t>
      </w:r>
      <w:r w:rsidR="00985C08">
        <w:rPr>
          <w:rFonts w:hint="cs"/>
          <w:szCs w:val="24"/>
          <w:rtl/>
        </w:rPr>
        <w:t xml:space="preserve">ם ציבוריים (אכיפת ניהול חשבונות </w:t>
      </w:r>
      <w:r w:rsidRPr="00985C08">
        <w:rPr>
          <w:rFonts w:hint="cs"/>
          <w:szCs w:val="24"/>
          <w:rtl/>
        </w:rPr>
        <w:t>ותשלומים</w:t>
      </w:r>
      <w:r w:rsidR="00985C08">
        <w:rPr>
          <w:rFonts w:hint="cs"/>
          <w:szCs w:val="24"/>
          <w:rtl/>
        </w:rPr>
        <w:t xml:space="preserve"> </w:t>
      </w:r>
      <w:r w:rsidRPr="00985C08">
        <w:rPr>
          <w:rFonts w:hint="cs"/>
          <w:szCs w:val="24"/>
          <w:rtl/>
        </w:rPr>
        <w:t xml:space="preserve">חובת מס) תשנ"ו </w:t>
      </w:r>
      <w:r w:rsidRPr="00985C08">
        <w:rPr>
          <w:szCs w:val="24"/>
          <w:rtl/>
        </w:rPr>
        <w:t>–</w:t>
      </w:r>
      <w:r w:rsidRPr="00985C08">
        <w:rPr>
          <w:rFonts w:hint="cs"/>
          <w:szCs w:val="24"/>
          <w:rtl/>
        </w:rPr>
        <w:t xml:space="preserve"> 1976.                                                                                                                                                                                                                                                                                                                                   </w:t>
      </w:r>
    </w:p>
    <w:p w:rsidR="005B56BC" w:rsidRPr="00985C08" w:rsidRDefault="005B56BC" w:rsidP="00985C08">
      <w:pPr>
        <w:rPr>
          <w:szCs w:val="24"/>
        </w:rPr>
      </w:pPr>
    </w:p>
    <w:p w:rsidR="005B56BC" w:rsidRPr="00985C08" w:rsidRDefault="005B56BC" w:rsidP="00985C08">
      <w:pPr>
        <w:numPr>
          <w:ilvl w:val="0"/>
          <w:numId w:val="25"/>
        </w:numPr>
        <w:overflowPunct w:val="0"/>
        <w:autoSpaceDE w:val="0"/>
        <w:autoSpaceDN w:val="0"/>
        <w:adjustRightInd w:val="0"/>
        <w:ind w:right="1440"/>
        <w:textAlignment w:val="baseline"/>
        <w:rPr>
          <w:szCs w:val="24"/>
        </w:rPr>
      </w:pPr>
      <w:r w:rsidRPr="00985C08">
        <w:rPr>
          <w:rFonts w:hint="cs"/>
          <w:szCs w:val="24"/>
          <w:rtl/>
        </w:rPr>
        <w:t>להתחייב לעמוד בכל הדרישות שבמפרט ללא יוצא מן הכלל.</w:t>
      </w:r>
    </w:p>
    <w:p w:rsidR="005B56BC" w:rsidRPr="00985C08" w:rsidRDefault="005B56BC" w:rsidP="00985C08">
      <w:pPr>
        <w:rPr>
          <w:szCs w:val="24"/>
          <w:rtl/>
        </w:rPr>
      </w:pPr>
    </w:p>
    <w:p w:rsidR="005B56BC" w:rsidRPr="00985C08" w:rsidRDefault="005B56BC" w:rsidP="00985C08">
      <w:pPr>
        <w:numPr>
          <w:ilvl w:val="0"/>
          <w:numId w:val="25"/>
        </w:numPr>
        <w:overflowPunct w:val="0"/>
        <w:autoSpaceDE w:val="0"/>
        <w:autoSpaceDN w:val="0"/>
        <w:adjustRightInd w:val="0"/>
        <w:textAlignment w:val="baseline"/>
        <w:rPr>
          <w:szCs w:val="24"/>
        </w:rPr>
      </w:pPr>
      <w:r w:rsidRPr="00985C08">
        <w:rPr>
          <w:rFonts w:hint="cs"/>
          <w:szCs w:val="24"/>
          <w:rtl/>
        </w:rPr>
        <w:t>להתחייב לשלם לעובדיו כל הסכומים המגיעים להם כדין, לרבות זכויות סוציאליות ושכר מינימום.</w:t>
      </w:r>
    </w:p>
    <w:p w:rsidR="005B56BC" w:rsidRPr="00985C08" w:rsidRDefault="005B56BC" w:rsidP="00985C08">
      <w:pPr>
        <w:rPr>
          <w:szCs w:val="24"/>
          <w:rtl/>
        </w:rPr>
      </w:pPr>
    </w:p>
    <w:p w:rsidR="005B56BC" w:rsidRPr="00985C08" w:rsidRDefault="005B56BC" w:rsidP="00985C08">
      <w:pPr>
        <w:numPr>
          <w:ilvl w:val="0"/>
          <w:numId w:val="25"/>
        </w:numPr>
        <w:overflowPunct w:val="0"/>
        <w:autoSpaceDE w:val="0"/>
        <w:autoSpaceDN w:val="0"/>
        <w:adjustRightInd w:val="0"/>
        <w:textAlignment w:val="baseline"/>
        <w:rPr>
          <w:szCs w:val="24"/>
        </w:rPr>
      </w:pPr>
      <w:r w:rsidRPr="00985C08">
        <w:rPr>
          <w:rFonts w:hint="cs"/>
          <w:szCs w:val="24"/>
          <w:rtl/>
        </w:rPr>
        <w:t>להתחייב כי לצורך ההתקשרות נשוא המכרז יעשה שימוש אך ורק בתוכנות מקוריות.</w:t>
      </w:r>
    </w:p>
    <w:p w:rsidR="005B56BC" w:rsidRPr="00985C08" w:rsidRDefault="005B56BC" w:rsidP="00985C08">
      <w:pPr>
        <w:rPr>
          <w:szCs w:val="24"/>
          <w:rtl/>
        </w:rPr>
      </w:pPr>
    </w:p>
    <w:p w:rsidR="005B56BC" w:rsidRPr="00985C08" w:rsidRDefault="005B56BC" w:rsidP="00985C08">
      <w:pPr>
        <w:ind w:left="709" w:right="1440"/>
        <w:rPr>
          <w:szCs w:val="24"/>
        </w:rPr>
      </w:pPr>
      <w:r w:rsidRPr="00985C08">
        <w:rPr>
          <w:rFonts w:hint="cs"/>
          <w:szCs w:val="24"/>
          <w:rtl/>
        </w:rPr>
        <w:t>ט.     לעמוד בכל תנאי הסף האחרים, שפורסמו בעיתון ובאינטרנט.</w:t>
      </w:r>
    </w:p>
    <w:p w:rsidR="005B56BC" w:rsidRPr="00985C08" w:rsidRDefault="005B56BC" w:rsidP="00985C08">
      <w:pPr>
        <w:rPr>
          <w:szCs w:val="24"/>
          <w:rtl/>
        </w:rPr>
      </w:pPr>
    </w:p>
    <w:p w:rsidR="005B56BC" w:rsidRPr="00985C08" w:rsidRDefault="005B56BC" w:rsidP="00985C08">
      <w:pPr>
        <w:ind w:left="720"/>
        <w:rPr>
          <w:szCs w:val="24"/>
          <w:rtl/>
        </w:rPr>
      </w:pPr>
    </w:p>
    <w:p w:rsidR="005B56BC" w:rsidRPr="00985C08" w:rsidRDefault="002F46F5" w:rsidP="00985C08">
      <w:pPr>
        <w:ind w:left="720"/>
        <w:rPr>
          <w:szCs w:val="24"/>
        </w:rPr>
      </w:pPr>
      <w:r w:rsidRPr="00985C08">
        <w:rPr>
          <w:rFonts w:hint="cs"/>
          <w:szCs w:val="24"/>
          <w:rtl/>
        </w:rPr>
        <w:t>התנ</w:t>
      </w:r>
      <w:r w:rsidR="005B56BC" w:rsidRPr="00985C08">
        <w:rPr>
          <w:rFonts w:hint="cs"/>
          <w:szCs w:val="24"/>
          <w:rtl/>
        </w:rPr>
        <w:t>אים הינם מצטברים, הצעתו של קבלן שלא תעמוד באחד התנאים תדחה על הסף.</w:t>
      </w:r>
    </w:p>
    <w:p w:rsidR="005B56BC" w:rsidRPr="00985C08" w:rsidRDefault="005B56BC" w:rsidP="00985C08">
      <w:pPr>
        <w:rPr>
          <w:szCs w:val="24"/>
          <w:rtl/>
        </w:rPr>
      </w:pPr>
    </w:p>
    <w:p w:rsidR="005B56BC" w:rsidRPr="00985C08" w:rsidRDefault="005B56BC" w:rsidP="00985C08">
      <w:pPr>
        <w:rPr>
          <w:szCs w:val="24"/>
          <w:rtl/>
        </w:rPr>
      </w:pPr>
    </w:p>
    <w:p w:rsidR="005B56BC" w:rsidRPr="00985C08" w:rsidRDefault="005B56BC" w:rsidP="00985C08">
      <w:pPr>
        <w:rPr>
          <w:szCs w:val="24"/>
          <w:rtl/>
        </w:rPr>
      </w:pPr>
    </w:p>
    <w:p w:rsidR="005B56BC" w:rsidRPr="00985C08" w:rsidRDefault="00414FDF" w:rsidP="00985C08">
      <w:pPr>
        <w:rPr>
          <w:szCs w:val="24"/>
          <w:u w:val="single"/>
          <w:rtl/>
        </w:rPr>
      </w:pPr>
      <w:r>
        <w:rPr>
          <w:rFonts w:hint="cs"/>
          <w:szCs w:val="24"/>
          <w:rtl/>
        </w:rPr>
        <w:t>6</w:t>
      </w:r>
      <w:r w:rsidR="005B56BC" w:rsidRPr="00985C08">
        <w:rPr>
          <w:rFonts w:hint="cs"/>
          <w:szCs w:val="24"/>
          <w:rtl/>
        </w:rPr>
        <w:t>.</w:t>
      </w:r>
      <w:r w:rsidR="005B56BC" w:rsidRPr="00985C08">
        <w:rPr>
          <w:szCs w:val="24"/>
          <w:rtl/>
        </w:rPr>
        <w:tab/>
      </w:r>
      <w:r w:rsidR="005B56BC" w:rsidRPr="00985C08">
        <w:rPr>
          <w:rFonts w:hint="cs"/>
          <w:szCs w:val="24"/>
          <w:u w:val="single"/>
          <w:rtl/>
        </w:rPr>
        <w:t>תוקף ערבות והצעה</w:t>
      </w:r>
    </w:p>
    <w:p w:rsidR="005B56BC" w:rsidRPr="00985C08" w:rsidRDefault="005B56BC" w:rsidP="00985C08">
      <w:pPr>
        <w:rPr>
          <w:szCs w:val="24"/>
          <w:rtl/>
        </w:rPr>
      </w:pPr>
      <w:r w:rsidRPr="00985C08">
        <w:rPr>
          <w:rFonts w:hint="cs"/>
          <w:szCs w:val="24"/>
          <w:rtl/>
        </w:rPr>
        <w:tab/>
      </w:r>
    </w:p>
    <w:p w:rsidR="005B56BC" w:rsidRPr="00985C08" w:rsidRDefault="005B56BC" w:rsidP="005B56BC">
      <w:pPr>
        <w:numPr>
          <w:ilvl w:val="0"/>
          <w:numId w:val="24"/>
        </w:numPr>
        <w:overflowPunct w:val="0"/>
        <w:autoSpaceDE w:val="0"/>
        <w:autoSpaceDN w:val="0"/>
        <w:adjustRightInd w:val="0"/>
        <w:ind w:right="0"/>
        <w:jc w:val="both"/>
        <w:textAlignment w:val="baseline"/>
        <w:rPr>
          <w:szCs w:val="24"/>
        </w:rPr>
      </w:pPr>
      <w:r w:rsidRPr="00985C08">
        <w:rPr>
          <w:rFonts w:hint="cs"/>
          <w:szCs w:val="24"/>
          <w:rtl/>
        </w:rPr>
        <w:t xml:space="preserve">מציע שיקבל הודעה על זכייתו במכרז תוך 90 יום מיום הגשת הצעתו חייב להאריך את תוקף ערבות המכרז עד למועד חתימת החוזה על ידו ובמועד החתימה האמור יהיה עליו להמיר את ערבות המכרז בערבות ביצוע עפ"י דרישת החוזה, כמתואר במסמך ג1 </w:t>
      </w:r>
      <w:r w:rsidRPr="00985C08">
        <w:rPr>
          <w:szCs w:val="24"/>
          <w:rtl/>
        </w:rPr>
        <w:t>–</w:t>
      </w:r>
      <w:r w:rsidRPr="00985C08">
        <w:rPr>
          <w:rFonts w:hint="cs"/>
          <w:szCs w:val="24"/>
          <w:rtl/>
        </w:rPr>
        <w:t xml:space="preserve"> סעיף 7. האריך המציע את תוקף הערבות משמעות הדבר תהא כי  האריך אף את תוקף הצעתו. מציע שלא יעשה כן יראה כמי שמשך הצעתו מן המכרז והמזמין יהא רשאי  להגיש הערבות לחילוט.</w:t>
      </w:r>
    </w:p>
    <w:p w:rsidR="005B56BC" w:rsidRPr="00985C08" w:rsidRDefault="005B56BC" w:rsidP="005B56BC">
      <w:pPr>
        <w:jc w:val="both"/>
        <w:rPr>
          <w:szCs w:val="24"/>
          <w:rtl/>
        </w:rPr>
      </w:pPr>
    </w:p>
    <w:p w:rsidR="005B56BC" w:rsidRDefault="005B56BC" w:rsidP="005B56BC">
      <w:pPr>
        <w:numPr>
          <w:ilvl w:val="0"/>
          <w:numId w:val="24"/>
        </w:numPr>
        <w:overflowPunct w:val="0"/>
        <w:autoSpaceDE w:val="0"/>
        <w:autoSpaceDN w:val="0"/>
        <w:adjustRightInd w:val="0"/>
        <w:ind w:right="0"/>
        <w:jc w:val="both"/>
        <w:textAlignment w:val="baseline"/>
        <w:rPr>
          <w:szCs w:val="24"/>
        </w:rPr>
      </w:pPr>
      <w:r w:rsidRPr="00985C08">
        <w:rPr>
          <w:rFonts w:hint="cs"/>
          <w:szCs w:val="24"/>
          <w:rtl/>
        </w:rPr>
        <w:t>עד למועד החלטת וועדת המכרזים בדבר הקבלן הזוכה, במידה ויידרש למזמין זמן נוסף מעבר ל 90 יום מיום הגשת ההצעות כדי להשלים את בדיקת ההצעות ולקבל החלטה סופית בעניין, רשאי המזמין לדרוש כי המציעים יאריכו את תוקף הצעותיהם ואת תוקף ערבות המכרז. אם המזמין יעשה כן, יאריך המציע את תוקף הערבות ומשמעות הדבר תהא כי האריך אף את תוקף הצעתו. מציע שלא יעשה כן, ייראה כמי שמשך הצעתו מן המכרז. במקרה זה תוחזר הערבות למציע.</w:t>
      </w:r>
    </w:p>
    <w:p w:rsidR="00985C08" w:rsidRDefault="00985C08" w:rsidP="00985C08">
      <w:pPr>
        <w:pStyle w:val="ac"/>
        <w:rPr>
          <w:szCs w:val="24"/>
          <w:rtl/>
        </w:rPr>
      </w:pPr>
    </w:p>
    <w:p w:rsidR="00985C08" w:rsidRPr="00985C08" w:rsidRDefault="00985C08" w:rsidP="00985C08">
      <w:pPr>
        <w:overflowPunct w:val="0"/>
        <w:autoSpaceDE w:val="0"/>
        <w:autoSpaceDN w:val="0"/>
        <w:adjustRightInd w:val="0"/>
        <w:ind w:left="1440" w:right="1440"/>
        <w:jc w:val="both"/>
        <w:textAlignment w:val="baseline"/>
        <w:rPr>
          <w:szCs w:val="24"/>
          <w:rtl/>
        </w:rPr>
      </w:pPr>
    </w:p>
    <w:p w:rsidR="005B56BC" w:rsidRPr="00985C08" w:rsidRDefault="005B56BC" w:rsidP="005B56BC">
      <w:pPr>
        <w:jc w:val="both"/>
        <w:rPr>
          <w:szCs w:val="24"/>
          <w:rtl/>
        </w:rPr>
      </w:pPr>
    </w:p>
    <w:p w:rsidR="005B56BC" w:rsidRPr="00985C08" w:rsidRDefault="00414FDF" w:rsidP="005B56BC">
      <w:pPr>
        <w:jc w:val="both"/>
        <w:rPr>
          <w:szCs w:val="24"/>
          <w:u w:val="single"/>
          <w:rtl/>
        </w:rPr>
      </w:pPr>
      <w:r>
        <w:rPr>
          <w:rFonts w:hint="cs"/>
          <w:szCs w:val="24"/>
          <w:rtl/>
        </w:rPr>
        <w:lastRenderedPageBreak/>
        <w:t>7</w:t>
      </w:r>
      <w:r w:rsidR="005B56BC" w:rsidRPr="00985C08">
        <w:rPr>
          <w:rFonts w:hint="cs"/>
          <w:szCs w:val="24"/>
          <w:rtl/>
        </w:rPr>
        <w:t>.</w:t>
      </w:r>
      <w:r w:rsidR="005B56BC" w:rsidRPr="00985C08">
        <w:rPr>
          <w:rFonts w:hint="cs"/>
          <w:szCs w:val="24"/>
          <w:rtl/>
        </w:rPr>
        <w:tab/>
      </w:r>
      <w:r w:rsidR="005B56BC" w:rsidRPr="00985C08">
        <w:rPr>
          <w:rFonts w:hint="cs"/>
          <w:szCs w:val="24"/>
          <w:u w:val="single"/>
          <w:rtl/>
        </w:rPr>
        <w:t>עידוד נשים בעסקים</w:t>
      </w:r>
    </w:p>
    <w:p w:rsidR="005B56BC" w:rsidRPr="00985C08" w:rsidRDefault="005B56BC" w:rsidP="005B56BC">
      <w:pPr>
        <w:jc w:val="both"/>
        <w:rPr>
          <w:szCs w:val="24"/>
          <w:u w:val="single"/>
          <w:rtl/>
        </w:rPr>
      </w:pPr>
    </w:p>
    <w:p w:rsidR="005B56BC" w:rsidRPr="00985C08" w:rsidRDefault="005B56BC" w:rsidP="005B56BC">
      <w:pPr>
        <w:ind w:left="720"/>
        <w:jc w:val="both"/>
        <w:rPr>
          <w:szCs w:val="24"/>
          <w:rtl/>
        </w:rPr>
      </w:pPr>
      <w:r w:rsidRPr="00985C08">
        <w:rPr>
          <w:rFonts w:hint="cs"/>
          <w:szCs w:val="24"/>
          <w:rtl/>
        </w:rPr>
        <w:t xml:space="preserve">מציע העונה לדרישות התיקון לחוק חובת מכרזים (מס' 15), התשס"ג </w:t>
      </w:r>
      <w:r w:rsidRPr="00985C08">
        <w:rPr>
          <w:szCs w:val="24"/>
          <w:rtl/>
        </w:rPr>
        <w:t>–</w:t>
      </w:r>
      <w:r w:rsidRPr="00985C08">
        <w:rPr>
          <w:rFonts w:hint="cs"/>
          <w:szCs w:val="24"/>
          <w:rtl/>
        </w:rPr>
        <w:t xml:space="preserve"> 2002 (להלן </w:t>
      </w:r>
      <w:r w:rsidRPr="00985C08">
        <w:rPr>
          <w:szCs w:val="24"/>
          <w:rtl/>
        </w:rPr>
        <w:t>–</w:t>
      </w:r>
      <w:r w:rsidRPr="00985C08">
        <w:rPr>
          <w:rFonts w:hint="cs"/>
          <w:szCs w:val="24"/>
          <w:rtl/>
        </w:rPr>
        <w:t xml:space="preserve"> תיקון החוק), לעניין עידוד נשים בעסקים יגיש אישור ותצהיר, בהתאם לתיקון לחוק, לפיו העסק הוא בשליטת אישה.</w:t>
      </w:r>
    </w:p>
    <w:p w:rsidR="005B56BC" w:rsidRPr="00985C08" w:rsidRDefault="005B56BC" w:rsidP="005B56BC">
      <w:pPr>
        <w:ind w:left="720"/>
        <w:jc w:val="both"/>
        <w:rPr>
          <w:szCs w:val="24"/>
          <w:rtl/>
        </w:rPr>
      </w:pPr>
    </w:p>
    <w:p w:rsidR="005B56BC" w:rsidRPr="00985C08" w:rsidRDefault="00414FDF" w:rsidP="005B56BC">
      <w:pPr>
        <w:jc w:val="both"/>
        <w:rPr>
          <w:szCs w:val="24"/>
          <w:rtl/>
        </w:rPr>
      </w:pPr>
      <w:r>
        <w:rPr>
          <w:rFonts w:hint="cs"/>
          <w:szCs w:val="24"/>
          <w:rtl/>
        </w:rPr>
        <w:t>8</w:t>
      </w:r>
      <w:r w:rsidR="005B56BC" w:rsidRPr="00985C08">
        <w:rPr>
          <w:szCs w:val="24"/>
          <w:rtl/>
        </w:rPr>
        <w:t>.</w:t>
      </w:r>
      <w:r w:rsidR="005B56BC" w:rsidRPr="00985C08">
        <w:rPr>
          <w:szCs w:val="24"/>
          <w:rtl/>
        </w:rPr>
        <w:tab/>
      </w:r>
      <w:r w:rsidR="005B56BC" w:rsidRPr="00985C08">
        <w:rPr>
          <w:szCs w:val="24"/>
          <w:u w:val="single"/>
          <w:rtl/>
        </w:rPr>
        <w:t>הגשת הצעה</w:t>
      </w:r>
      <w:r w:rsidR="005B56BC" w:rsidRPr="00985C08">
        <w:rPr>
          <w:szCs w:val="24"/>
          <w:rtl/>
        </w:rPr>
        <w:t>:</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szCs w:val="24"/>
          <w:rtl/>
        </w:rPr>
        <w:t>א.</w:t>
      </w:r>
      <w:r w:rsidRPr="00985C08">
        <w:rPr>
          <w:szCs w:val="24"/>
          <w:rtl/>
        </w:rPr>
        <w:tab/>
        <w:t xml:space="preserve">על הקבלן להחזיר את </w:t>
      </w:r>
      <w:r w:rsidRPr="00985C08">
        <w:rPr>
          <w:szCs w:val="24"/>
          <w:u w:val="single"/>
          <w:rtl/>
        </w:rPr>
        <w:t>כל</w:t>
      </w:r>
      <w:r w:rsidRPr="00985C08">
        <w:rPr>
          <w:szCs w:val="24"/>
          <w:rtl/>
        </w:rPr>
        <w:t xml:space="preserve"> מסמכי המכרז לרבות "כתב ההזמנה" ו"הצעת הקבלן"  </w:t>
      </w:r>
      <w:r w:rsidRPr="00985C08">
        <w:rPr>
          <w:szCs w:val="24"/>
          <w:u w:val="single"/>
          <w:rtl/>
        </w:rPr>
        <w:t>במקור</w:t>
      </w:r>
      <w:r w:rsidRPr="00985C08">
        <w:rPr>
          <w:szCs w:val="24"/>
          <w:rtl/>
        </w:rPr>
        <w:t xml:space="preserve"> ולחתום על כל עמוד ממסמכי המכרז.</w:t>
      </w:r>
    </w:p>
    <w:p w:rsidR="005B56BC" w:rsidRPr="00985C08" w:rsidRDefault="005B56BC" w:rsidP="005B56BC">
      <w:pPr>
        <w:jc w:val="both"/>
        <w:rPr>
          <w:szCs w:val="24"/>
          <w:rtl/>
        </w:rPr>
      </w:pPr>
      <w:r w:rsidRPr="00985C08">
        <w:rPr>
          <w:szCs w:val="24"/>
          <w:rtl/>
        </w:rPr>
        <w:tab/>
      </w:r>
    </w:p>
    <w:p w:rsidR="005B56BC" w:rsidRPr="00985C08" w:rsidRDefault="005B56BC" w:rsidP="005B56BC">
      <w:pPr>
        <w:ind w:left="1440" w:hanging="720"/>
        <w:jc w:val="both"/>
        <w:rPr>
          <w:szCs w:val="24"/>
          <w:rtl/>
        </w:rPr>
      </w:pPr>
      <w:r w:rsidRPr="00985C08">
        <w:rPr>
          <w:rFonts w:hint="cs"/>
          <w:szCs w:val="24"/>
          <w:rtl/>
        </w:rPr>
        <w:t>ב</w:t>
      </w:r>
      <w:r w:rsidRPr="00985C08">
        <w:rPr>
          <w:szCs w:val="24"/>
          <w:rtl/>
        </w:rPr>
        <w:t>.</w:t>
      </w:r>
      <w:r w:rsidRPr="00985C08">
        <w:rPr>
          <w:szCs w:val="24"/>
          <w:rtl/>
        </w:rPr>
        <w:tab/>
        <w:t>קבלן, אשר לא ינקוב במחיר ליד סעיף או סעיפים של כתב הכמויות יחשב הדבר כאילו כלול המחיר בסעיפיו האחרים של כתב הכמויות ויראו את הקבלן כמי שמתחייב לבצע עבודה זו ללא תמורה נוספת, או שהצעתו תפסל,  לפי בחירת המזמין.</w:t>
      </w:r>
    </w:p>
    <w:p w:rsidR="005B56BC" w:rsidRPr="00985C08" w:rsidRDefault="005B56BC" w:rsidP="005B56BC">
      <w:pPr>
        <w:jc w:val="both"/>
        <w:rPr>
          <w:szCs w:val="24"/>
          <w:rtl/>
        </w:rPr>
      </w:pPr>
    </w:p>
    <w:p w:rsidR="005B56BC" w:rsidRPr="00985C08" w:rsidRDefault="005B56BC" w:rsidP="005B56BC">
      <w:pPr>
        <w:ind w:left="720"/>
        <w:jc w:val="both"/>
        <w:rPr>
          <w:szCs w:val="24"/>
          <w:rtl/>
        </w:rPr>
      </w:pPr>
      <w:r w:rsidRPr="00985C08">
        <w:rPr>
          <w:rFonts w:hint="cs"/>
          <w:szCs w:val="24"/>
          <w:rtl/>
        </w:rPr>
        <w:t>ג</w:t>
      </w:r>
      <w:r w:rsidRPr="00985C08">
        <w:rPr>
          <w:szCs w:val="24"/>
          <w:rtl/>
        </w:rPr>
        <w:t>.</w:t>
      </w:r>
      <w:r w:rsidRPr="00985C08">
        <w:rPr>
          <w:szCs w:val="24"/>
          <w:rtl/>
        </w:rPr>
        <w:tab/>
        <w:t>המחירים יהיו נקובים בשקלים ללא מס ערך מוסף.</w:t>
      </w:r>
    </w:p>
    <w:p w:rsidR="005B56BC" w:rsidRPr="00985C08" w:rsidRDefault="005B56BC" w:rsidP="005B56BC">
      <w:pPr>
        <w:jc w:val="both"/>
        <w:rPr>
          <w:szCs w:val="24"/>
          <w:rtl/>
        </w:rPr>
      </w:pPr>
    </w:p>
    <w:p w:rsidR="005B56BC" w:rsidRPr="00985C08" w:rsidRDefault="005B56BC" w:rsidP="006B156B">
      <w:pPr>
        <w:ind w:left="1440" w:hanging="720"/>
        <w:jc w:val="both"/>
        <w:rPr>
          <w:szCs w:val="24"/>
          <w:u w:val="single"/>
          <w:rtl/>
        </w:rPr>
      </w:pPr>
      <w:r w:rsidRPr="00985C08">
        <w:rPr>
          <w:rFonts w:hint="cs"/>
          <w:szCs w:val="24"/>
          <w:rtl/>
        </w:rPr>
        <w:t>ד</w:t>
      </w:r>
      <w:r w:rsidRPr="00985C08">
        <w:rPr>
          <w:szCs w:val="24"/>
          <w:rtl/>
        </w:rPr>
        <w:t>.</w:t>
      </w:r>
      <w:r w:rsidRPr="00985C08">
        <w:rPr>
          <w:szCs w:val="24"/>
          <w:rtl/>
        </w:rPr>
        <w:tab/>
        <w:t>על הקבלן  לרכז את כל מסמכי המכרז</w:t>
      </w:r>
      <w:r w:rsidR="00F43948">
        <w:rPr>
          <w:rFonts w:hint="cs"/>
          <w:szCs w:val="24"/>
          <w:rtl/>
        </w:rPr>
        <w:t xml:space="preserve"> </w:t>
      </w:r>
      <w:r w:rsidRPr="00985C08">
        <w:rPr>
          <w:szCs w:val="24"/>
          <w:rtl/>
        </w:rPr>
        <w:t>ולהניח</w:t>
      </w:r>
      <w:r w:rsidR="00F43948">
        <w:rPr>
          <w:rFonts w:hint="cs"/>
          <w:szCs w:val="24"/>
          <w:rtl/>
        </w:rPr>
        <w:t>ם</w:t>
      </w:r>
      <w:r w:rsidRPr="00985C08">
        <w:rPr>
          <w:szCs w:val="24"/>
          <w:rtl/>
        </w:rPr>
        <w:t xml:space="preserve"> ב</w:t>
      </w:r>
      <w:r w:rsidR="00F43948">
        <w:rPr>
          <w:rFonts w:hint="cs"/>
          <w:szCs w:val="24"/>
          <w:rtl/>
        </w:rPr>
        <w:t xml:space="preserve">אחת מתיבות  </w:t>
      </w:r>
      <w:r w:rsidRPr="00985C08">
        <w:rPr>
          <w:szCs w:val="24"/>
          <w:rtl/>
        </w:rPr>
        <w:t xml:space="preserve">המכרזים </w:t>
      </w:r>
      <w:r w:rsidR="00F43948">
        <w:rPr>
          <w:rFonts w:hint="cs"/>
          <w:szCs w:val="24"/>
          <w:rtl/>
        </w:rPr>
        <w:t>1/2/3 שבקומת מרתף ליד אפסנאות טכנית</w:t>
      </w:r>
      <w:r w:rsidRPr="00985C08">
        <w:rPr>
          <w:szCs w:val="24"/>
          <w:rtl/>
        </w:rPr>
        <w:t xml:space="preserve"> ולא יאוחר משעה</w:t>
      </w:r>
      <w:r w:rsidRPr="00985C08">
        <w:rPr>
          <w:rFonts w:hint="cs"/>
          <w:szCs w:val="24"/>
          <w:rtl/>
        </w:rPr>
        <w:t xml:space="preserve"> </w:t>
      </w:r>
      <w:r w:rsidRPr="00985C08">
        <w:rPr>
          <w:b/>
          <w:bCs/>
          <w:szCs w:val="24"/>
          <w:u w:val="single"/>
          <w:rtl/>
        </w:rPr>
        <w:t>12:00</w:t>
      </w:r>
      <w:r w:rsidRPr="00985C08">
        <w:rPr>
          <w:szCs w:val="24"/>
          <w:u w:val="single"/>
          <w:rtl/>
        </w:rPr>
        <w:t xml:space="preserve"> </w:t>
      </w:r>
      <w:r w:rsidRPr="00985C08">
        <w:rPr>
          <w:szCs w:val="24"/>
          <w:rtl/>
        </w:rPr>
        <w:t>ביום</w:t>
      </w:r>
      <w:r w:rsidR="006B156B">
        <w:rPr>
          <w:rFonts w:hint="cs"/>
          <w:szCs w:val="24"/>
          <w:rtl/>
        </w:rPr>
        <w:t xml:space="preserve"> 8/8/2017 </w:t>
      </w:r>
      <w:r w:rsidRPr="00985C08">
        <w:rPr>
          <w:rFonts w:hint="cs"/>
          <w:szCs w:val="24"/>
          <w:rtl/>
        </w:rPr>
        <w:t>(</w:t>
      </w:r>
      <w:r w:rsidRPr="00985C08">
        <w:rPr>
          <w:szCs w:val="24"/>
          <w:rtl/>
        </w:rPr>
        <w:t>להלן- היום הקובע).</w:t>
      </w:r>
    </w:p>
    <w:p w:rsidR="005B56BC" w:rsidRPr="00985C08" w:rsidRDefault="005B56BC" w:rsidP="005B56BC">
      <w:pPr>
        <w:pStyle w:val="60"/>
        <w:rPr>
          <w:szCs w:val="24"/>
          <w:rtl/>
        </w:rPr>
      </w:pPr>
    </w:p>
    <w:p w:rsidR="005B56BC" w:rsidRPr="00985C08" w:rsidRDefault="005B56BC" w:rsidP="005B56BC">
      <w:pPr>
        <w:numPr>
          <w:ilvl w:val="0"/>
          <w:numId w:val="22"/>
        </w:numPr>
        <w:overflowPunct w:val="0"/>
        <w:autoSpaceDE w:val="0"/>
        <w:autoSpaceDN w:val="0"/>
        <w:adjustRightInd w:val="0"/>
        <w:ind w:right="0"/>
        <w:jc w:val="both"/>
        <w:textAlignment w:val="baseline"/>
        <w:rPr>
          <w:szCs w:val="24"/>
        </w:rPr>
      </w:pPr>
      <w:r w:rsidRPr="00985C08">
        <w:rPr>
          <w:rFonts w:hint="cs"/>
          <w:szCs w:val="24"/>
          <w:rtl/>
        </w:rPr>
        <w:t xml:space="preserve">       ל</w:t>
      </w:r>
      <w:r w:rsidRPr="00985C08">
        <w:rPr>
          <w:szCs w:val="24"/>
          <w:rtl/>
        </w:rPr>
        <w:t xml:space="preserve">מען  הסר  ספק יובהר כי כל חסר , שינוי או תוספת שיעשו במסמכי </w:t>
      </w:r>
      <w:r w:rsidRPr="00985C08">
        <w:rPr>
          <w:rFonts w:hint="cs"/>
          <w:szCs w:val="24"/>
          <w:rtl/>
        </w:rPr>
        <w:t xml:space="preserve">   </w:t>
      </w:r>
    </w:p>
    <w:p w:rsidR="005B56BC" w:rsidRPr="00985C08" w:rsidRDefault="005B56BC" w:rsidP="005B56BC">
      <w:pPr>
        <w:ind w:left="720"/>
        <w:jc w:val="both"/>
        <w:rPr>
          <w:szCs w:val="24"/>
          <w:rtl/>
        </w:rPr>
      </w:pPr>
      <w:r w:rsidRPr="00985C08">
        <w:rPr>
          <w:rFonts w:hint="cs"/>
          <w:szCs w:val="24"/>
          <w:rtl/>
        </w:rPr>
        <w:t xml:space="preserve">             </w:t>
      </w:r>
      <w:r w:rsidRPr="00985C08">
        <w:rPr>
          <w:szCs w:val="24"/>
          <w:rtl/>
        </w:rPr>
        <w:t xml:space="preserve">המכרז, או כל הסתייגות בין ע"י תוספת בגוף המסמכים או במכתב לוואי </w:t>
      </w:r>
    </w:p>
    <w:p w:rsidR="005B56BC" w:rsidRPr="00985C08" w:rsidRDefault="005B56BC" w:rsidP="005B56BC">
      <w:pPr>
        <w:ind w:left="720"/>
        <w:jc w:val="both"/>
        <w:rPr>
          <w:szCs w:val="24"/>
          <w:rtl/>
        </w:rPr>
      </w:pPr>
      <w:r w:rsidRPr="00985C08">
        <w:rPr>
          <w:rFonts w:hint="cs"/>
          <w:szCs w:val="24"/>
          <w:rtl/>
        </w:rPr>
        <w:t xml:space="preserve">             </w:t>
      </w:r>
      <w:r w:rsidRPr="00985C08">
        <w:rPr>
          <w:szCs w:val="24"/>
          <w:rtl/>
        </w:rPr>
        <w:t xml:space="preserve">או בכל דרך אחרת, וכן הגשת צילומי המסמכים או מסמכים שאינם </w:t>
      </w:r>
      <w:r w:rsidRPr="00985C08">
        <w:rPr>
          <w:rFonts w:hint="cs"/>
          <w:szCs w:val="24"/>
          <w:rtl/>
        </w:rPr>
        <w:t xml:space="preserve">   </w:t>
      </w:r>
    </w:p>
    <w:p w:rsidR="005B56BC" w:rsidRPr="00985C08" w:rsidRDefault="005B56BC" w:rsidP="005B56BC">
      <w:pPr>
        <w:ind w:left="720"/>
        <w:jc w:val="both"/>
        <w:rPr>
          <w:szCs w:val="24"/>
        </w:rPr>
      </w:pPr>
      <w:r w:rsidRPr="00985C08">
        <w:rPr>
          <w:rFonts w:hint="cs"/>
          <w:szCs w:val="24"/>
          <w:rtl/>
        </w:rPr>
        <w:t xml:space="preserve">             </w:t>
      </w:r>
      <w:r w:rsidRPr="00985C08">
        <w:rPr>
          <w:szCs w:val="24"/>
          <w:rtl/>
        </w:rPr>
        <w:t>המקור, לא יהיו ברי תוקף כלפי המזמין, ועלולים לגרום לפסילת ההצעה.</w:t>
      </w:r>
    </w:p>
    <w:p w:rsidR="005B56BC" w:rsidRPr="00985C08" w:rsidRDefault="005B56BC" w:rsidP="005B56BC">
      <w:pPr>
        <w:tabs>
          <w:tab w:val="num" w:pos="1502"/>
        </w:tabs>
        <w:ind w:left="1502" w:hanging="782"/>
        <w:jc w:val="both"/>
        <w:rPr>
          <w:szCs w:val="24"/>
          <w:rtl/>
        </w:rPr>
      </w:pPr>
    </w:p>
    <w:p w:rsidR="005B56BC" w:rsidRPr="00985C08" w:rsidRDefault="005B56BC" w:rsidP="005B56BC">
      <w:pPr>
        <w:numPr>
          <w:ilvl w:val="0"/>
          <w:numId w:val="22"/>
        </w:numPr>
        <w:tabs>
          <w:tab w:val="clear" w:pos="1080"/>
          <w:tab w:val="num" w:pos="1502"/>
        </w:tabs>
        <w:overflowPunct w:val="0"/>
        <w:autoSpaceDE w:val="0"/>
        <w:autoSpaceDN w:val="0"/>
        <w:adjustRightInd w:val="0"/>
        <w:ind w:left="1502" w:right="0" w:hanging="782"/>
        <w:jc w:val="both"/>
        <w:textAlignment w:val="baseline"/>
        <w:rPr>
          <w:szCs w:val="24"/>
          <w:rtl/>
        </w:rPr>
      </w:pPr>
      <w:r w:rsidRPr="00985C08">
        <w:rPr>
          <w:rFonts w:hint="cs"/>
          <w:szCs w:val="24"/>
          <w:rtl/>
        </w:rPr>
        <w:t xml:space="preserve">במידה ולקבלן הסתייגויות בענין המכרז </w:t>
      </w:r>
      <w:r w:rsidRPr="00985C08">
        <w:rPr>
          <w:szCs w:val="24"/>
          <w:rtl/>
        </w:rPr>
        <w:t>–</w:t>
      </w:r>
      <w:r w:rsidRPr="00985C08">
        <w:rPr>
          <w:rFonts w:hint="cs"/>
          <w:szCs w:val="24"/>
          <w:rtl/>
        </w:rPr>
        <w:t xml:space="preserve"> עליו להעלותן בפני המזמין תוך שבועיים מיום סיור הקבלנים. קבלן שלא יעשה כן יראוהו כמסכים  לתנאי המכרז במלואם.</w:t>
      </w:r>
    </w:p>
    <w:p w:rsidR="005B56BC" w:rsidRPr="00985C08" w:rsidRDefault="005B56BC" w:rsidP="005B56BC">
      <w:pPr>
        <w:ind w:left="720"/>
        <w:jc w:val="both"/>
        <w:rPr>
          <w:szCs w:val="24"/>
          <w:rtl/>
        </w:rPr>
      </w:pPr>
    </w:p>
    <w:p w:rsidR="005B56BC" w:rsidRPr="00985C08" w:rsidRDefault="005B56BC" w:rsidP="005B56BC">
      <w:pPr>
        <w:ind w:left="720"/>
        <w:jc w:val="both"/>
        <w:rPr>
          <w:szCs w:val="24"/>
          <w:rtl/>
        </w:rPr>
      </w:pPr>
    </w:p>
    <w:p w:rsidR="005B56BC" w:rsidRPr="00985C08" w:rsidRDefault="005B56BC" w:rsidP="005B56BC">
      <w:pPr>
        <w:ind w:left="720"/>
        <w:jc w:val="both"/>
        <w:rPr>
          <w:szCs w:val="24"/>
          <w:rtl/>
        </w:rPr>
      </w:pPr>
      <w:r w:rsidRPr="00985C08">
        <w:rPr>
          <w:rFonts w:hint="cs"/>
          <w:szCs w:val="24"/>
          <w:rtl/>
        </w:rPr>
        <w:t>ז</w:t>
      </w:r>
      <w:r w:rsidRPr="00985C08">
        <w:rPr>
          <w:szCs w:val="24"/>
          <w:rtl/>
        </w:rPr>
        <w:t>.</w:t>
      </w:r>
      <w:r w:rsidRPr="00985C08">
        <w:rPr>
          <w:szCs w:val="24"/>
          <w:rtl/>
        </w:rPr>
        <w:tab/>
        <w:t>הקבלן יצרף להצעתו:</w:t>
      </w:r>
    </w:p>
    <w:p w:rsidR="005B56BC" w:rsidRPr="00985C08" w:rsidRDefault="005B56BC" w:rsidP="005B56BC">
      <w:pPr>
        <w:jc w:val="both"/>
        <w:rPr>
          <w:szCs w:val="24"/>
          <w:rtl/>
        </w:rPr>
      </w:pPr>
    </w:p>
    <w:p w:rsidR="005B56BC" w:rsidRPr="00985C08" w:rsidRDefault="005B56BC" w:rsidP="005B56BC">
      <w:pPr>
        <w:pStyle w:val="a4"/>
        <w:tabs>
          <w:tab w:val="clear" w:pos="4153"/>
          <w:tab w:val="clear" w:pos="8306"/>
        </w:tabs>
        <w:jc w:val="both"/>
        <w:rPr>
          <w:rtl/>
        </w:rPr>
      </w:pPr>
    </w:p>
    <w:p w:rsidR="005B56BC" w:rsidRPr="00985C08" w:rsidRDefault="005B56BC" w:rsidP="005B56BC">
      <w:pPr>
        <w:ind w:left="2160" w:hanging="720"/>
        <w:rPr>
          <w:szCs w:val="24"/>
          <w:rtl/>
        </w:rPr>
      </w:pPr>
      <w:r w:rsidRPr="00985C08">
        <w:rPr>
          <w:rFonts w:hint="cs"/>
          <w:szCs w:val="24"/>
          <w:rtl/>
        </w:rPr>
        <w:t>1</w:t>
      </w:r>
      <w:r w:rsidRPr="00985C08">
        <w:rPr>
          <w:szCs w:val="24"/>
          <w:rtl/>
        </w:rPr>
        <w:t>)</w:t>
      </w:r>
      <w:r w:rsidRPr="00985C08">
        <w:rPr>
          <w:szCs w:val="24"/>
          <w:rtl/>
        </w:rPr>
        <w:tab/>
        <w:t xml:space="preserve">המחאה בנקאית או ערבות בנקאית כמפורט בסעיף </w:t>
      </w:r>
      <w:r w:rsidRPr="00985C08">
        <w:rPr>
          <w:rFonts w:hint="cs"/>
          <w:szCs w:val="24"/>
          <w:rtl/>
        </w:rPr>
        <w:t>4 ג'</w:t>
      </w:r>
      <w:r w:rsidRPr="00985C08">
        <w:rPr>
          <w:szCs w:val="24"/>
          <w:rtl/>
        </w:rPr>
        <w:t xml:space="preserve"> לכתב הזמנה זה ובנוסח </w:t>
      </w:r>
      <w:r w:rsidRPr="00985C08">
        <w:rPr>
          <w:rFonts w:hint="cs"/>
          <w:szCs w:val="24"/>
          <w:rtl/>
        </w:rPr>
        <w:t>המצורף בנספח</w:t>
      </w:r>
      <w:r w:rsidRPr="00985C08">
        <w:rPr>
          <w:szCs w:val="24"/>
          <w:rtl/>
        </w:rPr>
        <w:t xml:space="preserve"> </w:t>
      </w:r>
      <w:r w:rsidRPr="00985C08">
        <w:rPr>
          <w:rFonts w:hint="cs"/>
          <w:szCs w:val="24"/>
          <w:rtl/>
        </w:rPr>
        <w:t>לכתב הזמנה זה.</w:t>
      </w:r>
    </w:p>
    <w:p w:rsidR="005B56BC" w:rsidRPr="00985C08" w:rsidRDefault="005B56BC" w:rsidP="005B56BC">
      <w:pPr>
        <w:jc w:val="both"/>
        <w:rPr>
          <w:szCs w:val="24"/>
          <w:rtl/>
        </w:rPr>
      </w:pPr>
    </w:p>
    <w:p w:rsidR="005B56BC" w:rsidRPr="00985C08" w:rsidRDefault="005B56BC" w:rsidP="005B56BC">
      <w:pPr>
        <w:ind w:left="1440"/>
        <w:jc w:val="both"/>
        <w:rPr>
          <w:szCs w:val="24"/>
          <w:rtl/>
        </w:rPr>
      </w:pPr>
      <w:r w:rsidRPr="00985C08">
        <w:rPr>
          <w:rFonts w:hint="cs"/>
          <w:szCs w:val="24"/>
          <w:rtl/>
        </w:rPr>
        <w:t>2</w:t>
      </w:r>
      <w:r w:rsidRPr="00985C08">
        <w:rPr>
          <w:szCs w:val="24"/>
          <w:rtl/>
        </w:rPr>
        <w:t>)</w:t>
      </w:r>
      <w:r w:rsidRPr="00985C08">
        <w:rPr>
          <w:szCs w:val="24"/>
          <w:rtl/>
        </w:rPr>
        <w:tab/>
        <w:t>תעודת עוסק מורשה משלטונות מס ערך מוסף.</w:t>
      </w:r>
    </w:p>
    <w:p w:rsidR="005B56BC" w:rsidRPr="00985C08" w:rsidRDefault="005B56BC" w:rsidP="005B56BC">
      <w:pPr>
        <w:jc w:val="both"/>
        <w:rPr>
          <w:szCs w:val="24"/>
          <w:rtl/>
        </w:rPr>
      </w:pPr>
    </w:p>
    <w:p w:rsidR="005B56BC" w:rsidRPr="00985C08" w:rsidRDefault="005B56BC" w:rsidP="005B56BC">
      <w:pPr>
        <w:ind w:left="1440"/>
        <w:jc w:val="both"/>
        <w:rPr>
          <w:szCs w:val="24"/>
          <w:rtl/>
        </w:rPr>
      </w:pPr>
      <w:r w:rsidRPr="00985C08">
        <w:rPr>
          <w:rFonts w:hint="cs"/>
          <w:szCs w:val="24"/>
          <w:rtl/>
        </w:rPr>
        <w:t>3</w:t>
      </w:r>
      <w:r w:rsidRPr="00985C08">
        <w:rPr>
          <w:szCs w:val="24"/>
          <w:rtl/>
        </w:rPr>
        <w:t>)</w:t>
      </w:r>
      <w:r w:rsidRPr="00985C08">
        <w:rPr>
          <w:szCs w:val="24"/>
          <w:rtl/>
        </w:rPr>
        <w:tab/>
        <w:t>אישור מס הכנסה בדבר ניהול ספרים.</w:t>
      </w:r>
    </w:p>
    <w:p w:rsidR="005B56BC" w:rsidRPr="00985C08" w:rsidRDefault="005B56BC" w:rsidP="005B56BC">
      <w:pPr>
        <w:jc w:val="both"/>
        <w:rPr>
          <w:szCs w:val="24"/>
          <w:rtl/>
        </w:rPr>
      </w:pPr>
    </w:p>
    <w:p w:rsidR="005B56BC" w:rsidRPr="00985C08" w:rsidRDefault="005B56BC" w:rsidP="005B56BC">
      <w:pPr>
        <w:ind w:left="2160" w:hanging="720"/>
        <w:jc w:val="both"/>
        <w:rPr>
          <w:szCs w:val="24"/>
          <w:rtl/>
        </w:rPr>
      </w:pPr>
      <w:r w:rsidRPr="00985C08">
        <w:rPr>
          <w:rFonts w:hint="cs"/>
          <w:szCs w:val="24"/>
          <w:rtl/>
        </w:rPr>
        <w:t>4</w:t>
      </w:r>
      <w:r w:rsidRPr="00985C08">
        <w:rPr>
          <w:szCs w:val="24"/>
          <w:rtl/>
        </w:rPr>
        <w:t>)</w:t>
      </w:r>
      <w:r w:rsidRPr="00985C08">
        <w:rPr>
          <w:szCs w:val="24"/>
          <w:rtl/>
        </w:rPr>
        <w:tab/>
        <w:t>רשימת עבודות, אסמכתאות בכתב, ביחס לביצוען של העבודות, רשימת ממליצים והמלצות.</w:t>
      </w:r>
    </w:p>
    <w:p w:rsidR="005B56BC" w:rsidRPr="00985C08" w:rsidRDefault="005B56BC" w:rsidP="005B56BC">
      <w:pPr>
        <w:jc w:val="both"/>
        <w:rPr>
          <w:szCs w:val="24"/>
          <w:rtl/>
        </w:rPr>
      </w:pPr>
    </w:p>
    <w:p w:rsidR="005B56BC" w:rsidRPr="00985C08" w:rsidRDefault="005B56BC" w:rsidP="005B56BC">
      <w:pPr>
        <w:ind w:left="1440"/>
        <w:jc w:val="both"/>
        <w:rPr>
          <w:szCs w:val="24"/>
          <w:rtl/>
        </w:rPr>
      </w:pPr>
      <w:r w:rsidRPr="00985C08">
        <w:rPr>
          <w:rFonts w:hint="cs"/>
          <w:szCs w:val="24"/>
          <w:rtl/>
        </w:rPr>
        <w:t>5)</w:t>
      </w:r>
      <w:r w:rsidRPr="00985C08">
        <w:rPr>
          <w:rFonts w:hint="cs"/>
          <w:szCs w:val="24"/>
          <w:rtl/>
        </w:rPr>
        <w:tab/>
      </w:r>
      <w:r w:rsidRPr="00985C08">
        <w:rPr>
          <w:szCs w:val="24"/>
          <w:rtl/>
        </w:rPr>
        <w:t>מסמכים אחרים/ נוספים הנזכרים במכרז זה.</w:t>
      </w: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414FDF" w:rsidP="002F46F5">
      <w:pPr>
        <w:jc w:val="both"/>
        <w:rPr>
          <w:szCs w:val="24"/>
          <w:rtl/>
        </w:rPr>
      </w:pPr>
      <w:r>
        <w:rPr>
          <w:rFonts w:hint="cs"/>
          <w:szCs w:val="24"/>
          <w:rtl/>
        </w:rPr>
        <w:t>9</w:t>
      </w:r>
      <w:r w:rsidR="005B56BC" w:rsidRPr="00985C08">
        <w:rPr>
          <w:szCs w:val="24"/>
          <w:rtl/>
        </w:rPr>
        <w:t>.</w:t>
      </w:r>
      <w:r w:rsidR="005B56BC" w:rsidRPr="00985C08">
        <w:rPr>
          <w:szCs w:val="24"/>
          <w:rtl/>
        </w:rPr>
        <w:tab/>
      </w:r>
      <w:r w:rsidR="005B56BC" w:rsidRPr="00985C08">
        <w:rPr>
          <w:szCs w:val="24"/>
          <w:u w:val="single"/>
          <w:rtl/>
        </w:rPr>
        <w:t>שמירת זכויות</w:t>
      </w:r>
      <w:r w:rsidR="005B56BC" w:rsidRPr="00985C08">
        <w:rPr>
          <w:szCs w:val="24"/>
          <w:rtl/>
        </w:rPr>
        <w:t>:</w:t>
      </w:r>
    </w:p>
    <w:p w:rsidR="005B56BC" w:rsidRPr="00985C08" w:rsidRDefault="005B56BC" w:rsidP="005B56BC">
      <w:pPr>
        <w:ind w:left="1440" w:hanging="720"/>
        <w:jc w:val="both"/>
        <w:rPr>
          <w:szCs w:val="24"/>
          <w:rtl/>
        </w:rPr>
      </w:pPr>
      <w:r w:rsidRPr="00985C08">
        <w:rPr>
          <w:szCs w:val="24"/>
          <w:rtl/>
        </w:rPr>
        <w:t>א.</w:t>
      </w:r>
      <w:r w:rsidRPr="00985C08">
        <w:rPr>
          <w:szCs w:val="24"/>
          <w:rtl/>
        </w:rPr>
        <w:tab/>
        <w:t>מובהר בזה במפורש, כי המזמין אינו מתחייב לקבל את ההצעה הזולה ביותר או הצעה כלשהי, וההכרעה נתונה לשיקול דעתו ולהחלטתו הבלעדית של  המזמין. למזמין תעמוד הזכות לדרוש הבהרות והסברים מן המציעים גם לאחר הגשת ההצעות, על פי שיקול דעתו הבלעדי והבלתי מסוייג.</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rFonts w:hint="cs"/>
          <w:szCs w:val="24"/>
          <w:rtl/>
        </w:rPr>
        <w:t>ב.</w:t>
      </w:r>
      <w:r w:rsidRPr="00985C08">
        <w:rPr>
          <w:rFonts w:hint="cs"/>
          <w:szCs w:val="24"/>
          <w:rtl/>
        </w:rPr>
        <w:tab/>
      </w:r>
      <w:r w:rsidRPr="00985C08">
        <w:rPr>
          <w:szCs w:val="24"/>
          <w:rtl/>
        </w:rPr>
        <w:t xml:space="preserve">מבלי לגרוע מהאמור בסעיף א' דלעיל, מובהר בזה כי המזמין קבע לעצמו </w:t>
      </w:r>
      <w:r w:rsidRPr="00985C08">
        <w:rPr>
          <w:rFonts w:hint="cs"/>
          <w:szCs w:val="24"/>
          <w:rtl/>
        </w:rPr>
        <w:t>אומדן</w:t>
      </w:r>
      <w:r w:rsidRPr="00985C08">
        <w:rPr>
          <w:szCs w:val="24"/>
          <w:rtl/>
        </w:rPr>
        <w:t xml:space="preserve"> בדבר עלותה המשוערת של העבודה והמזמין שומר לעצמו את הזכות, שלא לקבל אף אחת מההצעות.</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rFonts w:hint="cs"/>
          <w:szCs w:val="24"/>
          <w:rtl/>
        </w:rPr>
        <w:lastRenderedPageBreak/>
        <w:t>ג.</w:t>
      </w:r>
      <w:r w:rsidRPr="00985C08">
        <w:rPr>
          <w:szCs w:val="24"/>
          <w:rtl/>
        </w:rPr>
        <w:tab/>
        <w:t>המזמין, רשאי לאחר פרסום המכרז להכניס תיקונים, הבהרות, שינויים ותוספות על פי שיקול דעתו, אשר ישלחו למציעים בכתב ויהוו חלק בלתי נפרד ממסמכי המכרז. הקבלן יצרף למסמכי ההצעה את הודעת המזמין כאמור כשהיא חתומה בחתימתו, לאישור קבלתה, הבנתה והבאת האמור בה בחשבון במסגרת הצעתו.</w:t>
      </w:r>
    </w:p>
    <w:p w:rsidR="005B56BC" w:rsidRPr="00985C08" w:rsidRDefault="005B56BC" w:rsidP="005B56BC">
      <w:pPr>
        <w:jc w:val="both"/>
        <w:rPr>
          <w:szCs w:val="24"/>
          <w:rtl/>
        </w:rPr>
      </w:pPr>
    </w:p>
    <w:p w:rsidR="005B56BC" w:rsidRPr="00985C08" w:rsidRDefault="005B56BC" w:rsidP="005B56BC">
      <w:pPr>
        <w:ind w:left="1440" w:hanging="647"/>
        <w:jc w:val="both"/>
        <w:rPr>
          <w:szCs w:val="24"/>
          <w:rtl/>
        </w:rPr>
      </w:pPr>
      <w:r w:rsidRPr="00985C08">
        <w:rPr>
          <w:rFonts w:hint="cs"/>
          <w:szCs w:val="24"/>
          <w:rtl/>
        </w:rPr>
        <w:t>ד.</w:t>
      </w:r>
      <w:r w:rsidRPr="00985C08">
        <w:rPr>
          <w:szCs w:val="24"/>
          <w:rtl/>
        </w:rPr>
        <w:tab/>
      </w:r>
      <w:r w:rsidRPr="00985C08">
        <w:rPr>
          <w:rFonts w:hint="cs"/>
          <w:szCs w:val="24"/>
          <w:rtl/>
        </w:rPr>
        <w:t>המזמין יהיה רשאי לדחות הצעה בשל חוסר שביעות רצון מהתקשרויות   קודמות עם המציע, חוסר אמינות או היעדר כישורים מתאימים.</w:t>
      </w:r>
    </w:p>
    <w:p w:rsidR="005B56BC" w:rsidRPr="00985C08" w:rsidRDefault="005B56BC" w:rsidP="005B56BC">
      <w:pPr>
        <w:ind w:left="1440" w:hanging="720"/>
        <w:jc w:val="both"/>
        <w:rPr>
          <w:szCs w:val="24"/>
          <w:rtl/>
        </w:rPr>
      </w:pPr>
    </w:p>
    <w:p w:rsidR="005B56BC" w:rsidRPr="00985C08" w:rsidRDefault="005B56BC" w:rsidP="005B56BC">
      <w:pPr>
        <w:ind w:left="1440" w:hanging="720"/>
        <w:jc w:val="both"/>
        <w:rPr>
          <w:szCs w:val="24"/>
          <w:rtl/>
        </w:rPr>
      </w:pPr>
      <w:r w:rsidRPr="00985C08">
        <w:rPr>
          <w:rFonts w:hint="cs"/>
          <w:szCs w:val="24"/>
          <w:rtl/>
        </w:rPr>
        <w:t xml:space="preserve">ה.    </w:t>
      </w:r>
      <w:r w:rsidR="00F43948">
        <w:rPr>
          <w:szCs w:val="24"/>
          <w:rtl/>
        </w:rPr>
        <w:tab/>
      </w:r>
      <w:r w:rsidRPr="00985C08">
        <w:rPr>
          <w:rFonts w:hint="cs"/>
          <w:szCs w:val="24"/>
          <w:rtl/>
        </w:rPr>
        <w:t>המזמין שומר לעצמו את הזכות לנהל משא ומתן עם מציעים שימצאו מתאימים, עם כולם ביחד או עם כל אחד לחוד.</w:t>
      </w:r>
    </w:p>
    <w:p w:rsidR="005B56BC" w:rsidRPr="00985C08" w:rsidRDefault="005B56BC" w:rsidP="005B56BC">
      <w:pPr>
        <w:ind w:left="1440" w:hanging="720"/>
        <w:jc w:val="both"/>
        <w:rPr>
          <w:szCs w:val="24"/>
          <w:rtl/>
        </w:rPr>
      </w:pPr>
    </w:p>
    <w:p w:rsidR="005B56BC" w:rsidRPr="00985C08" w:rsidRDefault="005B56BC" w:rsidP="005B56BC">
      <w:pPr>
        <w:numPr>
          <w:ilvl w:val="0"/>
          <w:numId w:val="26"/>
        </w:numPr>
        <w:overflowPunct w:val="0"/>
        <w:autoSpaceDE w:val="0"/>
        <w:autoSpaceDN w:val="0"/>
        <w:adjustRightInd w:val="0"/>
        <w:ind w:right="1080"/>
        <w:jc w:val="both"/>
        <w:textAlignment w:val="baseline"/>
        <w:rPr>
          <w:szCs w:val="24"/>
        </w:rPr>
      </w:pPr>
      <w:r w:rsidRPr="00985C08">
        <w:rPr>
          <w:rFonts w:hint="cs"/>
          <w:szCs w:val="24"/>
          <w:rtl/>
        </w:rPr>
        <w:t xml:space="preserve">      המזמין שומר לעצמו את הזכות לבחור מספר זוכים למכרז זה,    </w:t>
      </w:r>
    </w:p>
    <w:p w:rsidR="005B56BC" w:rsidRPr="00985C08" w:rsidRDefault="002F46F5" w:rsidP="002F46F5">
      <w:pPr>
        <w:ind w:left="1080" w:right="1080"/>
        <w:jc w:val="both"/>
        <w:rPr>
          <w:szCs w:val="24"/>
          <w:rtl/>
        </w:rPr>
      </w:pPr>
      <w:r w:rsidRPr="00985C08">
        <w:rPr>
          <w:rFonts w:hint="cs"/>
          <w:szCs w:val="24"/>
          <w:rtl/>
        </w:rPr>
        <w:t xml:space="preserve">       ולבצע התקשרות עמם.</w:t>
      </w:r>
    </w:p>
    <w:p w:rsidR="005B56BC" w:rsidRPr="00985C08" w:rsidRDefault="005B56BC" w:rsidP="005B56BC">
      <w:pPr>
        <w:jc w:val="both"/>
        <w:rPr>
          <w:szCs w:val="24"/>
          <w:rtl/>
        </w:rPr>
      </w:pPr>
    </w:p>
    <w:p w:rsidR="005B56BC" w:rsidRPr="00985C08" w:rsidRDefault="00414FDF" w:rsidP="005B56BC">
      <w:pPr>
        <w:jc w:val="both"/>
        <w:rPr>
          <w:szCs w:val="24"/>
          <w:u w:val="single"/>
          <w:rtl/>
        </w:rPr>
      </w:pPr>
      <w:r>
        <w:rPr>
          <w:rFonts w:hint="cs"/>
          <w:szCs w:val="24"/>
          <w:rtl/>
        </w:rPr>
        <w:t>10</w:t>
      </w:r>
      <w:r w:rsidR="005B56BC" w:rsidRPr="00985C08">
        <w:rPr>
          <w:szCs w:val="24"/>
          <w:rtl/>
        </w:rPr>
        <w:t>.</w:t>
      </w:r>
      <w:r w:rsidR="005B56BC" w:rsidRPr="00985C08">
        <w:rPr>
          <w:szCs w:val="24"/>
          <w:rtl/>
        </w:rPr>
        <w:tab/>
      </w:r>
      <w:r w:rsidR="005B56BC" w:rsidRPr="00985C08">
        <w:rPr>
          <w:szCs w:val="24"/>
          <w:u w:val="single"/>
          <w:rtl/>
        </w:rPr>
        <w:t>הגשת חשבונות ביניים וחשבונות סופיים</w:t>
      </w:r>
    </w:p>
    <w:p w:rsidR="005B56BC" w:rsidRPr="00985C08" w:rsidRDefault="005B56BC" w:rsidP="005B56BC">
      <w:pPr>
        <w:jc w:val="both"/>
        <w:rPr>
          <w:szCs w:val="24"/>
          <w:rtl/>
        </w:rPr>
      </w:pPr>
    </w:p>
    <w:p w:rsidR="005B56BC" w:rsidRPr="00985C08" w:rsidRDefault="005B56BC" w:rsidP="005B56BC">
      <w:pPr>
        <w:ind w:left="1440" w:hanging="720"/>
        <w:jc w:val="both"/>
        <w:rPr>
          <w:szCs w:val="24"/>
          <w:u w:val="single"/>
          <w:rtl/>
        </w:rPr>
      </w:pPr>
      <w:r w:rsidRPr="00985C08">
        <w:rPr>
          <w:szCs w:val="24"/>
          <w:rtl/>
        </w:rPr>
        <w:t>א.</w:t>
      </w:r>
      <w:r w:rsidRPr="00985C08">
        <w:rPr>
          <w:szCs w:val="24"/>
          <w:rtl/>
        </w:rPr>
        <w:tab/>
        <w:t>החשבונות יוכנו  ויופקו ע"י חברת תוכנה ושרותי מחשב עבור המזמין</w:t>
      </w:r>
      <w:r w:rsidRPr="00985C08">
        <w:rPr>
          <w:szCs w:val="24"/>
          <w:u w:val="single"/>
          <w:rtl/>
        </w:rPr>
        <w:t xml:space="preserve"> ועל חשבון הקבלן</w:t>
      </w:r>
      <w:r w:rsidRPr="00985C08">
        <w:rPr>
          <w:szCs w:val="24"/>
          <w:rtl/>
        </w:rPr>
        <w:t>.</w:t>
      </w:r>
    </w:p>
    <w:p w:rsidR="005B56BC" w:rsidRPr="00985C08" w:rsidRDefault="005B56BC" w:rsidP="005B56BC">
      <w:pPr>
        <w:jc w:val="both"/>
        <w:rPr>
          <w:szCs w:val="24"/>
          <w:u w:val="single"/>
          <w:rtl/>
        </w:rPr>
      </w:pPr>
    </w:p>
    <w:p w:rsidR="005B56BC" w:rsidRPr="00985C08" w:rsidRDefault="005B56BC" w:rsidP="005B56BC">
      <w:pPr>
        <w:ind w:left="1440" w:hanging="720"/>
        <w:jc w:val="both"/>
        <w:rPr>
          <w:szCs w:val="24"/>
          <w:u w:val="single"/>
          <w:rtl/>
        </w:rPr>
      </w:pPr>
      <w:r w:rsidRPr="00985C08">
        <w:rPr>
          <w:szCs w:val="24"/>
          <w:rtl/>
        </w:rPr>
        <w:t>ב.</w:t>
      </w:r>
      <w:r w:rsidRPr="00985C08">
        <w:rPr>
          <w:szCs w:val="24"/>
          <w:rtl/>
        </w:rPr>
        <w:tab/>
        <w:t>על הקבלן להמציא  כמויות נמדדות ע"ג דפי מדידות שיסופקו לו וזאת  לחלקי העבודות שבוצעו במהלך החודש.</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szCs w:val="24"/>
          <w:rtl/>
        </w:rPr>
        <w:t>ג.</w:t>
      </w:r>
      <w:r w:rsidRPr="00985C08">
        <w:rPr>
          <w:szCs w:val="24"/>
          <w:rtl/>
        </w:rPr>
        <w:tab/>
        <w:t>הכמויות המאושרות  יועברו ע"י המזמין לחברה בתחילת כל חודש לצורך הפקתן עפ"י תנאי החוזה.</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szCs w:val="24"/>
          <w:rtl/>
        </w:rPr>
        <w:t>ד.</w:t>
      </w:r>
      <w:r w:rsidRPr="00985C08">
        <w:rPr>
          <w:szCs w:val="24"/>
          <w:rtl/>
        </w:rPr>
        <w:tab/>
        <w:t xml:space="preserve">הקבלן יחויב עבור הפקת חשבון עפ"י ההוצאות בפועל . עלות הפקת החשבון תקוזז מהסכום המגיע לקבלן מידי חודש. </w:t>
      </w:r>
    </w:p>
    <w:p w:rsidR="005B56BC" w:rsidRPr="00985C08" w:rsidRDefault="005B56BC" w:rsidP="005B56BC">
      <w:pPr>
        <w:jc w:val="both"/>
        <w:rPr>
          <w:szCs w:val="24"/>
          <w:rtl/>
        </w:rPr>
      </w:pPr>
    </w:p>
    <w:p w:rsidR="005B56BC" w:rsidRDefault="005B56BC" w:rsidP="005B56BC">
      <w:pPr>
        <w:ind w:left="1440" w:hanging="720"/>
        <w:jc w:val="both"/>
        <w:rPr>
          <w:szCs w:val="24"/>
          <w:rtl/>
        </w:rPr>
      </w:pPr>
      <w:r w:rsidRPr="00985C08">
        <w:rPr>
          <w:szCs w:val="24"/>
          <w:rtl/>
        </w:rPr>
        <w:t>ה.</w:t>
      </w:r>
      <w:r w:rsidRPr="00985C08">
        <w:rPr>
          <w:szCs w:val="24"/>
          <w:rtl/>
        </w:rPr>
        <w:tab/>
        <w:t>הקבלן מתחייב בזאת לפעול על פי הנחיות אלו ללא תביעות נוספות מצידו.</w:t>
      </w:r>
    </w:p>
    <w:p w:rsidR="00215C34" w:rsidRDefault="00215C34" w:rsidP="005B56BC">
      <w:pPr>
        <w:ind w:left="1440" w:hanging="720"/>
        <w:jc w:val="both"/>
        <w:rPr>
          <w:szCs w:val="24"/>
          <w:rtl/>
        </w:rPr>
      </w:pPr>
    </w:p>
    <w:p w:rsidR="00215C34" w:rsidRPr="00985C08" w:rsidRDefault="00215C34" w:rsidP="00580B06">
      <w:pPr>
        <w:ind w:left="1440" w:hanging="720"/>
        <w:jc w:val="both"/>
        <w:rPr>
          <w:szCs w:val="24"/>
          <w:rtl/>
        </w:rPr>
      </w:pPr>
      <w:r w:rsidRPr="00580B06">
        <w:rPr>
          <w:rFonts w:hint="cs"/>
          <w:szCs w:val="24"/>
          <w:rtl/>
        </w:rPr>
        <w:t xml:space="preserve">ו. </w:t>
      </w:r>
      <w:r w:rsidRPr="00580B06">
        <w:rPr>
          <w:rFonts w:hint="cs"/>
          <w:szCs w:val="24"/>
          <w:rtl/>
        </w:rPr>
        <w:tab/>
        <w:t xml:space="preserve">החשבוניות יוגשו בהתאם לנוהל הגשת חשבוניות הרצ"ב למכרז זה </w:t>
      </w:r>
      <w:r w:rsidRPr="00580B06">
        <w:rPr>
          <w:rFonts w:hint="cs"/>
          <w:b/>
          <w:bCs/>
          <w:szCs w:val="24"/>
          <w:rtl/>
        </w:rPr>
        <w:t xml:space="preserve">בנספח </w:t>
      </w:r>
      <w:r w:rsidR="00580B06" w:rsidRPr="00580B06">
        <w:rPr>
          <w:rFonts w:hint="cs"/>
          <w:b/>
          <w:bCs/>
          <w:szCs w:val="24"/>
          <w:rtl/>
        </w:rPr>
        <w:t>ז'</w:t>
      </w:r>
      <w:r w:rsidR="00580B06">
        <w:rPr>
          <w:rFonts w:hint="cs"/>
          <w:szCs w:val="24"/>
          <w:rtl/>
        </w:rPr>
        <w:t>.</w:t>
      </w:r>
    </w:p>
    <w:p w:rsidR="005B56BC" w:rsidRPr="00985C08" w:rsidRDefault="005B56BC" w:rsidP="005B56BC">
      <w:pPr>
        <w:jc w:val="both"/>
        <w:rPr>
          <w:szCs w:val="24"/>
          <w:rtl/>
        </w:rPr>
      </w:pPr>
    </w:p>
    <w:p w:rsidR="005B56BC" w:rsidRPr="00985C08" w:rsidRDefault="005B56BC" w:rsidP="005B56BC">
      <w:pPr>
        <w:ind w:left="1440"/>
        <w:jc w:val="both"/>
        <w:rPr>
          <w:szCs w:val="24"/>
          <w:rtl/>
        </w:rPr>
      </w:pPr>
    </w:p>
    <w:p w:rsidR="005B56BC" w:rsidRPr="00985C08" w:rsidRDefault="005B56BC" w:rsidP="005B56BC">
      <w:pPr>
        <w:ind w:left="1440"/>
        <w:jc w:val="both"/>
        <w:rPr>
          <w:szCs w:val="24"/>
          <w:rtl/>
        </w:rPr>
      </w:pPr>
    </w:p>
    <w:p w:rsidR="005B56BC" w:rsidRPr="00985C08" w:rsidRDefault="00414FDF" w:rsidP="005B56BC">
      <w:pPr>
        <w:jc w:val="both"/>
        <w:rPr>
          <w:szCs w:val="24"/>
          <w:rtl/>
        </w:rPr>
      </w:pPr>
      <w:r>
        <w:rPr>
          <w:rFonts w:hint="cs"/>
          <w:szCs w:val="24"/>
          <w:rtl/>
        </w:rPr>
        <w:t>11</w:t>
      </w:r>
      <w:r w:rsidR="005B56BC" w:rsidRPr="00985C08">
        <w:rPr>
          <w:szCs w:val="24"/>
          <w:rtl/>
        </w:rPr>
        <w:t>.</w:t>
      </w:r>
      <w:r w:rsidR="005B56BC" w:rsidRPr="00985C08">
        <w:rPr>
          <w:szCs w:val="24"/>
          <w:rtl/>
        </w:rPr>
        <w:tab/>
      </w:r>
      <w:r w:rsidR="005B56BC" w:rsidRPr="00985C08">
        <w:rPr>
          <w:szCs w:val="24"/>
          <w:u w:val="single"/>
          <w:rtl/>
        </w:rPr>
        <w:t>חתימת ההצעה</w:t>
      </w:r>
      <w:r w:rsidR="005B56BC" w:rsidRPr="00985C08">
        <w:rPr>
          <w:szCs w:val="24"/>
          <w:rtl/>
        </w:rPr>
        <w:t>:</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szCs w:val="24"/>
          <w:rtl/>
        </w:rPr>
        <w:t>א.</w:t>
      </w:r>
      <w:r w:rsidRPr="00985C08">
        <w:rPr>
          <w:szCs w:val="24"/>
          <w:rtl/>
        </w:rPr>
        <w:tab/>
        <w:t>המציע יחתום את שמו המלא בסוף כל אחד ממסמכי המכרז וכן על כל אחד מהעמודים המהווים את מסמכי המכרז.</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szCs w:val="24"/>
          <w:rtl/>
        </w:rPr>
        <w:t>ב.</w:t>
      </w:r>
      <w:r w:rsidRPr="00985C08">
        <w:rPr>
          <w:szCs w:val="24"/>
          <w:rtl/>
        </w:rPr>
        <w:tab/>
        <w:t>חתימתו של המציע  במידה והוא יחיד תאומת על ידי עורך דין בהתאם לנוסח המצ"ב.</w:t>
      </w:r>
    </w:p>
    <w:p w:rsidR="005B56BC" w:rsidRPr="00985C08" w:rsidRDefault="005B56BC" w:rsidP="005B56BC">
      <w:pPr>
        <w:jc w:val="both"/>
        <w:rPr>
          <w:szCs w:val="24"/>
          <w:rtl/>
        </w:rPr>
      </w:pPr>
    </w:p>
    <w:p w:rsidR="005B56BC" w:rsidRPr="00985C08" w:rsidRDefault="005B56BC" w:rsidP="005B56BC">
      <w:pPr>
        <w:ind w:left="1440" w:hanging="720"/>
        <w:jc w:val="both"/>
        <w:rPr>
          <w:szCs w:val="24"/>
          <w:rtl/>
        </w:rPr>
      </w:pPr>
      <w:r w:rsidRPr="00985C08">
        <w:rPr>
          <w:szCs w:val="24"/>
          <w:rtl/>
        </w:rPr>
        <w:t>ג.</w:t>
      </w:r>
      <w:r w:rsidRPr="00985C08">
        <w:rPr>
          <w:szCs w:val="24"/>
          <w:rtl/>
        </w:rPr>
        <w:tab/>
        <w:t>במידה והמציע הוא תאגיד תחתם ההצעה על ידי מורשי החתימה המוסמכים לחתום בשמו. להצעה יצורף אישור של רואה חשבון או עו"ד בדבר מורשי החתימה של התאגיד ואישור כאמור בדבר זהותם של החתומים על ההצעה בהתאם לנוסח המצ"ב</w:t>
      </w:r>
      <w:r w:rsidRPr="00985C08">
        <w:rPr>
          <w:rFonts w:hint="cs"/>
          <w:szCs w:val="24"/>
          <w:rtl/>
        </w:rPr>
        <w:t xml:space="preserve"> </w:t>
      </w:r>
      <w:r w:rsidRPr="00985C08">
        <w:rPr>
          <w:szCs w:val="24"/>
          <w:rtl/>
        </w:rPr>
        <w:t>–</w:t>
      </w:r>
      <w:r w:rsidRPr="00985C08">
        <w:rPr>
          <w:rFonts w:hint="cs"/>
          <w:szCs w:val="24"/>
          <w:rtl/>
        </w:rPr>
        <w:t xml:space="preserve"> </w:t>
      </w:r>
      <w:r w:rsidRPr="00985C08">
        <w:rPr>
          <w:rFonts w:hint="cs"/>
          <w:b/>
          <w:bCs/>
          <w:szCs w:val="24"/>
          <w:rtl/>
        </w:rPr>
        <w:t>נספח ב'</w:t>
      </w:r>
      <w:r w:rsidRPr="00985C08">
        <w:rPr>
          <w:szCs w:val="24"/>
          <w:rtl/>
        </w:rPr>
        <w:t>.</w:t>
      </w:r>
    </w:p>
    <w:p w:rsidR="005B56BC" w:rsidRPr="00985C08" w:rsidRDefault="005B56BC" w:rsidP="005B56BC">
      <w:pPr>
        <w:ind w:left="1440" w:hanging="720"/>
        <w:jc w:val="both"/>
        <w:rPr>
          <w:szCs w:val="24"/>
          <w:rtl/>
        </w:rPr>
      </w:pPr>
    </w:p>
    <w:p w:rsidR="005B56BC" w:rsidRPr="00985C08" w:rsidRDefault="005B56BC" w:rsidP="005B56BC">
      <w:pPr>
        <w:ind w:left="1440" w:hanging="720"/>
        <w:jc w:val="both"/>
        <w:rPr>
          <w:szCs w:val="24"/>
          <w:rtl/>
        </w:rPr>
      </w:pPr>
      <w:r w:rsidRPr="00985C08">
        <w:rPr>
          <w:rFonts w:hint="cs"/>
          <w:szCs w:val="24"/>
          <w:rtl/>
        </w:rPr>
        <w:t>ד.</w:t>
      </w:r>
      <w:r w:rsidRPr="00985C08">
        <w:rPr>
          <w:rFonts w:hint="cs"/>
          <w:szCs w:val="24"/>
          <w:rtl/>
        </w:rPr>
        <w:tab/>
        <w:t xml:space="preserve">על המציע לחתום על גבי ההצהרה המצורפת כנספח </w:t>
      </w:r>
      <w:r w:rsidRPr="00985C08">
        <w:rPr>
          <w:rFonts w:hint="cs"/>
          <w:b/>
          <w:bCs/>
          <w:szCs w:val="24"/>
          <w:rtl/>
        </w:rPr>
        <w:t>ג'</w:t>
      </w:r>
      <w:r w:rsidRPr="00985C08">
        <w:rPr>
          <w:rFonts w:hint="cs"/>
          <w:szCs w:val="24"/>
          <w:rtl/>
        </w:rPr>
        <w:t xml:space="preserve"> למסמך א'  בנוגע לאחריות לבטיחות בעבודה.</w:t>
      </w:r>
    </w:p>
    <w:p w:rsidR="005B56BC" w:rsidRDefault="005B56BC" w:rsidP="005B56BC">
      <w:pPr>
        <w:ind w:left="1440" w:hanging="720"/>
        <w:jc w:val="both"/>
        <w:rPr>
          <w:szCs w:val="24"/>
          <w:rtl/>
        </w:rPr>
      </w:pPr>
    </w:p>
    <w:p w:rsidR="00985C08" w:rsidRDefault="00985C08" w:rsidP="005B56BC">
      <w:pPr>
        <w:ind w:left="1440" w:hanging="720"/>
        <w:jc w:val="both"/>
        <w:rPr>
          <w:szCs w:val="24"/>
          <w:rtl/>
        </w:rPr>
      </w:pPr>
    </w:p>
    <w:p w:rsidR="00985C08" w:rsidRDefault="00985C08" w:rsidP="005B56BC">
      <w:pPr>
        <w:ind w:left="1440" w:hanging="720"/>
        <w:jc w:val="both"/>
        <w:rPr>
          <w:szCs w:val="24"/>
          <w:rtl/>
        </w:rPr>
      </w:pPr>
    </w:p>
    <w:p w:rsidR="00985C08" w:rsidRDefault="00985C08" w:rsidP="005B56BC">
      <w:pPr>
        <w:ind w:left="1440" w:hanging="720"/>
        <w:jc w:val="both"/>
        <w:rPr>
          <w:szCs w:val="24"/>
          <w:rtl/>
        </w:rPr>
      </w:pPr>
    </w:p>
    <w:p w:rsidR="00985C08" w:rsidRDefault="00985C08" w:rsidP="005B56BC">
      <w:pPr>
        <w:ind w:left="1440" w:hanging="720"/>
        <w:jc w:val="both"/>
        <w:rPr>
          <w:szCs w:val="24"/>
          <w:rtl/>
        </w:rPr>
      </w:pPr>
    </w:p>
    <w:p w:rsidR="00985C08" w:rsidRDefault="00985C08" w:rsidP="005B56BC">
      <w:pPr>
        <w:ind w:left="1440" w:hanging="720"/>
        <w:jc w:val="both"/>
        <w:rPr>
          <w:szCs w:val="24"/>
          <w:rtl/>
        </w:rPr>
      </w:pPr>
    </w:p>
    <w:p w:rsidR="00985C08" w:rsidRDefault="00985C08" w:rsidP="005B56BC">
      <w:pPr>
        <w:ind w:left="1440" w:hanging="720"/>
        <w:jc w:val="both"/>
        <w:rPr>
          <w:szCs w:val="24"/>
          <w:rtl/>
        </w:rPr>
      </w:pPr>
    </w:p>
    <w:p w:rsidR="00985C08" w:rsidRPr="00985C08" w:rsidRDefault="00985C08" w:rsidP="005B56BC">
      <w:pPr>
        <w:ind w:left="1440" w:hanging="720"/>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u w:val="single"/>
          <w:rtl/>
        </w:rPr>
      </w:pPr>
      <w:r w:rsidRPr="00985C08">
        <w:rPr>
          <w:szCs w:val="24"/>
          <w:rtl/>
        </w:rPr>
        <w:t>1</w:t>
      </w:r>
      <w:r w:rsidR="00414FDF">
        <w:rPr>
          <w:rFonts w:hint="cs"/>
          <w:szCs w:val="24"/>
          <w:rtl/>
        </w:rPr>
        <w:t>2</w:t>
      </w:r>
      <w:r w:rsidRPr="00985C08">
        <w:rPr>
          <w:szCs w:val="24"/>
          <w:rtl/>
        </w:rPr>
        <w:t>.</w:t>
      </w:r>
      <w:r w:rsidRPr="00985C08">
        <w:rPr>
          <w:szCs w:val="24"/>
          <w:rtl/>
        </w:rPr>
        <w:tab/>
      </w:r>
      <w:r w:rsidRPr="00985C08">
        <w:rPr>
          <w:szCs w:val="24"/>
          <w:u w:val="single"/>
          <w:rtl/>
        </w:rPr>
        <w:t>כללי</w:t>
      </w:r>
    </w:p>
    <w:p w:rsidR="005B56BC" w:rsidRPr="00985C08" w:rsidRDefault="005B56BC" w:rsidP="005B56BC">
      <w:pPr>
        <w:jc w:val="both"/>
        <w:rPr>
          <w:szCs w:val="24"/>
          <w:rtl/>
        </w:rPr>
      </w:pPr>
    </w:p>
    <w:p w:rsidR="005B56BC" w:rsidRPr="00985C08" w:rsidRDefault="005B56BC" w:rsidP="005B56BC">
      <w:pPr>
        <w:ind w:left="1440"/>
        <w:jc w:val="both"/>
        <w:rPr>
          <w:szCs w:val="24"/>
          <w:rtl/>
        </w:rPr>
      </w:pPr>
      <w:r w:rsidRPr="00985C08">
        <w:rPr>
          <w:szCs w:val="24"/>
          <w:rtl/>
        </w:rPr>
        <w:tab/>
      </w:r>
    </w:p>
    <w:p w:rsidR="005B56BC" w:rsidRPr="00985C08" w:rsidRDefault="005B56BC" w:rsidP="005B56BC">
      <w:pPr>
        <w:numPr>
          <w:ilvl w:val="0"/>
          <w:numId w:val="27"/>
        </w:numPr>
        <w:overflowPunct w:val="0"/>
        <w:autoSpaceDE w:val="0"/>
        <w:autoSpaceDN w:val="0"/>
        <w:adjustRightInd w:val="0"/>
        <w:jc w:val="both"/>
        <w:textAlignment w:val="baseline"/>
        <w:rPr>
          <w:szCs w:val="24"/>
          <w:rtl/>
        </w:rPr>
      </w:pPr>
      <w:r w:rsidRPr="00985C08">
        <w:rPr>
          <w:szCs w:val="24"/>
          <w:rtl/>
        </w:rPr>
        <w:t xml:space="preserve">ההצעה  תיחשב כעומדת בתוקפה על כל  פרטיה במשך תקופה של </w:t>
      </w:r>
      <w:r w:rsidRPr="00985C08">
        <w:rPr>
          <w:rFonts w:hint="cs"/>
          <w:szCs w:val="24"/>
          <w:rtl/>
        </w:rPr>
        <w:t>9</w:t>
      </w:r>
      <w:r w:rsidRPr="00985C08">
        <w:rPr>
          <w:szCs w:val="24"/>
          <w:rtl/>
        </w:rPr>
        <w:t>0 יום מהיום הקובע.</w:t>
      </w:r>
    </w:p>
    <w:p w:rsidR="005B56BC" w:rsidRPr="00985C08" w:rsidRDefault="005B56BC" w:rsidP="005B56BC">
      <w:pPr>
        <w:ind w:left="1440" w:hanging="720"/>
        <w:jc w:val="both"/>
        <w:rPr>
          <w:szCs w:val="24"/>
          <w:rtl/>
        </w:rPr>
      </w:pPr>
    </w:p>
    <w:p w:rsidR="005B56BC" w:rsidRPr="00985C08" w:rsidRDefault="005B56BC" w:rsidP="005B56BC">
      <w:pPr>
        <w:numPr>
          <w:ilvl w:val="0"/>
          <w:numId w:val="27"/>
        </w:numPr>
        <w:overflowPunct w:val="0"/>
        <w:autoSpaceDE w:val="0"/>
        <w:autoSpaceDN w:val="0"/>
        <w:adjustRightInd w:val="0"/>
        <w:jc w:val="both"/>
        <w:textAlignment w:val="baseline"/>
        <w:rPr>
          <w:szCs w:val="24"/>
          <w:rtl/>
        </w:rPr>
      </w:pPr>
      <w:r w:rsidRPr="00985C08">
        <w:rPr>
          <w:szCs w:val="24"/>
          <w:rtl/>
        </w:rPr>
        <w:t>על המציע להיות בעל יכולת כלכלית ופיננסית איתנה ומוכחת, הנחוצה לביצוע כל ההתחייבויות המוטלות עליו על פי החוזה על כל נספחיו.</w:t>
      </w:r>
    </w:p>
    <w:p w:rsidR="005B56BC" w:rsidRPr="00985C08" w:rsidRDefault="005B56BC" w:rsidP="005B56BC">
      <w:pPr>
        <w:jc w:val="both"/>
        <w:rPr>
          <w:szCs w:val="24"/>
          <w:rtl/>
        </w:rPr>
      </w:pPr>
    </w:p>
    <w:p w:rsidR="005B56BC" w:rsidRPr="00985C08" w:rsidRDefault="005B56BC" w:rsidP="005B56BC">
      <w:pPr>
        <w:numPr>
          <w:ilvl w:val="0"/>
          <w:numId w:val="27"/>
        </w:numPr>
        <w:overflowPunct w:val="0"/>
        <w:autoSpaceDE w:val="0"/>
        <w:autoSpaceDN w:val="0"/>
        <w:adjustRightInd w:val="0"/>
        <w:jc w:val="both"/>
        <w:textAlignment w:val="baseline"/>
        <w:rPr>
          <w:szCs w:val="24"/>
          <w:rtl/>
        </w:rPr>
      </w:pPr>
      <w:r w:rsidRPr="00985C08">
        <w:rPr>
          <w:szCs w:val="24"/>
          <w:rtl/>
        </w:rPr>
        <w:t>סכום אגרת רכישת המכרז לא יושב/יוחזר למציע.</w:t>
      </w:r>
    </w:p>
    <w:p w:rsidR="005B56BC" w:rsidRPr="00985C08" w:rsidRDefault="005B56BC" w:rsidP="005B56BC">
      <w:pPr>
        <w:jc w:val="both"/>
        <w:rPr>
          <w:szCs w:val="24"/>
          <w:rtl/>
        </w:rPr>
      </w:pPr>
    </w:p>
    <w:p w:rsidR="005B56BC" w:rsidRPr="00985C08" w:rsidRDefault="005B56BC" w:rsidP="005B56BC">
      <w:pPr>
        <w:numPr>
          <w:ilvl w:val="0"/>
          <w:numId w:val="27"/>
        </w:numPr>
        <w:overflowPunct w:val="0"/>
        <w:autoSpaceDE w:val="0"/>
        <w:autoSpaceDN w:val="0"/>
        <w:adjustRightInd w:val="0"/>
        <w:textAlignment w:val="baseline"/>
        <w:rPr>
          <w:szCs w:val="24"/>
          <w:rtl/>
          <w:lang w:eastAsia="en-US"/>
        </w:rPr>
      </w:pPr>
      <w:r w:rsidRPr="00985C08">
        <w:rPr>
          <w:rFonts w:hint="cs"/>
          <w:szCs w:val="24"/>
          <w:rtl/>
          <w:lang w:eastAsia="en-US"/>
        </w:rPr>
        <w:t xml:space="preserve"> </w:t>
      </w:r>
      <w:r w:rsidRPr="00985C08">
        <w:rPr>
          <w:szCs w:val="24"/>
          <w:rtl/>
          <w:lang w:eastAsia="en-US"/>
        </w:rPr>
        <w:t xml:space="preserve">אין בית החולים מתחייב לרכישת כמות מסוימת של </w:t>
      </w:r>
      <w:r w:rsidRPr="00985C08">
        <w:rPr>
          <w:rFonts w:hint="cs"/>
          <w:szCs w:val="24"/>
          <w:rtl/>
          <w:lang w:eastAsia="en-US"/>
        </w:rPr>
        <w:t>עבודות/פריטים מכתב הכמויות, המצ"ב.</w:t>
      </w:r>
    </w:p>
    <w:p w:rsidR="005B56BC" w:rsidRPr="00985C08" w:rsidRDefault="005B56BC" w:rsidP="005B56BC">
      <w:pPr>
        <w:rPr>
          <w:szCs w:val="24"/>
          <w:rtl/>
          <w:lang w:eastAsia="en-US"/>
        </w:rPr>
      </w:pPr>
    </w:p>
    <w:p w:rsidR="005B56BC" w:rsidRPr="00985C08" w:rsidRDefault="005B56BC" w:rsidP="005B56BC">
      <w:pPr>
        <w:numPr>
          <w:ilvl w:val="0"/>
          <w:numId w:val="27"/>
        </w:numPr>
        <w:overflowPunct w:val="0"/>
        <w:autoSpaceDE w:val="0"/>
        <w:autoSpaceDN w:val="0"/>
        <w:adjustRightInd w:val="0"/>
        <w:textAlignment w:val="baseline"/>
        <w:rPr>
          <w:szCs w:val="24"/>
          <w:rtl/>
          <w:lang w:eastAsia="en-US"/>
        </w:rPr>
      </w:pPr>
      <w:r w:rsidRPr="00985C08">
        <w:rPr>
          <w:szCs w:val="24"/>
          <w:rtl/>
          <w:lang w:eastAsia="en-US"/>
        </w:rPr>
        <w:t>אין בית החולים מתחייב לתדירות ההזמנות מהספק.</w:t>
      </w:r>
    </w:p>
    <w:p w:rsidR="005B56BC" w:rsidRPr="00985C08" w:rsidRDefault="005B56BC" w:rsidP="005B56BC">
      <w:pPr>
        <w:rPr>
          <w:szCs w:val="24"/>
          <w:rtl/>
          <w:lang w:eastAsia="en-US"/>
        </w:rPr>
      </w:pPr>
    </w:p>
    <w:p w:rsidR="005B56BC" w:rsidRPr="00985C08" w:rsidRDefault="005B56BC" w:rsidP="005B56BC">
      <w:pPr>
        <w:numPr>
          <w:ilvl w:val="0"/>
          <w:numId w:val="27"/>
        </w:numPr>
        <w:overflowPunct w:val="0"/>
        <w:autoSpaceDE w:val="0"/>
        <w:autoSpaceDN w:val="0"/>
        <w:adjustRightInd w:val="0"/>
        <w:textAlignment w:val="baseline"/>
        <w:rPr>
          <w:szCs w:val="24"/>
          <w:rtl/>
          <w:lang w:eastAsia="en-US"/>
        </w:rPr>
      </w:pPr>
      <w:r w:rsidRPr="00985C08">
        <w:rPr>
          <w:rFonts w:hint="cs"/>
          <w:szCs w:val="24"/>
          <w:rtl/>
          <w:lang w:eastAsia="en-US"/>
        </w:rPr>
        <w:t xml:space="preserve"> אין </w:t>
      </w:r>
      <w:r w:rsidRPr="00985C08">
        <w:rPr>
          <w:szCs w:val="24"/>
          <w:rtl/>
          <w:lang w:eastAsia="en-US"/>
        </w:rPr>
        <w:t xml:space="preserve"> בית החולים מתחייב לרכישת כל סוגי </w:t>
      </w:r>
      <w:r w:rsidRPr="00985C08">
        <w:rPr>
          <w:rFonts w:hint="cs"/>
          <w:szCs w:val="24"/>
          <w:rtl/>
          <w:lang w:eastAsia="en-US"/>
        </w:rPr>
        <w:t>העבודות/פריטים</w:t>
      </w:r>
      <w:r w:rsidRPr="00985C08">
        <w:rPr>
          <w:szCs w:val="24"/>
          <w:rtl/>
          <w:lang w:eastAsia="en-US"/>
        </w:rPr>
        <w:t xml:space="preserve"> מאותו ספק.</w:t>
      </w:r>
    </w:p>
    <w:p w:rsidR="005B56BC" w:rsidRPr="00985C08" w:rsidRDefault="005B56BC" w:rsidP="005B56BC">
      <w:pPr>
        <w:rPr>
          <w:szCs w:val="24"/>
          <w:rtl/>
          <w:lang w:eastAsia="en-US"/>
        </w:rPr>
      </w:pPr>
    </w:p>
    <w:p w:rsidR="005B56BC" w:rsidRPr="00985C08" w:rsidRDefault="005B56BC" w:rsidP="005B56BC">
      <w:pPr>
        <w:numPr>
          <w:ilvl w:val="0"/>
          <w:numId w:val="27"/>
        </w:numPr>
        <w:tabs>
          <w:tab w:val="left" w:pos="926"/>
        </w:tabs>
        <w:overflowPunct w:val="0"/>
        <w:autoSpaceDE w:val="0"/>
        <w:autoSpaceDN w:val="0"/>
        <w:adjustRightInd w:val="0"/>
        <w:textAlignment w:val="baseline"/>
        <w:rPr>
          <w:szCs w:val="24"/>
          <w:rtl/>
          <w:lang w:eastAsia="en-US"/>
        </w:rPr>
      </w:pPr>
      <w:r w:rsidRPr="00985C08">
        <w:rPr>
          <w:rFonts w:hint="cs"/>
          <w:szCs w:val="24"/>
          <w:rtl/>
          <w:lang w:eastAsia="en-US"/>
        </w:rPr>
        <w:t xml:space="preserve"> </w:t>
      </w:r>
      <w:r w:rsidRPr="00985C08">
        <w:rPr>
          <w:szCs w:val="24"/>
          <w:rtl/>
          <w:lang w:eastAsia="en-US"/>
        </w:rPr>
        <w:t>הצעות כל הספקים יבחנו עפ"י אותה אמת מידה ועפ"י אותו מבחן כדאיות.</w:t>
      </w:r>
    </w:p>
    <w:p w:rsidR="005B56BC" w:rsidRPr="00985C08" w:rsidRDefault="005B56BC" w:rsidP="005B56BC">
      <w:pPr>
        <w:jc w:val="both"/>
        <w:rPr>
          <w:szCs w:val="24"/>
          <w:rtl/>
        </w:rPr>
      </w:pPr>
    </w:p>
    <w:p w:rsidR="005B56BC" w:rsidRPr="00985C08" w:rsidRDefault="005B56BC" w:rsidP="005B56BC">
      <w:pPr>
        <w:numPr>
          <w:ilvl w:val="0"/>
          <w:numId w:val="27"/>
        </w:numPr>
        <w:overflowPunct w:val="0"/>
        <w:autoSpaceDE w:val="0"/>
        <w:autoSpaceDN w:val="0"/>
        <w:adjustRightInd w:val="0"/>
        <w:jc w:val="both"/>
        <w:textAlignment w:val="baseline"/>
        <w:rPr>
          <w:szCs w:val="24"/>
        </w:rPr>
      </w:pPr>
      <w:r w:rsidRPr="00985C08">
        <w:rPr>
          <w:rFonts w:hint="cs"/>
          <w:szCs w:val="24"/>
          <w:rtl/>
        </w:rPr>
        <w:t xml:space="preserve"> עבודות/ח"ח שלא מופיעים בכתב הכמויות, ייתן הקבלן הצעת מחיר, יבוצע ניתוח מחירים ו/או עפ"י מחירון מוסכם מראש, ורק לאחר קבלת אישורו של המזמין, לפני תחילת העבודה ו/או אספקת הציוד/חומרים.</w:t>
      </w:r>
    </w:p>
    <w:p w:rsidR="005B56BC" w:rsidRPr="00985C08" w:rsidRDefault="005B56BC" w:rsidP="005B56BC">
      <w:pPr>
        <w:pStyle w:val="ac"/>
        <w:rPr>
          <w:rFonts w:cs="David"/>
          <w:sz w:val="24"/>
          <w:szCs w:val="24"/>
          <w:rtl/>
        </w:rPr>
      </w:pPr>
    </w:p>
    <w:p w:rsidR="005B56BC" w:rsidRPr="00985C08" w:rsidRDefault="005B56BC" w:rsidP="005B56BC">
      <w:pPr>
        <w:jc w:val="both"/>
        <w:rPr>
          <w:szCs w:val="24"/>
          <w:rtl/>
        </w:rPr>
      </w:pPr>
      <w:r w:rsidRPr="00985C08">
        <w:rPr>
          <w:szCs w:val="24"/>
          <w:rtl/>
        </w:rPr>
        <w:tab/>
      </w:r>
      <w:r w:rsidRPr="00985C08">
        <w:rPr>
          <w:szCs w:val="24"/>
          <w:rtl/>
        </w:rPr>
        <w:tab/>
      </w:r>
    </w:p>
    <w:p w:rsidR="005B56BC" w:rsidRPr="00985C08" w:rsidRDefault="005B56BC" w:rsidP="005B56BC">
      <w:pPr>
        <w:jc w:val="both"/>
        <w:rPr>
          <w:szCs w:val="24"/>
          <w:rtl/>
        </w:rPr>
      </w:pPr>
    </w:p>
    <w:p w:rsidR="005B56BC" w:rsidRPr="00985C08" w:rsidRDefault="005B56BC" w:rsidP="005B56BC">
      <w:pPr>
        <w:jc w:val="both"/>
        <w:rPr>
          <w:szCs w:val="24"/>
        </w:rPr>
      </w:pPr>
    </w:p>
    <w:p w:rsidR="005B56BC" w:rsidRPr="00985C08" w:rsidRDefault="005B56BC" w:rsidP="005B56BC">
      <w:pPr>
        <w:jc w:val="both"/>
        <w:rPr>
          <w:szCs w:val="24"/>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2F46F5" w:rsidRDefault="005B56BC" w:rsidP="005B56BC">
      <w:pPr>
        <w:pStyle w:val="40"/>
        <w:jc w:val="center"/>
        <w:rPr>
          <w:rFonts w:cs="David"/>
          <w:sz w:val="24"/>
          <w:szCs w:val="24"/>
          <w:rtl/>
        </w:rPr>
      </w:pPr>
      <w:r w:rsidRPr="002F46F5">
        <w:rPr>
          <w:rFonts w:cs="David" w:hint="cs"/>
          <w:sz w:val="24"/>
          <w:szCs w:val="24"/>
          <w:rtl/>
        </w:rPr>
        <w:t>נ ס פ ח  א'</w:t>
      </w:r>
    </w:p>
    <w:p w:rsidR="005B56BC" w:rsidRPr="002F46F5" w:rsidRDefault="005B56BC" w:rsidP="005B56BC">
      <w:pPr>
        <w:jc w:val="center"/>
        <w:rPr>
          <w:szCs w:val="24"/>
          <w:rtl/>
        </w:rPr>
      </w:pPr>
    </w:p>
    <w:p w:rsidR="005B56BC" w:rsidRPr="002F46F5" w:rsidRDefault="005B56BC" w:rsidP="005B56BC">
      <w:pPr>
        <w:jc w:val="center"/>
        <w:rPr>
          <w:szCs w:val="24"/>
          <w:rtl/>
        </w:rPr>
      </w:pPr>
    </w:p>
    <w:p w:rsidR="005B56BC" w:rsidRPr="002F46F5" w:rsidRDefault="005B56BC" w:rsidP="00A6392B">
      <w:pPr>
        <w:ind w:left="3911"/>
        <w:jc w:val="right"/>
        <w:rPr>
          <w:szCs w:val="24"/>
          <w:rtl/>
        </w:rPr>
      </w:pPr>
      <w:r w:rsidRPr="002F46F5">
        <w:rPr>
          <w:rFonts w:hint="cs"/>
          <w:szCs w:val="24"/>
          <w:rtl/>
        </w:rPr>
        <w:lastRenderedPageBreak/>
        <w:t>שם הבנק _______________</w:t>
      </w:r>
    </w:p>
    <w:p w:rsidR="005B56BC" w:rsidRPr="002F46F5" w:rsidRDefault="005B56BC" w:rsidP="005B56BC">
      <w:pPr>
        <w:ind w:left="3911"/>
        <w:jc w:val="right"/>
        <w:rPr>
          <w:szCs w:val="24"/>
          <w:rtl/>
        </w:rPr>
      </w:pPr>
      <w:r w:rsidRPr="002F46F5">
        <w:rPr>
          <w:rFonts w:hint="cs"/>
          <w:szCs w:val="24"/>
          <w:rtl/>
        </w:rPr>
        <w:t>מס. טלפון _________________</w:t>
      </w:r>
    </w:p>
    <w:p w:rsidR="005B56BC" w:rsidRPr="002F46F5" w:rsidRDefault="005B56BC" w:rsidP="005B56BC">
      <w:pPr>
        <w:ind w:left="3911"/>
        <w:jc w:val="right"/>
        <w:rPr>
          <w:szCs w:val="24"/>
          <w:rtl/>
        </w:rPr>
      </w:pPr>
      <w:r w:rsidRPr="002F46F5">
        <w:rPr>
          <w:rFonts w:hint="cs"/>
          <w:szCs w:val="24"/>
          <w:rtl/>
        </w:rPr>
        <w:t>מס פקס _________________</w:t>
      </w:r>
    </w:p>
    <w:p w:rsidR="005B56BC" w:rsidRPr="002F46F5" w:rsidRDefault="005B56BC" w:rsidP="005B56BC">
      <w:pPr>
        <w:jc w:val="center"/>
        <w:rPr>
          <w:szCs w:val="24"/>
          <w:rtl/>
        </w:rPr>
      </w:pPr>
    </w:p>
    <w:p w:rsidR="005B56BC" w:rsidRPr="002F46F5" w:rsidRDefault="005B56BC" w:rsidP="005B56BC">
      <w:pPr>
        <w:jc w:val="center"/>
        <w:rPr>
          <w:szCs w:val="24"/>
          <w:rtl/>
        </w:rPr>
      </w:pPr>
    </w:p>
    <w:p w:rsidR="005B56BC" w:rsidRPr="002F46F5" w:rsidRDefault="005B56BC" w:rsidP="005B56BC">
      <w:pPr>
        <w:jc w:val="center"/>
        <w:rPr>
          <w:b/>
          <w:bCs/>
          <w:szCs w:val="24"/>
          <w:u w:val="single"/>
          <w:rtl/>
        </w:rPr>
      </w:pPr>
      <w:r w:rsidRPr="002F46F5">
        <w:rPr>
          <w:b/>
          <w:bCs/>
          <w:szCs w:val="24"/>
          <w:u w:val="single"/>
          <w:rtl/>
        </w:rPr>
        <w:t>נוסח כתב ערבות</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לכבוד</w:t>
      </w:r>
    </w:p>
    <w:p w:rsidR="005B56BC" w:rsidRPr="002F46F5" w:rsidRDefault="005B56BC" w:rsidP="005B56BC">
      <w:pPr>
        <w:pStyle w:val="60"/>
        <w:rPr>
          <w:szCs w:val="24"/>
          <w:rtl/>
        </w:rPr>
      </w:pPr>
      <w:r w:rsidRPr="002F46F5">
        <w:rPr>
          <w:rFonts w:hint="cs"/>
          <w:szCs w:val="24"/>
          <w:rtl/>
        </w:rPr>
        <w:t>ביה"ח ע"ש א. וולפסון</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u w:val="single"/>
          <w:rtl/>
        </w:rPr>
      </w:pPr>
      <w:r w:rsidRPr="002F46F5">
        <w:rPr>
          <w:szCs w:val="24"/>
          <w:rtl/>
        </w:rPr>
        <w:t xml:space="preserve">הנדון:  ערבות מספר </w:t>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ab/>
      </w:r>
      <w:r w:rsidRPr="002F46F5">
        <w:rPr>
          <w:szCs w:val="24"/>
          <w:rtl/>
        </w:rPr>
        <w:tab/>
      </w:r>
    </w:p>
    <w:p w:rsidR="005B56BC" w:rsidRPr="002F46F5" w:rsidRDefault="005B56BC" w:rsidP="005B56BC">
      <w:pPr>
        <w:jc w:val="both"/>
        <w:rPr>
          <w:szCs w:val="24"/>
          <w:rtl/>
        </w:rPr>
      </w:pPr>
      <w:r w:rsidRPr="002F46F5">
        <w:rPr>
          <w:szCs w:val="24"/>
          <w:rtl/>
        </w:rPr>
        <w:t>אנו ערבים בזה  כלפיכם לסילוק כל סכום עד לסך</w:t>
      </w:r>
      <w:r w:rsidRPr="002F46F5">
        <w:rPr>
          <w:szCs w:val="24"/>
          <w:u w:val="single"/>
          <w:rtl/>
        </w:rPr>
        <w:tab/>
      </w:r>
      <w:r w:rsidRPr="002F46F5">
        <w:rPr>
          <w:szCs w:val="24"/>
          <w:u w:val="single"/>
          <w:rtl/>
        </w:rPr>
        <w:tab/>
      </w:r>
      <w:r w:rsidRPr="002F46F5">
        <w:rPr>
          <w:szCs w:val="24"/>
          <w:rtl/>
        </w:rPr>
        <w:t xml:space="preserve">________________  </w:t>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(במילים:</w:t>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r w:rsidRPr="002F46F5">
        <w:rPr>
          <w:szCs w:val="24"/>
          <w:rtl/>
        </w:rPr>
        <w:t>________________)</w:t>
      </w:r>
    </w:p>
    <w:p w:rsidR="005B56BC" w:rsidRPr="002F46F5" w:rsidRDefault="005B56BC" w:rsidP="005B56BC">
      <w:pPr>
        <w:jc w:val="both"/>
        <w:rPr>
          <w:szCs w:val="24"/>
          <w:rtl/>
        </w:rPr>
      </w:pPr>
    </w:p>
    <w:p w:rsidR="005B56BC" w:rsidRPr="002F46F5" w:rsidRDefault="005B56BC" w:rsidP="005B56BC">
      <w:pPr>
        <w:jc w:val="both"/>
        <w:rPr>
          <w:szCs w:val="24"/>
          <w:u w:val="single"/>
          <w:rtl/>
        </w:rPr>
      </w:pPr>
    </w:p>
    <w:p w:rsidR="005B56BC" w:rsidRPr="002F46F5" w:rsidRDefault="005B56BC" w:rsidP="005B56BC">
      <w:pPr>
        <w:jc w:val="both"/>
        <w:rPr>
          <w:szCs w:val="24"/>
          <w:rtl/>
        </w:rPr>
      </w:pPr>
      <w:r w:rsidRPr="002F46F5">
        <w:rPr>
          <w:szCs w:val="24"/>
          <w:rtl/>
        </w:rPr>
        <w:t xml:space="preserve">אשר תדרשו מאת </w:t>
      </w:r>
      <w:r w:rsidRPr="002F46F5">
        <w:rPr>
          <w:rFonts w:hint="cs"/>
          <w:szCs w:val="24"/>
          <w:rtl/>
        </w:rPr>
        <w:t xml:space="preserve">: </w:t>
      </w:r>
      <w:r w:rsidRPr="002F46F5">
        <w:rPr>
          <w:szCs w:val="24"/>
          <w:rtl/>
        </w:rPr>
        <w:t xml:space="preserve">______________________________________ </w:t>
      </w:r>
      <w:r w:rsidRPr="002F46F5">
        <w:rPr>
          <w:rFonts w:hint="cs"/>
          <w:szCs w:val="24"/>
          <w:rtl/>
        </w:rPr>
        <w:t>(להלן ה"חייב")</w:t>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בקשר עם</w:t>
      </w:r>
      <w:r w:rsidRPr="002F46F5">
        <w:rPr>
          <w:rFonts w:hint="cs"/>
          <w:szCs w:val="24"/>
          <w:rtl/>
        </w:rPr>
        <w:t xml:space="preserve">  </w:t>
      </w:r>
      <w:r w:rsidRPr="002F46F5">
        <w:rPr>
          <w:szCs w:val="24"/>
          <w:rtl/>
        </w:rPr>
        <w:t xml:space="preserve">מכרז </w:t>
      </w:r>
      <w:r w:rsidRPr="002F46F5">
        <w:rPr>
          <w:rFonts w:hint="cs"/>
          <w:szCs w:val="24"/>
          <w:rtl/>
        </w:rPr>
        <w:t>__________________________________________________</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 xml:space="preserve">אנו נשלם לכם את הסכום הנ"ל תוך </w:t>
      </w:r>
      <w:r w:rsidRPr="002F46F5">
        <w:rPr>
          <w:szCs w:val="24"/>
          <w:u w:val="single"/>
          <w:rtl/>
        </w:rPr>
        <w:t>חמישה עשר יום</w:t>
      </w:r>
      <w:r w:rsidRPr="002F46F5">
        <w:rPr>
          <w:szCs w:val="24"/>
          <w:rtl/>
        </w:rPr>
        <w:t xml:space="preserve">  מתאריך דרישתכם הראשונה </w:t>
      </w:r>
      <w:r w:rsidRPr="002F46F5">
        <w:rPr>
          <w:rFonts w:hint="cs"/>
          <w:szCs w:val="24"/>
          <w:rtl/>
        </w:rPr>
        <w:t>שנשלחה אלינו במכתב בדואר רשום</w:t>
      </w:r>
      <w:r w:rsidRPr="002F46F5">
        <w:rPr>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ערבות זו תשאר בתוקפה מתאריך ____________ עד תאריך _________________</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414FDF">
      <w:pPr>
        <w:jc w:val="both"/>
        <w:rPr>
          <w:szCs w:val="24"/>
          <w:rtl/>
        </w:rPr>
      </w:pPr>
      <w:r w:rsidRPr="002F46F5">
        <w:rPr>
          <w:szCs w:val="24"/>
          <w:rtl/>
        </w:rPr>
        <w:t xml:space="preserve">דרישה על פי ערבות זו יש להפנות  לסניף הבנק שכתובתו:  </w:t>
      </w:r>
      <w:r w:rsidRPr="002F46F5">
        <w:rPr>
          <w:rFonts w:hint="cs"/>
          <w:szCs w:val="24"/>
          <w:rtl/>
        </w:rPr>
        <w:t>__________</w:t>
      </w:r>
    </w:p>
    <w:p w:rsidR="005B56BC" w:rsidRPr="002F46F5" w:rsidRDefault="005B56BC" w:rsidP="005B56BC">
      <w:pPr>
        <w:jc w:val="both"/>
        <w:rPr>
          <w:szCs w:val="24"/>
          <w:rtl/>
        </w:rPr>
      </w:pPr>
      <w:r w:rsidRPr="002F46F5">
        <w:rPr>
          <w:szCs w:val="24"/>
          <w:rtl/>
        </w:rPr>
        <w:tab/>
      </w:r>
      <w:r w:rsidRPr="002F46F5">
        <w:rPr>
          <w:szCs w:val="24"/>
          <w:rtl/>
        </w:rPr>
        <w:tab/>
      </w:r>
      <w:r w:rsidRPr="002F46F5">
        <w:rPr>
          <w:szCs w:val="24"/>
          <w:rtl/>
        </w:rPr>
        <w:tab/>
      </w:r>
      <w:r w:rsidRPr="002F46F5">
        <w:rPr>
          <w:szCs w:val="24"/>
          <w:rtl/>
        </w:rPr>
        <w:tab/>
      </w:r>
      <w:r w:rsidRPr="002F46F5">
        <w:rPr>
          <w:szCs w:val="24"/>
          <w:rtl/>
        </w:rPr>
        <w:tab/>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rFonts w:hint="cs"/>
          <w:szCs w:val="24"/>
          <w:rtl/>
        </w:rPr>
        <w:t>______</w:t>
      </w:r>
      <w:r w:rsidRPr="002F46F5">
        <w:rPr>
          <w:szCs w:val="24"/>
          <w:u w:val="single"/>
          <w:rtl/>
        </w:rPr>
        <w:tab/>
      </w:r>
      <w:r w:rsidRPr="002F46F5">
        <w:rPr>
          <w:rFonts w:hint="cs"/>
          <w:szCs w:val="24"/>
          <w:u w:val="single"/>
          <w:rtl/>
        </w:rPr>
        <w:t>____</w:t>
      </w:r>
      <w:r w:rsidRPr="002F46F5">
        <w:rPr>
          <w:rFonts w:hint="cs"/>
          <w:szCs w:val="24"/>
          <w:rtl/>
        </w:rPr>
        <w:t>__</w:t>
      </w:r>
      <w:r w:rsidRPr="002F46F5">
        <w:rPr>
          <w:szCs w:val="24"/>
          <w:rtl/>
        </w:rPr>
        <w:t xml:space="preserve">       </w:t>
      </w:r>
      <w:r w:rsidRPr="002F46F5">
        <w:rPr>
          <w:rFonts w:hint="cs"/>
          <w:szCs w:val="24"/>
          <w:rtl/>
        </w:rPr>
        <w:t>___________________</w:t>
      </w:r>
      <w:r w:rsidRPr="002F46F5">
        <w:rPr>
          <w:szCs w:val="24"/>
          <w:rtl/>
        </w:rPr>
        <w:t xml:space="preserve">       </w:t>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r w:rsidRPr="002F46F5">
        <w:rPr>
          <w:rFonts w:hint="cs"/>
          <w:szCs w:val="24"/>
          <w:u w:val="single"/>
          <w:rtl/>
        </w:rPr>
        <w:t>__</w:t>
      </w:r>
    </w:p>
    <w:p w:rsidR="005B56BC" w:rsidRPr="002F46F5" w:rsidRDefault="005B56BC" w:rsidP="00A6392B">
      <w:pPr>
        <w:jc w:val="both"/>
        <w:rPr>
          <w:szCs w:val="24"/>
          <w:rtl/>
        </w:rPr>
      </w:pPr>
      <w:r w:rsidRPr="002F46F5">
        <w:rPr>
          <w:rFonts w:hint="cs"/>
          <w:szCs w:val="24"/>
          <w:rtl/>
        </w:rPr>
        <w:t xml:space="preserve"> שם הבנק</w:t>
      </w:r>
      <w:r w:rsidRPr="002F46F5">
        <w:rPr>
          <w:rFonts w:hint="cs"/>
          <w:szCs w:val="24"/>
          <w:rtl/>
        </w:rPr>
        <w:tab/>
      </w:r>
      <w:r w:rsidRPr="002F46F5">
        <w:rPr>
          <w:rFonts w:hint="cs"/>
          <w:szCs w:val="24"/>
          <w:rtl/>
        </w:rPr>
        <w:tab/>
        <w:t>מס. הבנק ומס. הסניף</w:t>
      </w:r>
      <w:r w:rsidRPr="002F46F5">
        <w:rPr>
          <w:rFonts w:hint="cs"/>
          <w:szCs w:val="24"/>
          <w:rtl/>
        </w:rPr>
        <w:tab/>
      </w:r>
      <w:r w:rsidRPr="002F46F5">
        <w:rPr>
          <w:rFonts w:hint="cs"/>
          <w:szCs w:val="24"/>
          <w:rtl/>
        </w:rPr>
        <w:tab/>
        <w:t>כתובת הסניף</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ערבות זו אינה ניתנת להעברה.</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u w:val="single"/>
          <w:rtl/>
        </w:rPr>
        <w:tab/>
      </w:r>
      <w:r w:rsidRPr="002F46F5">
        <w:rPr>
          <w:szCs w:val="24"/>
          <w:u w:val="single"/>
          <w:rtl/>
        </w:rPr>
        <w:tab/>
        <w:t xml:space="preserve">   </w:t>
      </w:r>
      <w:r w:rsidRPr="002F46F5">
        <w:rPr>
          <w:szCs w:val="24"/>
          <w:rtl/>
        </w:rPr>
        <w:t xml:space="preserve">   </w:t>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t xml:space="preserve">     </w:t>
      </w:r>
      <w:r w:rsidRPr="002F46F5">
        <w:rPr>
          <w:szCs w:val="24"/>
          <w:rtl/>
        </w:rPr>
        <w:t xml:space="preserve">     </w:t>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r w:rsidRPr="002F46F5">
        <w:rPr>
          <w:szCs w:val="24"/>
          <w:u w:val="single"/>
          <w:rtl/>
        </w:rPr>
        <w:tab/>
      </w:r>
    </w:p>
    <w:p w:rsidR="005B56BC" w:rsidRPr="002F46F5" w:rsidRDefault="005B56BC" w:rsidP="005B56BC">
      <w:pPr>
        <w:jc w:val="both"/>
        <w:rPr>
          <w:szCs w:val="24"/>
          <w:rtl/>
        </w:rPr>
      </w:pPr>
      <w:r w:rsidRPr="002F46F5">
        <w:rPr>
          <w:rFonts w:hint="cs"/>
          <w:szCs w:val="24"/>
          <w:rtl/>
        </w:rPr>
        <w:t xml:space="preserve">  </w:t>
      </w:r>
      <w:r w:rsidRPr="002F46F5">
        <w:rPr>
          <w:szCs w:val="24"/>
          <w:rtl/>
        </w:rPr>
        <w:t>תאריך</w:t>
      </w:r>
      <w:r w:rsidRPr="002F46F5">
        <w:rPr>
          <w:szCs w:val="24"/>
          <w:rtl/>
        </w:rPr>
        <w:tab/>
      </w:r>
      <w:r w:rsidRPr="002F46F5">
        <w:rPr>
          <w:szCs w:val="24"/>
          <w:rtl/>
        </w:rPr>
        <w:tab/>
      </w:r>
      <w:r w:rsidRPr="002F46F5">
        <w:rPr>
          <w:szCs w:val="24"/>
          <w:rtl/>
        </w:rPr>
        <w:tab/>
        <w:t xml:space="preserve">      שם מלא     </w:t>
      </w:r>
      <w:r w:rsidRPr="002F46F5">
        <w:rPr>
          <w:szCs w:val="24"/>
          <w:rtl/>
        </w:rPr>
        <w:tab/>
      </w:r>
      <w:r w:rsidRPr="002F46F5">
        <w:rPr>
          <w:szCs w:val="24"/>
          <w:rtl/>
        </w:rPr>
        <w:tab/>
        <w:t xml:space="preserve">            חתימה וחותמת</w:t>
      </w:r>
    </w:p>
    <w:p w:rsidR="005B56BC" w:rsidRPr="002F46F5" w:rsidRDefault="005B56BC" w:rsidP="005B56BC">
      <w:pPr>
        <w:rPr>
          <w:b/>
          <w:bCs/>
          <w:szCs w:val="24"/>
          <w:rtl/>
        </w:rPr>
      </w:pPr>
    </w:p>
    <w:p w:rsidR="005B56BC" w:rsidRPr="002F46F5" w:rsidRDefault="005B56BC" w:rsidP="005B56BC">
      <w:pPr>
        <w:jc w:val="center"/>
        <w:rPr>
          <w:b/>
          <w:bCs/>
          <w:szCs w:val="24"/>
          <w:rtl/>
        </w:rPr>
      </w:pPr>
    </w:p>
    <w:p w:rsidR="005B56BC" w:rsidRPr="002F46F5" w:rsidRDefault="005B56BC" w:rsidP="00D24C7B">
      <w:pPr>
        <w:rPr>
          <w:b/>
          <w:bCs/>
          <w:szCs w:val="24"/>
          <w:rtl/>
        </w:rPr>
      </w:pPr>
    </w:p>
    <w:p w:rsidR="005B56BC" w:rsidRPr="002F46F5" w:rsidRDefault="005B56BC" w:rsidP="002F46F5">
      <w:pPr>
        <w:jc w:val="center"/>
        <w:rPr>
          <w:b/>
          <w:bCs/>
          <w:szCs w:val="24"/>
          <w:rtl/>
        </w:rPr>
      </w:pPr>
      <w:r w:rsidRPr="002F46F5">
        <w:rPr>
          <w:rFonts w:hint="cs"/>
          <w:b/>
          <w:bCs/>
          <w:szCs w:val="24"/>
          <w:rtl/>
        </w:rPr>
        <w:t>נספח  ב'</w:t>
      </w:r>
    </w:p>
    <w:p w:rsidR="005B56BC" w:rsidRPr="00985C08" w:rsidRDefault="005B56BC" w:rsidP="005B56BC">
      <w:pPr>
        <w:pStyle w:val="30"/>
        <w:rPr>
          <w:rFonts w:cs="David"/>
          <w:szCs w:val="24"/>
          <w:rtl/>
        </w:rPr>
      </w:pPr>
      <w:r w:rsidRPr="00985C08">
        <w:rPr>
          <w:rFonts w:cs="David"/>
          <w:szCs w:val="24"/>
          <w:rtl/>
        </w:rPr>
        <w:lastRenderedPageBreak/>
        <w:t>אישור עו"ד/רו"ח</w:t>
      </w:r>
    </w:p>
    <w:p w:rsidR="005B56BC" w:rsidRPr="00985C08" w:rsidRDefault="005B56BC" w:rsidP="005B56BC">
      <w:pPr>
        <w:jc w:val="both"/>
        <w:rPr>
          <w:b/>
          <w:bCs/>
          <w:szCs w:val="24"/>
          <w:u w:val="single"/>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אני הח"מ __________________ עו"ד/רו"ח מרחוב ____________ מס' _____</w:t>
      </w: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 xml:space="preserve">עיר ___________________ מאשר בזאת כי היום __________________ חתמו </w:t>
      </w: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בפני ה"ה</w:t>
      </w:r>
      <w:r w:rsidRPr="00985C08">
        <w:rPr>
          <w:rFonts w:hint="cs"/>
          <w:szCs w:val="24"/>
          <w:rtl/>
        </w:rPr>
        <w:t xml:space="preserve">  </w:t>
      </w:r>
      <w:r w:rsidRPr="00985C08">
        <w:rPr>
          <w:szCs w:val="24"/>
          <w:rtl/>
        </w:rPr>
        <w:t>ת.ז. _____________________</w:t>
      </w:r>
      <w:r w:rsidRPr="00985C08">
        <w:rPr>
          <w:rFonts w:hint="cs"/>
          <w:szCs w:val="24"/>
          <w:rtl/>
        </w:rPr>
        <w:t xml:space="preserve">____ </w:t>
      </w:r>
      <w:r w:rsidRPr="00985C08">
        <w:rPr>
          <w:szCs w:val="24"/>
          <w:rtl/>
        </w:rPr>
        <w:t>וה"ה</w:t>
      </w:r>
      <w:r w:rsidRPr="00985C08">
        <w:rPr>
          <w:rFonts w:hint="cs"/>
          <w:szCs w:val="24"/>
          <w:rtl/>
        </w:rPr>
        <w:t xml:space="preserve"> </w:t>
      </w:r>
      <w:r w:rsidRPr="00985C08">
        <w:rPr>
          <w:szCs w:val="24"/>
          <w:rtl/>
        </w:rPr>
        <w:t>_____________________</w:t>
      </w: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ת.ז. ______________________ על מסמכי מכרז מספר ___________________.</w:t>
      </w: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_____________________</w:t>
      </w:r>
      <w:r w:rsidRPr="00985C08">
        <w:rPr>
          <w:szCs w:val="24"/>
          <w:rtl/>
        </w:rPr>
        <w:tab/>
      </w:r>
      <w:r w:rsidRPr="00985C08">
        <w:rPr>
          <w:szCs w:val="24"/>
          <w:rtl/>
        </w:rPr>
        <w:tab/>
      </w:r>
      <w:r w:rsidRPr="00985C08">
        <w:rPr>
          <w:szCs w:val="24"/>
          <w:rtl/>
        </w:rPr>
        <w:tab/>
      </w:r>
      <w:r w:rsidRPr="00985C08">
        <w:rPr>
          <w:rFonts w:hint="cs"/>
          <w:szCs w:val="24"/>
          <w:rtl/>
        </w:rPr>
        <w:t xml:space="preserve">   </w:t>
      </w:r>
      <w:r w:rsidRPr="00985C08">
        <w:rPr>
          <w:szCs w:val="24"/>
          <w:rtl/>
        </w:rPr>
        <w:t>_________________________</w:t>
      </w:r>
    </w:p>
    <w:p w:rsidR="005B56BC" w:rsidRPr="00985C08" w:rsidRDefault="005B56BC" w:rsidP="005B56BC">
      <w:pPr>
        <w:jc w:val="both"/>
        <w:rPr>
          <w:szCs w:val="24"/>
          <w:rtl/>
        </w:rPr>
      </w:pPr>
      <w:r w:rsidRPr="00985C08">
        <w:rPr>
          <w:szCs w:val="24"/>
          <w:rtl/>
        </w:rPr>
        <w:tab/>
        <w:t>תאריך</w:t>
      </w:r>
      <w:r w:rsidRPr="00985C08">
        <w:rPr>
          <w:szCs w:val="24"/>
          <w:rtl/>
        </w:rPr>
        <w:tab/>
      </w:r>
      <w:r w:rsidRPr="00985C08">
        <w:rPr>
          <w:szCs w:val="24"/>
          <w:rtl/>
        </w:rPr>
        <w:tab/>
      </w:r>
      <w:r w:rsidRPr="00985C08">
        <w:rPr>
          <w:szCs w:val="24"/>
          <w:rtl/>
        </w:rPr>
        <w:tab/>
      </w:r>
      <w:r w:rsidRPr="00985C08">
        <w:rPr>
          <w:szCs w:val="24"/>
          <w:rtl/>
        </w:rPr>
        <w:tab/>
      </w:r>
      <w:r w:rsidRPr="00985C08">
        <w:rPr>
          <w:szCs w:val="24"/>
          <w:rtl/>
        </w:rPr>
        <w:tab/>
      </w:r>
      <w:r w:rsidRPr="00985C08">
        <w:rPr>
          <w:szCs w:val="24"/>
          <w:rtl/>
        </w:rPr>
        <w:tab/>
      </w:r>
      <w:r w:rsidRPr="00985C08">
        <w:rPr>
          <w:szCs w:val="24"/>
          <w:rtl/>
        </w:rPr>
        <w:tab/>
        <w:t xml:space="preserve">    עו"ד/רו"ח</w:t>
      </w: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pStyle w:val="30"/>
        <w:rPr>
          <w:rFonts w:cs="David"/>
          <w:szCs w:val="24"/>
          <w:rtl/>
        </w:rPr>
      </w:pPr>
      <w:r w:rsidRPr="00985C08">
        <w:rPr>
          <w:rFonts w:cs="David"/>
          <w:szCs w:val="24"/>
          <w:rtl/>
        </w:rPr>
        <w:t>אישור נוסף במידה והמציע הינו תאגיד</w:t>
      </w: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אני הח"מ _________________ עו"ד/רו"ח מרחוב _____________מס' _______</w:t>
      </w: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 xml:space="preserve">עיר______________________ מאשר בזאת כי חותמת התאגיד </w:t>
      </w:r>
      <w:r w:rsidRPr="00985C08">
        <w:rPr>
          <w:szCs w:val="24"/>
          <w:u w:val="single"/>
          <w:rtl/>
        </w:rPr>
        <w:t>בצירוף</w:t>
      </w:r>
      <w:r w:rsidRPr="00985C08">
        <w:rPr>
          <w:szCs w:val="24"/>
          <w:rtl/>
        </w:rPr>
        <w:t xml:space="preserve"> </w:t>
      </w:r>
      <w:r w:rsidRPr="00985C08">
        <w:rPr>
          <w:rFonts w:hint="cs"/>
          <w:szCs w:val="24"/>
          <w:rtl/>
        </w:rPr>
        <w:t>חת</w:t>
      </w:r>
      <w:r w:rsidRPr="00985C08">
        <w:rPr>
          <w:szCs w:val="24"/>
          <w:rtl/>
        </w:rPr>
        <w:t>מותיהם</w:t>
      </w: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 xml:space="preserve">של ה"ה ______________________ ת.ז. _________________ ו- </w:t>
      </w:r>
      <w:r w:rsidRPr="00985C08">
        <w:rPr>
          <w:rFonts w:hint="cs"/>
          <w:szCs w:val="24"/>
          <w:rtl/>
        </w:rPr>
        <w:t>___________</w:t>
      </w: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 xml:space="preserve">שחתמו מטעם התאגיד דלעיל על מסמכי מכרז מספר __________________ זה בפני, </w:t>
      </w: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מחייבים את התאגיד לכל דבר וענין.</w:t>
      </w: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p>
    <w:p w:rsidR="005B56BC" w:rsidRPr="00985C08" w:rsidRDefault="005B56BC" w:rsidP="005B56BC">
      <w:pPr>
        <w:jc w:val="both"/>
        <w:rPr>
          <w:szCs w:val="24"/>
          <w:rtl/>
        </w:rPr>
      </w:pPr>
      <w:r w:rsidRPr="00985C08">
        <w:rPr>
          <w:szCs w:val="24"/>
          <w:rtl/>
        </w:rPr>
        <w:t>______________________</w:t>
      </w:r>
      <w:r w:rsidRPr="00985C08">
        <w:rPr>
          <w:szCs w:val="24"/>
          <w:rtl/>
        </w:rPr>
        <w:tab/>
      </w:r>
      <w:r w:rsidRPr="00985C08">
        <w:rPr>
          <w:szCs w:val="24"/>
          <w:rtl/>
        </w:rPr>
        <w:tab/>
      </w:r>
      <w:r w:rsidRPr="00985C08">
        <w:rPr>
          <w:szCs w:val="24"/>
          <w:rtl/>
        </w:rPr>
        <w:tab/>
      </w:r>
      <w:r w:rsidRPr="00985C08">
        <w:rPr>
          <w:rFonts w:hint="cs"/>
          <w:szCs w:val="24"/>
          <w:rtl/>
        </w:rPr>
        <w:t xml:space="preserve">       </w:t>
      </w:r>
      <w:r w:rsidRPr="00985C08">
        <w:rPr>
          <w:szCs w:val="24"/>
          <w:rtl/>
        </w:rPr>
        <w:tab/>
        <w:t>__________________</w:t>
      </w:r>
    </w:p>
    <w:p w:rsidR="005B56BC" w:rsidRPr="00985C08" w:rsidRDefault="005B56BC" w:rsidP="005B56BC">
      <w:pPr>
        <w:jc w:val="both"/>
        <w:rPr>
          <w:szCs w:val="24"/>
          <w:rtl/>
        </w:rPr>
      </w:pPr>
      <w:r w:rsidRPr="00985C08">
        <w:rPr>
          <w:szCs w:val="24"/>
          <w:rtl/>
        </w:rPr>
        <w:tab/>
        <w:t>תאריך</w:t>
      </w:r>
      <w:r w:rsidRPr="00985C08">
        <w:rPr>
          <w:szCs w:val="24"/>
          <w:rtl/>
        </w:rPr>
        <w:tab/>
      </w:r>
      <w:r w:rsidRPr="00985C08">
        <w:rPr>
          <w:szCs w:val="24"/>
          <w:rtl/>
        </w:rPr>
        <w:tab/>
      </w:r>
      <w:r w:rsidRPr="00985C08">
        <w:rPr>
          <w:szCs w:val="24"/>
          <w:rtl/>
        </w:rPr>
        <w:tab/>
      </w:r>
      <w:r w:rsidRPr="00985C08">
        <w:rPr>
          <w:szCs w:val="24"/>
          <w:rtl/>
        </w:rPr>
        <w:tab/>
      </w:r>
      <w:r w:rsidRPr="00985C08">
        <w:rPr>
          <w:szCs w:val="24"/>
          <w:rtl/>
        </w:rPr>
        <w:tab/>
      </w:r>
      <w:r w:rsidRPr="00985C08">
        <w:rPr>
          <w:szCs w:val="24"/>
          <w:rtl/>
        </w:rPr>
        <w:tab/>
      </w:r>
      <w:r w:rsidRPr="00985C08">
        <w:rPr>
          <w:szCs w:val="24"/>
          <w:rtl/>
        </w:rPr>
        <w:tab/>
      </w:r>
      <w:r w:rsidRPr="00985C08">
        <w:rPr>
          <w:szCs w:val="24"/>
          <w:rtl/>
        </w:rPr>
        <w:tab/>
        <w:t>עו"ד/רו"ח</w:t>
      </w:r>
    </w:p>
    <w:p w:rsidR="005B56BC" w:rsidRPr="00985C08" w:rsidRDefault="005B56BC" w:rsidP="005B56BC">
      <w:pPr>
        <w:jc w:val="both"/>
        <w:rPr>
          <w:szCs w:val="24"/>
          <w:rtl/>
        </w:rPr>
      </w:pPr>
    </w:p>
    <w:p w:rsidR="002F46F5" w:rsidRPr="00985C08" w:rsidRDefault="002F46F5" w:rsidP="005B56BC">
      <w:pPr>
        <w:jc w:val="both"/>
        <w:rPr>
          <w:szCs w:val="24"/>
          <w:rtl/>
        </w:rPr>
      </w:pPr>
    </w:p>
    <w:p w:rsidR="002F46F5" w:rsidRPr="00985C08" w:rsidRDefault="002F46F5" w:rsidP="005B56BC">
      <w:pPr>
        <w:jc w:val="both"/>
        <w:rPr>
          <w:szCs w:val="24"/>
          <w:rtl/>
        </w:rPr>
      </w:pPr>
    </w:p>
    <w:p w:rsidR="002F46F5" w:rsidRPr="00985C08" w:rsidRDefault="002F46F5" w:rsidP="005B56BC">
      <w:pPr>
        <w:jc w:val="both"/>
        <w:rPr>
          <w:szCs w:val="24"/>
          <w:rtl/>
        </w:rPr>
      </w:pPr>
    </w:p>
    <w:p w:rsidR="002F46F5" w:rsidRPr="00985C08" w:rsidRDefault="002F46F5" w:rsidP="005B56BC">
      <w:pPr>
        <w:jc w:val="both"/>
        <w:rPr>
          <w:szCs w:val="24"/>
          <w:rtl/>
        </w:rPr>
      </w:pPr>
    </w:p>
    <w:p w:rsidR="002F46F5" w:rsidRDefault="002F46F5" w:rsidP="005B56BC">
      <w:pPr>
        <w:jc w:val="both"/>
        <w:rPr>
          <w:rtl/>
        </w:rPr>
      </w:pPr>
    </w:p>
    <w:p w:rsidR="00985C08" w:rsidRDefault="00985C08" w:rsidP="005B56BC">
      <w:pPr>
        <w:jc w:val="both"/>
        <w:rPr>
          <w:rtl/>
        </w:rPr>
      </w:pPr>
    </w:p>
    <w:p w:rsidR="00985C08" w:rsidRDefault="00985C08" w:rsidP="005B56BC">
      <w:pPr>
        <w:jc w:val="both"/>
        <w:rPr>
          <w:rtl/>
        </w:rPr>
      </w:pPr>
    </w:p>
    <w:p w:rsidR="00985C08" w:rsidRDefault="00985C08" w:rsidP="005B56BC">
      <w:pPr>
        <w:jc w:val="both"/>
        <w:rPr>
          <w:rtl/>
        </w:rPr>
      </w:pPr>
    </w:p>
    <w:p w:rsidR="00985C08" w:rsidRDefault="00985C08" w:rsidP="005B56BC">
      <w:pPr>
        <w:jc w:val="both"/>
        <w:rPr>
          <w:rtl/>
        </w:rPr>
      </w:pPr>
    </w:p>
    <w:p w:rsidR="00215C34" w:rsidRDefault="00215C34" w:rsidP="005B56BC">
      <w:pPr>
        <w:jc w:val="both"/>
        <w:rPr>
          <w:rtl/>
        </w:rPr>
      </w:pPr>
    </w:p>
    <w:p w:rsidR="00215C34" w:rsidRDefault="00215C34" w:rsidP="005B56BC">
      <w:pPr>
        <w:jc w:val="both"/>
        <w:rPr>
          <w:rtl/>
        </w:rPr>
      </w:pPr>
    </w:p>
    <w:p w:rsidR="00F43948" w:rsidRDefault="00F43948" w:rsidP="005B56BC">
      <w:pPr>
        <w:jc w:val="both"/>
        <w:rPr>
          <w:rtl/>
        </w:rPr>
      </w:pPr>
    </w:p>
    <w:p w:rsidR="002F46F5" w:rsidRPr="002F46F5" w:rsidRDefault="002F46F5" w:rsidP="005B56BC">
      <w:pPr>
        <w:jc w:val="both"/>
        <w:rPr>
          <w:rtl/>
        </w:rPr>
      </w:pPr>
    </w:p>
    <w:p w:rsidR="005B56BC" w:rsidRPr="002F46F5" w:rsidRDefault="005B56BC" w:rsidP="00D24C7B">
      <w:pPr>
        <w:pStyle w:val="70"/>
        <w:jc w:val="center"/>
        <w:rPr>
          <w:rFonts w:cs="David"/>
          <w:b/>
          <w:bCs/>
          <w:rtl/>
        </w:rPr>
      </w:pPr>
      <w:r w:rsidRPr="002F46F5">
        <w:rPr>
          <w:rFonts w:cs="David" w:hint="cs"/>
          <w:b/>
          <w:bCs/>
          <w:rtl/>
        </w:rPr>
        <w:t>נ ס פ ח  ג'</w:t>
      </w:r>
    </w:p>
    <w:p w:rsidR="005B56BC" w:rsidRPr="002F46F5" w:rsidRDefault="005B56BC" w:rsidP="005B56BC">
      <w:pPr>
        <w:rPr>
          <w:b/>
          <w:bCs/>
          <w:rtl/>
        </w:rPr>
      </w:pPr>
    </w:p>
    <w:p w:rsidR="005B56BC" w:rsidRPr="002F46F5" w:rsidRDefault="005B56BC" w:rsidP="00D24C7B">
      <w:pPr>
        <w:pStyle w:val="30"/>
        <w:spacing w:line="240" w:lineRule="atLeast"/>
        <w:jc w:val="center"/>
        <w:rPr>
          <w:rFonts w:cs="David"/>
          <w:rtl/>
        </w:rPr>
      </w:pPr>
      <w:r w:rsidRPr="002F46F5">
        <w:rPr>
          <w:rFonts w:cs="David" w:hint="cs"/>
          <w:rtl/>
        </w:rPr>
        <w:t>קבלן ראשי האחראי לבטיחות הכוללת</w:t>
      </w:r>
    </w:p>
    <w:p w:rsidR="005B56BC" w:rsidRPr="002F46F5" w:rsidRDefault="005B56BC" w:rsidP="005B56BC">
      <w:pPr>
        <w:spacing w:line="360" w:lineRule="auto"/>
        <w:jc w:val="both"/>
        <w:rPr>
          <w:rFonts w:ascii="Arial" w:hAnsi="Arial"/>
          <w:b/>
          <w:bCs/>
          <w:rtl/>
        </w:rPr>
      </w:pPr>
    </w:p>
    <w:p w:rsidR="005B56BC" w:rsidRPr="002F46F5" w:rsidRDefault="005B56BC" w:rsidP="005B56BC">
      <w:pPr>
        <w:spacing w:line="360" w:lineRule="auto"/>
        <w:jc w:val="both"/>
        <w:rPr>
          <w:rFonts w:ascii="Arial" w:hAnsi="Arial"/>
          <w:sz w:val="22"/>
          <w:szCs w:val="22"/>
          <w:rtl/>
        </w:rPr>
      </w:pPr>
      <w:r w:rsidRPr="002F46F5">
        <w:rPr>
          <w:rFonts w:ascii="Arial" w:hAnsi="Arial"/>
          <w:sz w:val="22"/>
          <w:szCs w:val="22"/>
          <w:rtl/>
        </w:rPr>
        <w:t>לענין כל דרישות הבטיחות הקשורות בעבודות האחזקה והטיפול במעליות ביה"ח, יראו את הספק כמבצע עבודה וחובות השמירה על כללי הבטיחות הנגזרות בצורה ישירה או עקיפה בגין ביצוע העבודות.</w:t>
      </w:r>
    </w:p>
    <w:p w:rsidR="005B56BC" w:rsidRPr="002F46F5" w:rsidRDefault="005B56BC" w:rsidP="005B56BC">
      <w:pPr>
        <w:spacing w:line="360" w:lineRule="auto"/>
        <w:jc w:val="both"/>
        <w:rPr>
          <w:rFonts w:ascii="Arial" w:hAnsi="Arial"/>
          <w:sz w:val="22"/>
          <w:szCs w:val="22"/>
          <w:rtl/>
        </w:rPr>
      </w:pPr>
    </w:p>
    <w:p w:rsidR="005B56BC" w:rsidRPr="002F46F5" w:rsidRDefault="005B56BC" w:rsidP="005B56BC">
      <w:pPr>
        <w:spacing w:line="360" w:lineRule="auto"/>
        <w:jc w:val="both"/>
        <w:rPr>
          <w:rFonts w:ascii="Arial" w:hAnsi="Arial"/>
          <w:sz w:val="22"/>
          <w:szCs w:val="22"/>
          <w:rtl/>
        </w:rPr>
      </w:pPr>
      <w:r w:rsidRPr="002F46F5">
        <w:rPr>
          <w:rFonts w:ascii="Arial" w:hAnsi="Arial"/>
          <w:sz w:val="22"/>
          <w:szCs w:val="22"/>
          <w:rtl/>
        </w:rPr>
        <w:t>בהקשר האמור לעיל מצהיר הספק כדלקמן:</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p>
    <w:p w:rsidR="005B56BC" w:rsidRPr="002F46F5" w:rsidRDefault="005B56BC" w:rsidP="005B56BC">
      <w:pPr>
        <w:pStyle w:val="40"/>
        <w:spacing w:line="360" w:lineRule="auto"/>
        <w:jc w:val="both"/>
        <w:rPr>
          <w:rFonts w:ascii="Arial" w:hAnsi="Arial" w:cs="David"/>
          <w:sz w:val="22"/>
          <w:szCs w:val="22"/>
          <w:rtl/>
        </w:rPr>
      </w:pPr>
      <w:r w:rsidRPr="002F46F5">
        <w:rPr>
          <w:rFonts w:ascii="Arial" w:hAnsi="Arial" w:cs="David"/>
          <w:sz w:val="22"/>
          <w:szCs w:val="22"/>
          <w:rtl/>
        </w:rPr>
        <w:t>הצהרת הקבלן</w:t>
      </w:r>
    </w:p>
    <w:p w:rsidR="005B56BC" w:rsidRPr="002F46F5" w:rsidRDefault="005B56BC" w:rsidP="005B56BC">
      <w:pPr>
        <w:spacing w:line="360" w:lineRule="auto"/>
        <w:ind w:left="360" w:hanging="276"/>
        <w:jc w:val="both"/>
        <w:rPr>
          <w:rFonts w:ascii="Arial" w:hAnsi="Arial"/>
          <w:sz w:val="22"/>
          <w:szCs w:val="22"/>
          <w:rtl/>
        </w:rPr>
      </w:pPr>
      <w:r w:rsidRPr="002F46F5">
        <w:rPr>
          <w:rFonts w:ascii="Arial" w:hAnsi="Arial"/>
          <w:sz w:val="22"/>
          <w:szCs w:val="22"/>
          <w:rtl/>
        </w:rPr>
        <w:t>אני החתום מטה, קראתי והבנתי ומתחייב לפעול עפ"י הדרישות וההנחיות הבאות :</w:t>
      </w:r>
    </w:p>
    <w:p w:rsidR="005B56BC" w:rsidRPr="002F46F5" w:rsidRDefault="005B56BC" w:rsidP="005B56BC">
      <w:pPr>
        <w:spacing w:line="360" w:lineRule="auto"/>
        <w:ind w:left="360" w:hanging="276"/>
        <w:jc w:val="both"/>
        <w:rPr>
          <w:rFonts w:ascii="Arial" w:hAnsi="Arial"/>
          <w:sz w:val="22"/>
          <w:szCs w:val="22"/>
          <w:rtl/>
        </w:rPr>
      </w:pP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1. יש לעבוד לפי כללי הבטיחות הנהוגים במדינת ישראל, וכפי שהם מופיעים בפב"ט  (נוסח חדש) 1970.</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 xml:space="preserve"> 2. אין להתחיל בעבודה ללא קבלת הוראות בטיחות מממונה הבטיחות ו/או המזמין</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 xml:space="preserve"> 3. על הקבלן להבטיח שכלי העבודה שבשימוש יהיו במצב תקין ובטיחותי.</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 xml:space="preserve"> 4. אין לקדוח חורים בקיר ו/או לחפור תעלות מבלי לקבל על כך אישור מוקדם מהמזמין.</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 xml:space="preserve"> 5. אין להתחבר ו/או לחתוך צנרת מכל סוג  מבלי לקבל על כך אישור מוקדם מהמזמין.</w:t>
      </w:r>
    </w:p>
    <w:p w:rsidR="005B56BC" w:rsidRPr="002F46F5" w:rsidRDefault="005B56BC" w:rsidP="00D24C7B">
      <w:pPr>
        <w:pStyle w:val="a4"/>
        <w:tabs>
          <w:tab w:val="clear" w:pos="4153"/>
          <w:tab w:val="clear" w:pos="8306"/>
        </w:tabs>
        <w:spacing w:line="360" w:lineRule="auto"/>
        <w:rPr>
          <w:rFonts w:ascii="Arial" w:hAnsi="Arial"/>
          <w:sz w:val="22"/>
          <w:szCs w:val="22"/>
          <w:rtl/>
        </w:rPr>
      </w:pPr>
      <w:r w:rsidRPr="002F46F5">
        <w:rPr>
          <w:rFonts w:ascii="Arial" w:hAnsi="Arial"/>
          <w:sz w:val="22"/>
          <w:szCs w:val="22"/>
          <w:rtl/>
        </w:rPr>
        <w:t xml:space="preserve"> 6. אין לבצע עבודות ריתוך חשמלי ו/או גזי מבלי לקבל על כך אישור ממונה בטיחות ו/או המזמין. יש </w:t>
      </w:r>
      <w:r w:rsidR="00D24C7B" w:rsidRPr="002F46F5">
        <w:rPr>
          <w:rFonts w:ascii="Arial" w:hAnsi="Arial" w:hint="cs"/>
          <w:sz w:val="22"/>
          <w:szCs w:val="22"/>
          <w:rtl/>
        </w:rPr>
        <w:t xml:space="preserve"> </w:t>
      </w:r>
      <w:r w:rsidR="00D24C7B" w:rsidRPr="002F46F5">
        <w:rPr>
          <w:rFonts w:ascii="Arial" w:hAnsi="Arial"/>
          <w:sz w:val="22"/>
          <w:szCs w:val="22"/>
          <w:rtl/>
        </w:rPr>
        <w:br/>
      </w:r>
      <w:r w:rsidR="00D24C7B" w:rsidRPr="002F46F5">
        <w:rPr>
          <w:rFonts w:ascii="Arial" w:hAnsi="Arial" w:hint="cs"/>
          <w:sz w:val="22"/>
          <w:szCs w:val="22"/>
          <w:rtl/>
        </w:rPr>
        <w:t xml:space="preserve">    </w:t>
      </w:r>
      <w:r w:rsidRPr="002F46F5">
        <w:rPr>
          <w:rFonts w:ascii="Arial" w:hAnsi="Arial"/>
          <w:sz w:val="22"/>
          <w:szCs w:val="22"/>
          <w:rtl/>
        </w:rPr>
        <w:t xml:space="preserve">להכין </w:t>
      </w:r>
      <w:r w:rsidR="00D24C7B" w:rsidRPr="002F46F5">
        <w:rPr>
          <w:rFonts w:ascii="Arial" w:hAnsi="Arial" w:hint="cs"/>
          <w:sz w:val="22"/>
          <w:szCs w:val="22"/>
          <w:rtl/>
        </w:rPr>
        <w:t xml:space="preserve"> </w:t>
      </w:r>
      <w:r w:rsidRPr="002F46F5">
        <w:rPr>
          <w:rFonts w:ascii="Arial" w:hAnsi="Arial"/>
          <w:sz w:val="22"/>
          <w:szCs w:val="22"/>
          <w:rtl/>
        </w:rPr>
        <w:t>אמצעי בטיחות סביבתיים נאותים.</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 xml:space="preserve"> 7. אין לבצע עבודות השחזה ו/או חיתוך באש להבה מבלי לנקוט בכל האמצעים כמצויים בסעיף 6</w:t>
      </w:r>
      <w:r w:rsidRPr="002F46F5">
        <w:rPr>
          <w:rFonts w:ascii="Arial" w:hAnsi="Arial" w:hint="cs"/>
          <w:sz w:val="22"/>
          <w:szCs w:val="22"/>
          <w:rtl/>
        </w:rPr>
        <w:t>.</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 xml:space="preserve"> 8. אין להשתמש בשקע חשמלי ו/או שקע גזי מבלי לקבל על כך אישורו של המזמין.</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 xml:space="preserve"> 9. אין לבצע חיבור ו/או ניתוק חשמל מבלי לקבל על כך אישור ממהנדס החשמל של בית החולים.</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r w:rsidRPr="002F46F5">
        <w:rPr>
          <w:rFonts w:ascii="Arial" w:hAnsi="Arial"/>
          <w:sz w:val="22"/>
          <w:szCs w:val="22"/>
          <w:rtl/>
        </w:rPr>
        <w:t>10. טרם התחלת העבודה עליך לחתום אצל ממונה הבטיחות כי קראת והבנת את תוכן מסמך זה.</w:t>
      </w:r>
    </w:p>
    <w:p w:rsidR="005B56BC" w:rsidRPr="002F46F5" w:rsidRDefault="005B56BC" w:rsidP="00D24C7B">
      <w:pPr>
        <w:pStyle w:val="a4"/>
        <w:tabs>
          <w:tab w:val="clear" w:pos="4153"/>
          <w:tab w:val="clear" w:pos="8306"/>
        </w:tabs>
        <w:spacing w:line="360" w:lineRule="auto"/>
        <w:ind w:left="386" w:hanging="360"/>
        <w:jc w:val="both"/>
        <w:rPr>
          <w:rFonts w:ascii="Arial" w:hAnsi="Arial"/>
          <w:sz w:val="22"/>
          <w:szCs w:val="22"/>
          <w:rtl/>
          <w:lang w:eastAsia="en-US"/>
        </w:rPr>
      </w:pPr>
      <w:r w:rsidRPr="002F46F5">
        <w:rPr>
          <w:rFonts w:ascii="Arial" w:hAnsi="Arial"/>
          <w:sz w:val="22"/>
          <w:szCs w:val="22"/>
          <w:rtl/>
          <w:lang w:eastAsia="en-US"/>
        </w:rPr>
        <w:t>11. הקבלן מתחייב לנקוט באמצעי הזהירות הדרושים כדי למנוע נזק ו/או נזקים כלשהם לאדם ו/או רכוש באתר העבודה ובסביבתו, בשעות העבודה ואחריהן, הכל תוך התחשבות באופי המקום והתנאים בו ולקיים את הוראות הבטיחות והגיהות בעבודה</w:t>
      </w:r>
      <w:r w:rsidR="00D24C7B" w:rsidRPr="002F46F5">
        <w:rPr>
          <w:rFonts w:ascii="Arial" w:hAnsi="Arial"/>
          <w:sz w:val="22"/>
          <w:szCs w:val="22"/>
          <w:rtl/>
          <w:lang w:eastAsia="en-US"/>
        </w:rPr>
        <w:t xml:space="preserve">  הנדרשות על פי דין</w:t>
      </w:r>
      <w:r w:rsidR="00D24C7B" w:rsidRPr="002F46F5">
        <w:rPr>
          <w:rFonts w:ascii="Arial" w:hAnsi="Arial" w:hint="cs"/>
          <w:sz w:val="22"/>
          <w:szCs w:val="22"/>
          <w:rtl/>
          <w:lang w:eastAsia="en-US"/>
        </w:rPr>
        <w:t>.</w:t>
      </w:r>
    </w:p>
    <w:p w:rsidR="005B56BC" w:rsidRPr="002F46F5" w:rsidRDefault="005B56BC" w:rsidP="00D24C7B">
      <w:pPr>
        <w:pStyle w:val="a4"/>
        <w:tabs>
          <w:tab w:val="clear" w:pos="4153"/>
          <w:tab w:val="clear" w:pos="8306"/>
        </w:tabs>
        <w:ind w:left="389" w:hanging="360"/>
        <w:jc w:val="both"/>
        <w:rPr>
          <w:rFonts w:ascii="Arial" w:hAnsi="Arial"/>
          <w:sz w:val="22"/>
          <w:szCs w:val="22"/>
          <w:rtl/>
          <w:lang w:eastAsia="en-US"/>
        </w:rPr>
      </w:pPr>
      <w:r w:rsidRPr="002F46F5">
        <w:rPr>
          <w:rFonts w:ascii="Arial" w:hAnsi="Arial"/>
          <w:sz w:val="22"/>
          <w:szCs w:val="22"/>
          <w:rtl/>
          <w:lang w:eastAsia="en-US"/>
        </w:rPr>
        <w:t xml:space="preserve">12. הקבלן מחוייב לעשות ולדאוג שעובדיו ו/או כל הבאים מכוחו, ידעו ויכירו את הוראות  וכללי הבטיחות הנדרשים וייקימו אותם ובכלל זאת, חל האמור לעיל על שימוש בציוד </w:t>
      </w:r>
      <w:r w:rsidRPr="002F46F5">
        <w:rPr>
          <w:rFonts w:ascii="Arial" w:hAnsi="Arial" w:hint="cs"/>
          <w:sz w:val="22"/>
          <w:szCs w:val="22"/>
          <w:rtl/>
          <w:lang w:eastAsia="en-US"/>
        </w:rPr>
        <w:t xml:space="preserve"> </w:t>
      </w:r>
      <w:r w:rsidRPr="002F46F5">
        <w:rPr>
          <w:rFonts w:ascii="Arial" w:hAnsi="Arial"/>
          <w:sz w:val="22"/>
          <w:szCs w:val="22"/>
          <w:rtl/>
          <w:lang w:eastAsia="en-US"/>
        </w:rPr>
        <w:t>מגן ולבוש בטיחותי.</w:t>
      </w:r>
    </w:p>
    <w:p w:rsidR="00D24C7B" w:rsidRPr="002F46F5" w:rsidRDefault="00D24C7B" w:rsidP="00D24C7B">
      <w:pPr>
        <w:pStyle w:val="a4"/>
        <w:tabs>
          <w:tab w:val="clear" w:pos="4153"/>
          <w:tab w:val="clear" w:pos="8306"/>
        </w:tabs>
        <w:ind w:left="389" w:hanging="360"/>
        <w:jc w:val="both"/>
        <w:rPr>
          <w:rFonts w:ascii="Arial" w:hAnsi="Arial"/>
          <w:sz w:val="22"/>
          <w:szCs w:val="22"/>
          <w:rtl/>
          <w:lang w:eastAsia="en-US"/>
        </w:rPr>
      </w:pPr>
    </w:p>
    <w:p w:rsidR="005B56BC" w:rsidRPr="002F46F5" w:rsidRDefault="005B56BC" w:rsidP="005B56BC">
      <w:pPr>
        <w:pStyle w:val="a4"/>
        <w:tabs>
          <w:tab w:val="clear" w:pos="4153"/>
          <w:tab w:val="clear" w:pos="8306"/>
        </w:tabs>
        <w:ind w:left="389" w:hanging="360"/>
        <w:jc w:val="both"/>
        <w:rPr>
          <w:rFonts w:ascii="Arial" w:hAnsi="Arial"/>
          <w:sz w:val="22"/>
          <w:szCs w:val="22"/>
          <w:rtl/>
          <w:lang w:eastAsia="en-US"/>
        </w:rPr>
      </w:pPr>
      <w:r w:rsidRPr="002F46F5">
        <w:rPr>
          <w:rFonts w:ascii="Arial" w:hAnsi="Arial"/>
          <w:sz w:val="22"/>
          <w:szCs w:val="22"/>
          <w:rtl/>
          <w:lang w:eastAsia="en-US"/>
        </w:rPr>
        <w:t xml:space="preserve">13. הקבלן אחראי, עפ"י דין, לשלומם ובטחונם של כל הנמצאים באתר העבודה לרבות </w:t>
      </w:r>
      <w:r w:rsidRPr="002F46F5">
        <w:rPr>
          <w:rFonts w:ascii="Arial" w:hAnsi="Arial" w:hint="cs"/>
          <w:sz w:val="22"/>
          <w:szCs w:val="22"/>
          <w:rtl/>
          <w:lang w:eastAsia="en-US"/>
        </w:rPr>
        <w:t xml:space="preserve"> </w:t>
      </w:r>
      <w:r w:rsidRPr="002F46F5">
        <w:rPr>
          <w:rFonts w:ascii="Arial" w:hAnsi="Arial"/>
          <w:sz w:val="22"/>
          <w:szCs w:val="22"/>
          <w:rtl/>
          <w:lang w:eastAsia="en-US"/>
        </w:rPr>
        <w:t xml:space="preserve">עובדיו ו/או הבאים מכוחו ועליו תחול חובת הפיצוי בגין כל נזק שהוא אחראי לו עפ"י דין, </w:t>
      </w:r>
    </w:p>
    <w:p w:rsidR="005B56BC" w:rsidRPr="002F46F5" w:rsidRDefault="005B56BC" w:rsidP="005B56BC">
      <w:pPr>
        <w:pStyle w:val="a4"/>
        <w:tabs>
          <w:tab w:val="clear" w:pos="4153"/>
          <w:tab w:val="clear" w:pos="8306"/>
        </w:tabs>
        <w:ind w:left="389" w:hanging="360"/>
        <w:jc w:val="both"/>
        <w:rPr>
          <w:rFonts w:ascii="Arial" w:hAnsi="Arial"/>
          <w:sz w:val="22"/>
          <w:szCs w:val="22"/>
          <w:rtl/>
          <w:lang w:eastAsia="en-US"/>
        </w:rPr>
      </w:pPr>
    </w:p>
    <w:p w:rsidR="005B56BC" w:rsidRPr="002F46F5" w:rsidRDefault="005B56BC" w:rsidP="00D24C7B">
      <w:pPr>
        <w:pStyle w:val="a4"/>
        <w:tabs>
          <w:tab w:val="clear" w:pos="4153"/>
          <w:tab w:val="clear" w:pos="8306"/>
        </w:tabs>
        <w:ind w:left="389" w:hanging="360"/>
        <w:jc w:val="both"/>
        <w:rPr>
          <w:rFonts w:ascii="Arial" w:hAnsi="Arial"/>
          <w:sz w:val="22"/>
          <w:szCs w:val="22"/>
          <w:rtl/>
          <w:lang w:eastAsia="en-US"/>
        </w:rPr>
      </w:pPr>
      <w:r w:rsidRPr="002F46F5">
        <w:rPr>
          <w:rFonts w:ascii="Arial" w:hAnsi="Arial"/>
          <w:sz w:val="22"/>
          <w:szCs w:val="22"/>
          <w:rtl/>
          <w:lang w:eastAsia="en-US"/>
        </w:rPr>
        <w:t xml:space="preserve">      שנגרם על ידו ו/או מי מעובדיו ו/או הבאים מכוחו במהלך ותוך כדי ביצוע העבודה.</w:t>
      </w:r>
    </w:p>
    <w:p w:rsidR="00D24C7B" w:rsidRPr="002F46F5" w:rsidRDefault="00D24C7B" w:rsidP="00D24C7B">
      <w:pPr>
        <w:pStyle w:val="a4"/>
        <w:tabs>
          <w:tab w:val="clear" w:pos="4153"/>
          <w:tab w:val="clear" w:pos="8306"/>
        </w:tabs>
        <w:ind w:left="389" w:hanging="360"/>
        <w:jc w:val="both"/>
        <w:rPr>
          <w:rFonts w:ascii="Arial" w:hAnsi="Arial"/>
          <w:sz w:val="22"/>
          <w:szCs w:val="22"/>
          <w:rtl/>
          <w:lang w:eastAsia="en-US"/>
        </w:rPr>
      </w:pPr>
    </w:p>
    <w:p w:rsidR="005B56BC" w:rsidRPr="002F46F5" w:rsidRDefault="005B56BC" w:rsidP="00D24C7B">
      <w:pPr>
        <w:pStyle w:val="a4"/>
        <w:tabs>
          <w:tab w:val="clear" w:pos="4153"/>
          <w:tab w:val="clear" w:pos="8306"/>
        </w:tabs>
        <w:spacing w:line="276" w:lineRule="auto"/>
        <w:ind w:left="389" w:hanging="360"/>
        <w:jc w:val="both"/>
        <w:rPr>
          <w:rFonts w:ascii="Arial" w:hAnsi="Arial"/>
          <w:sz w:val="22"/>
          <w:szCs w:val="22"/>
          <w:rtl/>
          <w:lang w:eastAsia="en-US"/>
        </w:rPr>
      </w:pPr>
      <w:r w:rsidRPr="002F46F5">
        <w:rPr>
          <w:rFonts w:ascii="Arial" w:hAnsi="Arial"/>
          <w:sz w:val="22"/>
          <w:szCs w:val="22"/>
          <w:rtl/>
          <w:lang w:eastAsia="en-US"/>
        </w:rPr>
        <w:t xml:space="preserve">14. הקבלן אחראי, עפ"י דין, על שלמות אתר העבודה והציוד שבו. נזקים ישירים ו/או </w:t>
      </w:r>
    </w:p>
    <w:p w:rsidR="005B56BC" w:rsidRPr="002F46F5" w:rsidRDefault="005B56BC" w:rsidP="00D24C7B">
      <w:pPr>
        <w:pStyle w:val="a4"/>
        <w:tabs>
          <w:tab w:val="clear" w:pos="4153"/>
          <w:tab w:val="clear" w:pos="8306"/>
        </w:tabs>
        <w:spacing w:line="276" w:lineRule="auto"/>
        <w:ind w:left="389" w:hanging="360"/>
        <w:jc w:val="both"/>
        <w:rPr>
          <w:rFonts w:ascii="Arial" w:hAnsi="Arial"/>
          <w:sz w:val="22"/>
          <w:szCs w:val="22"/>
          <w:rtl/>
          <w:lang w:eastAsia="en-US"/>
        </w:rPr>
      </w:pPr>
    </w:p>
    <w:p w:rsidR="005B56BC" w:rsidRPr="002F46F5" w:rsidRDefault="005B56BC" w:rsidP="00D24C7B">
      <w:pPr>
        <w:pStyle w:val="a4"/>
        <w:tabs>
          <w:tab w:val="clear" w:pos="4153"/>
          <w:tab w:val="clear" w:pos="8306"/>
        </w:tabs>
        <w:spacing w:line="276" w:lineRule="auto"/>
        <w:ind w:left="389" w:hanging="360"/>
        <w:jc w:val="both"/>
        <w:rPr>
          <w:rFonts w:ascii="Arial" w:hAnsi="Arial"/>
          <w:sz w:val="22"/>
          <w:szCs w:val="22"/>
          <w:rtl/>
          <w:lang w:eastAsia="en-US"/>
        </w:rPr>
      </w:pPr>
      <w:r w:rsidRPr="002F46F5">
        <w:rPr>
          <w:rFonts w:ascii="Arial" w:hAnsi="Arial"/>
          <w:sz w:val="22"/>
          <w:szCs w:val="22"/>
          <w:rtl/>
          <w:lang w:eastAsia="en-US"/>
        </w:rPr>
        <w:t xml:space="preserve">       עקיפים שנגרמו ע"י הקבלן ו/או מי מעובדיו ו/או כל הבאים מכוחו, אשר הקבלן אחראי </w:t>
      </w:r>
    </w:p>
    <w:p w:rsidR="005B56BC" w:rsidRPr="002F46F5" w:rsidRDefault="005B56BC" w:rsidP="00D24C7B">
      <w:pPr>
        <w:pStyle w:val="a4"/>
        <w:tabs>
          <w:tab w:val="clear" w:pos="4153"/>
          <w:tab w:val="clear" w:pos="8306"/>
        </w:tabs>
        <w:spacing w:line="276" w:lineRule="auto"/>
        <w:ind w:left="389" w:hanging="360"/>
        <w:jc w:val="both"/>
        <w:rPr>
          <w:rFonts w:ascii="Arial" w:hAnsi="Arial"/>
          <w:sz w:val="22"/>
          <w:szCs w:val="22"/>
          <w:rtl/>
          <w:lang w:eastAsia="en-US"/>
        </w:rPr>
      </w:pPr>
    </w:p>
    <w:p w:rsidR="005B56BC" w:rsidRPr="002F46F5" w:rsidRDefault="005B56BC" w:rsidP="00D24C7B">
      <w:pPr>
        <w:pStyle w:val="a4"/>
        <w:tabs>
          <w:tab w:val="clear" w:pos="4153"/>
          <w:tab w:val="clear" w:pos="8306"/>
        </w:tabs>
        <w:spacing w:line="276" w:lineRule="auto"/>
        <w:ind w:left="389" w:hanging="360"/>
        <w:jc w:val="both"/>
        <w:rPr>
          <w:rFonts w:ascii="Arial" w:hAnsi="Arial"/>
          <w:sz w:val="22"/>
          <w:szCs w:val="22"/>
          <w:rtl/>
          <w:lang w:eastAsia="en-US"/>
        </w:rPr>
      </w:pPr>
      <w:r w:rsidRPr="002F46F5">
        <w:rPr>
          <w:rFonts w:ascii="Arial" w:hAnsi="Arial"/>
          <w:sz w:val="22"/>
          <w:szCs w:val="22"/>
          <w:rtl/>
          <w:lang w:eastAsia="en-US"/>
        </w:rPr>
        <w:t xml:space="preserve">       להם (לנזקים כאמור) עפ"י דין, יתוקנו ע"י הקבלן ו/או על חשבונו.</w:t>
      </w:r>
    </w:p>
    <w:p w:rsidR="005B56BC" w:rsidRPr="002F46F5" w:rsidRDefault="005B56BC" w:rsidP="005B56BC">
      <w:pPr>
        <w:pStyle w:val="a4"/>
        <w:tabs>
          <w:tab w:val="clear" w:pos="4153"/>
          <w:tab w:val="clear" w:pos="8306"/>
        </w:tabs>
        <w:spacing w:line="360" w:lineRule="auto"/>
        <w:ind w:left="720"/>
        <w:jc w:val="both"/>
        <w:rPr>
          <w:rFonts w:ascii="Arial" w:hAnsi="Arial"/>
          <w:sz w:val="22"/>
          <w:szCs w:val="22"/>
          <w:rtl/>
          <w:lang w:eastAsia="en-US"/>
        </w:rPr>
      </w:pPr>
    </w:p>
    <w:p w:rsidR="005B56BC" w:rsidRPr="002F46F5" w:rsidRDefault="005B56BC" w:rsidP="005B56BC">
      <w:pPr>
        <w:pStyle w:val="a4"/>
        <w:tabs>
          <w:tab w:val="clear" w:pos="4153"/>
          <w:tab w:val="clear" w:pos="8306"/>
        </w:tabs>
        <w:spacing w:line="360" w:lineRule="auto"/>
        <w:ind w:left="720" w:hanging="694"/>
        <w:jc w:val="both"/>
        <w:rPr>
          <w:rFonts w:ascii="Arial" w:hAnsi="Arial"/>
          <w:sz w:val="22"/>
          <w:szCs w:val="22"/>
          <w:rtl/>
          <w:lang w:eastAsia="en-US"/>
        </w:rPr>
      </w:pPr>
      <w:r w:rsidRPr="002F46F5">
        <w:rPr>
          <w:rFonts w:ascii="Arial" w:hAnsi="Arial"/>
          <w:sz w:val="22"/>
          <w:szCs w:val="22"/>
          <w:rtl/>
          <w:lang w:eastAsia="en-US"/>
        </w:rPr>
        <w:t xml:space="preserve">  15. הקבלן ימלא את כל חובותיו כמפורט בסעיף זה על חשבונו וללא תשלום נוסף.</w:t>
      </w:r>
    </w:p>
    <w:p w:rsidR="005B56BC" w:rsidRPr="002F46F5" w:rsidRDefault="005B56BC" w:rsidP="005B56BC">
      <w:pPr>
        <w:pStyle w:val="a4"/>
        <w:tabs>
          <w:tab w:val="clear" w:pos="4153"/>
          <w:tab w:val="clear" w:pos="8306"/>
        </w:tabs>
        <w:spacing w:line="360" w:lineRule="auto"/>
        <w:jc w:val="both"/>
        <w:rPr>
          <w:rFonts w:ascii="Arial" w:hAnsi="Arial"/>
          <w:sz w:val="22"/>
          <w:szCs w:val="22"/>
          <w:rtl/>
        </w:rPr>
      </w:pPr>
    </w:p>
    <w:p w:rsidR="005B56BC" w:rsidRPr="002F46F5" w:rsidRDefault="005B56BC" w:rsidP="00D24C7B">
      <w:pPr>
        <w:pStyle w:val="a4"/>
        <w:tabs>
          <w:tab w:val="clear" w:pos="4153"/>
          <w:tab w:val="clear" w:pos="8306"/>
        </w:tabs>
        <w:spacing w:line="360" w:lineRule="auto"/>
        <w:jc w:val="both"/>
        <w:rPr>
          <w:rFonts w:ascii="Arial" w:hAnsi="Arial"/>
          <w:rtl/>
        </w:rPr>
      </w:pPr>
      <w:r w:rsidRPr="002F46F5">
        <w:rPr>
          <w:rFonts w:ascii="Arial" w:hAnsi="Arial" w:hint="cs"/>
          <w:sz w:val="22"/>
          <w:szCs w:val="22"/>
          <w:rtl/>
        </w:rPr>
        <w:t xml:space="preserve">                             </w:t>
      </w:r>
      <w:r w:rsidRPr="002F46F5">
        <w:rPr>
          <w:rFonts w:ascii="Arial" w:hAnsi="Arial"/>
          <w:sz w:val="22"/>
          <w:szCs w:val="22"/>
          <w:rtl/>
        </w:rPr>
        <w:t>תאריך: ________      שם המציע : __________    חתימת המציע</w:t>
      </w:r>
      <w:r w:rsidR="00D24C7B" w:rsidRPr="002F46F5">
        <w:rPr>
          <w:rFonts w:ascii="Arial" w:hAnsi="Arial"/>
          <w:rtl/>
        </w:rPr>
        <w:t xml:space="preserve"> : ___________</w:t>
      </w:r>
    </w:p>
    <w:p w:rsidR="005B56BC" w:rsidRPr="002F46F5" w:rsidRDefault="005B56BC" w:rsidP="005B56BC">
      <w:pPr>
        <w:rPr>
          <w:rtl/>
        </w:rPr>
      </w:pPr>
    </w:p>
    <w:p w:rsidR="005B56BC" w:rsidRPr="002F46F5" w:rsidRDefault="005B56BC" w:rsidP="005B56BC">
      <w:pPr>
        <w:pStyle w:val="8"/>
        <w:rPr>
          <w:rtl/>
        </w:rPr>
      </w:pPr>
      <w:r w:rsidRPr="002F46F5">
        <w:rPr>
          <w:rFonts w:hint="cs"/>
          <w:rtl/>
        </w:rPr>
        <w:lastRenderedPageBreak/>
        <w:t>נספח ד'</w:t>
      </w:r>
    </w:p>
    <w:p w:rsidR="005B56BC" w:rsidRPr="002F46F5" w:rsidRDefault="005B56BC" w:rsidP="005B56BC">
      <w:pPr>
        <w:rPr>
          <w:rtl/>
        </w:rPr>
      </w:pPr>
    </w:p>
    <w:p w:rsidR="005B56BC" w:rsidRPr="002F46F5" w:rsidRDefault="005B56BC" w:rsidP="005B56BC">
      <w:pPr>
        <w:rPr>
          <w:rtl/>
        </w:rPr>
      </w:pPr>
    </w:p>
    <w:p w:rsidR="005B56BC" w:rsidRPr="002F46F5" w:rsidRDefault="005B56BC" w:rsidP="005B56BC">
      <w:pPr>
        <w:rPr>
          <w:rtl/>
        </w:rPr>
      </w:pPr>
    </w:p>
    <w:p w:rsidR="005B56BC" w:rsidRPr="002F46F5" w:rsidRDefault="005B56BC" w:rsidP="005B56BC">
      <w:pPr>
        <w:pStyle w:val="50"/>
        <w:rPr>
          <w:sz w:val="24"/>
          <w:szCs w:val="24"/>
          <w:rtl/>
        </w:rPr>
      </w:pPr>
      <w:r w:rsidRPr="002F46F5">
        <w:rPr>
          <w:sz w:val="24"/>
          <w:szCs w:val="24"/>
          <w:rtl/>
        </w:rPr>
        <w:t>אישור המציע</w:t>
      </w:r>
    </w:p>
    <w:p w:rsidR="005B56BC" w:rsidRPr="002F46F5" w:rsidRDefault="005B56BC" w:rsidP="005B56BC">
      <w:pPr>
        <w:rPr>
          <w:rtl/>
        </w:rPr>
      </w:pPr>
    </w:p>
    <w:p w:rsidR="005B56BC" w:rsidRPr="002F46F5" w:rsidRDefault="005B56BC" w:rsidP="005B56BC">
      <w:pPr>
        <w:rPr>
          <w:rtl/>
        </w:rPr>
      </w:pPr>
    </w:p>
    <w:p w:rsidR="005B56BC" w:rsidRPr="002F46F5" w:rsidRDefault="005B56BC" w:rsidP="005B56BC">
      <w:pPr>
        <w:jc w:val="both"/>
        <w:rPr>
          <w:szCs w:val="24"/>
          <w:rtl/>
        </w:rPr>
      </w:pPr>
    </w:p>
    <w:p w:rsidR="005B56BC" w:rsidRPr="002F46F5" w:rsidRDefault="005B56BC" w:rsidP="005B56BC">
      <w:pPr>
        <w:spacing w:line="360" w:lineRule="auto"/>
        <w:jc w:val="both"/>
        <w:rPr>
          <w:szCs w:val="24"/>
          <w:rtl/>
        </w:rPr>
      </w:pPr>
      <w:r w:rsidRPr="002F46F5">
        <w:rPr>
          <w:szCs w:val="24"/>
          <w:rtl/>
        </w:rPr>
        <w:t>אני מאשר כי קראתי את כל האמור לעיל, הבנתי אותו, וככל שהדברים נוגעים להתחייבויותי אם אזכה במכרז, אני מתחייב כי אבצע אותן בהתאם לאמור.</w:t>
      </w:r>
    </w:p>
    <w:p w:rsidR="005B56BC" w:rsidRPr="002F46F5" w:rsidRDefault="005B56BC" w:rsidP="005B56BC">
      <w:pPr>
        <w:spacing w:line="360" w:lineRule="auto"/>
        <w:jc w:val="both"/>
        <w:rPr>
          <w:szCs w:val="24"/>
          <w:rtl/>
        </w:rPr>
      </w:pPr>
    </w:p>
    <w:p w:rsidR="005B56BC" w:rsidRPr="002F46F5" w:rsidRDefault="005B56BC" w:rsidP="005B56BC">
      <w:pPr>
        <w:spacing w:line="360" w:lineRule="auto"/>
        <w:jc w:val="both"/>
        <w:rPr>
          <w:szCs w:val="24"/>
          <w:rtl/>
        </w:rPr>
      </w:pPr>
      <w:r w:rsidRPr="002F46F5">
        <w:rPr>
          <w:szCs w:val="24"/>
          <w:rtl/>
        </w:rPr>
        <w:t xml:space="preserve">הערות , השגות או שאלות שהיו לי ( אם היו כאלה) הועלו על ידי בפני נציגי המזמין </w:t>
      </w:r>
    </w:p>
    <w:p w:rsidR="005B56BC" w:rsidRPr="002F46F5" w:rsidRDefault="005B56BC" w:rsidP="005B56BC">
      <w:pPr>
        <w:spacing w:line="360" w:lineRule="auto"/>
        <w:jc w:val="both"/>
        <w:rPr>
          <w:szCs w:val="24"/>
          <w:rtl/>
        </w:rPr>
      </w:pPr>
      <w:r w:rsidRPr="002F46F5">
        <w:rPr>
          <w:szCs w:val="24"/>
          <w:rtl/>
        </w:rPr>
        <w:t>לפני הגשת הצעתי וקיבלתי בקשר אליהם תשובה מספקת להנחת דעתי.</w:t>
      </w:r>
    </w:p>
    <w:p w:rsidR="005B56BC" w:rsidRPr="002F46F5" w:rsidRDefault="005B56BC" w:rsidP="005B56BC">
      <w:pPr>
        <w:spacing w:line="360" w:lineRule="auto"/>
        <w:jc w:val="both"/>
        <w:rPr>
          <w:szCs w:val="24"/>
          <w:rtl/>
        </w:rPr>
      </w:pPr>
    </w:p>
    <w:p w:rsidR="005B56BC" w:rsidRPr="002F46F5" w:rsidRDefault="005B56BC" w:rsidP="005B56BC">
      <w:pPr>
        <w:spacing w:line="360" w:lineRule="auto"/>
        <w:jc w:val="both"/>
        <w:rPr>
          <w:szCs w:val="24"/>
          <w:rtl/>
        </w:rPr>
      </w:pPr>
      <w:r w:rsidRPr="002F46F5">
        <w:rPr>
          <w:szCs w:val="24"/>
          <w:rtl/>
        </w:rPr>
        <w:t>אני מצהיר בזאת כי עבודתי תבוצע בהתאם לתוכניות המכרז והעובדה שאינני מחוייב להשיבן במסגרת הצעתי לא תגרע ממחויבותי כאמור במידה ואזכה במכרז.</w:t>
      </w:r>
    </w:p>
    <w:p w:rsidR="005B56BC" w:rsidRPr="002F46F5" w:rsidRDefault="005B56BC" w:rsidP="005B56BC">
      <w:pPr>
        <w:spacing w:line="360" w:lineRule="auto"/>
        <w:jc w:val="both"/>
        <w:rPr>
          <w:rtl/>
        </w:rPr>
      </w:pPr>
    </w:p>
    <w:p w:rsidR="005B56BC" w:rsidRPr="002F46F5" w:rsidRDefault="005B56BC" w:rsidP="005B56BC">
      <w:pPr>
        <w:jc w:val="both"/>
        <w:rPr>
          <w:rtl/>
        </w:rPr>
      </w:pPr>
    </w:p>
    <w:p w:rsidR="005B56BC" w:rsidRPr="002F46F5" w:rsidRDefault="005B56BC" w:rsidP="005B56BC">
      <w:pPr>
        <w:jc w:val="both"/>
        <w:rPr>
          <w:rtl/>
        </w:rPr>
      </w:pPr>
      <w:r w:rsidRPr="002F46F5">
        <w:rPr>
          <w:rtl/>
        </w:rPr>
        <w:tab/>
      </w:r>
      <w:r w:rsidRPr="002F46F5">
        <w:rPr>
          <w:rtl/>
        </w:rPr>
        <w:tab/>
      </w:r>
      <w:r w:rsidRPr="002F46F5">
        <w:rPr>
          <w:rtl/>
        </w:rPr>
        <w:tab/>
      </w:r>
      <w:r w:rsidRPr="002F46F5">
        <w:rPr>
          <w:rtl/>
        </w:rPr>
        <w:tab/>
      </w:r>
      <w:r w:rsidRPr="002F46F5">
        <w:rPr>
          <w:rtl/>
        </w:rPr>
        <w:tab/>
      </w:r>
      <w:r w:rsidRPr="002F46F5">
        <w:rPr>
          <w:rtl/>
        </w:rPr>
        <w:tab/>
      </w:r>
      <w:r w:rsidRPr="002F46F5">
        <w:rPr>
          <w:rtl/>
        </w:rPr>
        <w:tab/>
      </w: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r w:rsidRPr="002F46F5">
        <w:rPr>
          <w:rFonts w:hint="cs"/>
          <w:rtl/>
        </w:rPr>
        <w:tab/>
      </w:r>
      <w:r w:rsidRPr="002F46F5">
        <w:rPr>
          <w:rFonts w:hint="cs"/>
          <w:rtl/>
        </w:rPr>
        <w:tab/>
      </w:r>
      <w:r w:rsidRPr="002F46F5">
        <w:rPr>
          <w:rFonts w:hint="cs"/>
          <w:rtl/>
        </w:rPr>
        <w:tab/>
      </w:r>
      <w:r w:rsidRPr="002F46F5">
        <w:rPr>
          <w:rFonts w:hint="cs"/>
          <w:rtl/>
        </w:rPr>
        <w:tab/>
      </w:r>
      <w:r w:rsidRPr="002F46F5">
        <w:rPr>
          <w:rFonts w:hint="cs"/>
          <w:rtl/>
        </w:rPr>
        <w:tab/>
      </w:r>
      <w:r w:rsidRPr="002F46F5">
        <w:rPr>
          <w:rFonts w:hint="cs"/>
          <w:rtl/>
        </w:rPr>
        <w:tab/>
      </w:r>
      <w:r w:rsidRPr="002F46F5">
        <w:rPr>
          <w:rFonts w:hint="cs"/>
          <w:rtl/>
        </w:rPr>
        <w:tab/>
        <w:t xml:space="preserve"> </w:t>
      </w:r>
      <w:r w:rsidRPr="002F46F5">
        <w:rPr>
          <w:u w:val="single"/>
          <w:rtl/>
        </w:rPr>
        <w:tab/>
      </w:r>
      <w:r w:rsidRPr="002F46F5">
        <w:rPr>
          <w:u w:val="single"/>
          <w:rtl/>
        </w:rPr>
        <w:tab/>
      </w:r>
      <w:r w:rsidRPr="002F46F5">
        <w:rPr>
          <w:u w:val="single"/>
          <w:rtl/>
        </w:rPr>
        <w:tab/>
      </w:r>
      <w:r w:rsidRPr="002F46F5">
        <w:rPr>
          <w:u w:val="single"/>
          <w:rtl/>
        </w:rPr>
        <w:tab/>
      </w:r>
    </w:p>
    <w:p w:rsidR="005B56BC" w:rsidRPr="002F46F5" w:rsidRDefault="005B56BC" w:rsidP="005B56BC">
      <w:pPr>
        <w:jc w:val="both"/>
        <w:rPr>
          <w:b/>
          <w:bCs/>
          <w:sz w:val="22"/>
          <w:szCs w:val="22"/>
          <w:rtl/>
        </w:rPr>
      </w:pPr>
      <w:r w:rsidRPr="002F46F5">
        <w:rPr>
          <w:rtl/>
        </w:rPr>
        <w:tab/>
      </w:r>
      <w:r w:rsidRPr="002F46F5">
        <w:rPr>
          <w:rtl/>
        </w:rPr>
        <w:tab/>
      </w:r>
      <w:r w:rsidRPr="002F46F5">
        <w:rPr>
          <w:rtl/>
        </w:rPr>
        <w:tab/>
      </w:r>
      <w:r w:rsidRPr="002F46F5">
        <w:rPr>
          <w:rtl/>
        </w:rPr>
        <w:tab/>
      </w:r>
      <w:r w:rsidRPr="002F46F5">
        <w:rPr>
          <w:rtl/>
        </w:rPr>
        <w:tab/>
      </w:r>
      <w:r w:rsidRPr="002F46F5">
        <w:rPr>
          <w:rtl/>
        </w:rPr>
        <w:tab/>
      </w:r>
      <w:r w:rsidRPr="002F46F5">
        <w:rPr>
          <w:rtl/>
        </w:rPr>
        <w:tab/>
      </w:r>
      <w:r w:rsidRPr="002F46F5">
        <w:rPr>
          <w:b/>
          <w:bCs/>
          <w:sz w:val="22"/>
          <w:szCs w:val="22"/>
          <w:rtl/>
        </w:rPr>
        <w:t xml:space="preserve">     חתימה וחותמת הקבלן</w:t>
      </w: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r w:rsidRPr="002F46F5">
        <w:rPr>
          <w:rtl/>
        </w:rPr>
        <w:tab/>
      </w:r>
      <w:r w:rsidRPr="002F46F5">
        <w:rPr>
          <w:rtl/>
        </w:rPr>
        <w:tab/>
      </w:r>
      <w:r w:rsidRPr="002F46F5">
        <w:rPr>
          <w:rtl/>
        </w:rPr>
        <w:tab/>
      </w:r>
      <w:r w:rsidRPr="002F46F5">
        <w:rPr>
          <w:rtl/>
        </w:rPr>
        <w:tab/>
      </w:r>
      <w:r w:rsidRPr="002F46F5">
        <w:rPr>
          <w:rtl/>
        </w:rPr>
        <w:tab/>
      </w:r>
      <w:r w:rsidRPr="002F46F5">
        <w:rPr>
          <w:rtl/>
        </w:rPr>
        <w:tab/>
      </w: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Default="005B56BC" w:rsidP="005B56BC">
      <w:pPr>
        <w:jc w:val="both"/>
        <w:rPr>
          <w:rtl/>
        </w:rPr>
      </w:pPr>
    </w:p>
    <w:p w:rsidR="002F46F5" w:rsidRDefault="002F46F5" w:rsidP="005B56BC">
      <w:pPr>
        <w:jc w:val="both"/>
        <w:rPr>
          <w:rtl/>
        </w:rPr>
      </w:pPr>
    </w:p>
    <w:p w:rsidR="002F46F5" w:rsidRDefault="002F46F5" w:rsidP="005B56BC">
      <w:pPr>
        <w:jc w:val="both"/>
        <w:rPr>
          <w:rtl/>
        </w:rPr>
      </w:pPr>
    </w:p>
    <w:p w:rsidR="002F46F5" w:rsidRPr="002F46F5" w:rsidRDefault="002F46F5"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D24C7B">
      <w:pPr>
        <w:pStyle w:val="9"/>
        <w:jc w:val="center"/>
        <w:rPr>
          <w:rFonts w:cs="David"/>
          <w:b/>
          <w:bCs/>
          <w:rtl/>
        </w:rPr>
      </w:pPr>
      <w:r w:rsidRPr="002F46F5">
        <w:rPr>
          <w:rFonts w:cs="David" w:hint="cs"/>
          <w:b/>
          <w:bCs/>
          <w:rtl/>
        </w:rPr>
        <w:lastRenderedPageBreak/>
        <w:t>נספח ה'</w:t>
      </w:r>
    </w:p>
    <w:p w:rsidR="005B56BC" w:rsidRPr="002F46F5" w:rsidRDefault="005B56BC" w:rsidP="005B56BC">
      <w:pPr>
        <w:jc w:val="both"/>
        <w:rPr>
          <w:rtl/>
        </w:rPr>
      </w:pPr>
    </w:p>
    <w:p w:rsidR="005B56BC" w:rsidRPr="002F46F5" w:rsidRDefault="005B56BC" w:rsidP="005B56BC">
      <w:pPr>
        <w:jc w:val="both"/>
        <w:rPr>
          <w:rtl/>
        </w:rPr>
      </w:pPr>
    </w:p>
    <w:p w:rsidR="005B56BC" w:rsidRPr="002F46F5" w:rsidRDefault="005B56BC" w:rsidP="005B56BC">
      <w:pPr>
        <w:ind w:left="3600" w:firstLine="720"/>
        <w:jc w:val="both"/>
        <w:rPr>
          <w:szCs w:val="24"/>
          <w:rtl/>
        </w:rPr>
      </w:pPr>
      <w:r w:rsidRPr="002F46F5">
        <w:rPr>
          <w:rFonts w:hint="cs"/>
          <w:szCs w:val="24"/>
          <w:rtl/>
        </w:rPr>
        <w:t xml:space="preserve">       </w:t>
      </w:r>
      <w:r w:rsidRPr="002F46F5">
        <w:rPr>
          <w:szCs w:val="24"/>
          <w:rtl/>
        </w:rPr>
        <w:t>תאריך</w:t>
      </w:r>
      <w:r w:rsidRPr="002F46F5">
        <w:rPr>
          <w:rFonts w:hint="cs"/>
          <w:szCs w:val="24"/>
          <w:rtl/>
        </w:rPr>
        <w:t xml:space="preserve">      </w:t>
      </w:r>
      <w:r w:rsidRPr="002F46F5">
        <w:rPr>
          <w:szCs w:val="24"/>
          <w:rtl/>
        </w:rPr>
        <w:t>: _____</w:t>
      </w:r>
      <w:r w:rsidRPr="002F46F5">
        <w:rPr>
          <w:rFonts w:hint="cs"/>
          <w:szCs w:val="24"/>
          <w:rtl/>
        </w:rPr>
        <w:t>___</w:t>
      </w:r>
      <w:r w:rsidRPr="002F46F5">
        <w:rPr>
          <w:szCs w:val="24"/>
          <w:rtl/>
        </w:rPr>
        <w:t>________</w:t>
      </w:r>
    </w:p>
    <w:p w:rsidR="005B56BC" w:rsidRPr="002F46F5" w:rsidRDefault="005B56BC" w:rsidP="005B56BC">
      <w:pPr>
        <w:jc w:val="both"/>
        <w:rPr>
          <w:szCs w:val="24"/>
          <w:rtl/>
        </w:rPr>
      </w:pPr>
      <w:r w:rsidRPr="002F46F5">
        <w:rPr>
          <w:szCs w:val="24"/>
          <w:rtl/>
        </w:rPr>
        <w:tab/>
      </w:r>
      <w:r w:rsidRPr="002F46F5">
        <w:rPr>
          <w:szCs w:val="24"/>
          <w:rtl/>
        </w:rPr>
        <w:tab/>
      </w:r>
      <w:r w:rsidRPr="002F46F5">
        <w:rPr>
          <w:szCs w:val="24"/>
          <w:rtl/>
        </w:rPr>
        <w:tab/>
      </w:r>
      <w:r w:rsidRPr="002F46F5">
        <w:rPr>
          <w:szCs w:val="24"/>
          <w:rtl/>
        </w:rPr>
        <w:tab/>
      </w:r>
      <w:r w:rsidRPr="002F46F5">
        <w:rPr>
          <w:szCs w:val="24"/>
          <w:rtl/>
        </w:rPr>
        <w:tab/>
      </w:r>
      <w:r w:rsidRPr="002F46F5">
        <w:rPr>
          <w:szCs w:val="24"/>
          <w:rtl/>
        </w:rPr>
        <w:tab/>
      </w:r>
      <w:r w:rsidRPr="002F46F5">
        <w:rPr>
          <w:rFonts w:hint="cs"/>
          <w:szCs w:val="24"/>
          <w:rtl/>
        </w:rPr>
        <w:t xml:space="preserve">      </w:t>
      </w:r>
      <w:r w:rsidRPr="002F46F5">
        <w:rPr>
          <w:szCs w:val="24"/>
          <w:rtl/>
        </w:rPr>
        <w:t>שם</w:t>
      </w:r>
      <w:r w:rsidRPr="002F46F5">
        <w:rPr>
          <w:rFonts w:hint="cs"/>
          <w:szCs w:val="24"/>
          <w:rtl/>
        </w:rPr>
        <w:t xml:space="preserve"> </w:t>
      </w:r>
      <w:r w:rsidRPr="002F46F5">
        <w:rPr>
          <w:szCs w:val="24"/>
          <w:rtl/>
        </w:rPr>
        <w:t>המציע: ________________</w:t>
      </w:r>
    </w:p>
    <w:p w:rsidR="005B56BC" w:rsidRPr="002F46F5" w:rsidRDefault="005B56BC" w:rsidP="002F46F5">
      <w:pPr>
        <w:jc w:val="both"/>
        <w:rPr>
          <w:szCs w:val="24"/>
          <w:rtl/>
        </w:rPr>
      </w:pPr>
      <w:r w:rsidRPr="002F46F5">
        <w:rPr>
          <w:szCs w:val="24"/>
          <w:rtl/>
        </w:rPr>
        <w:tab/>
      </w:r>
      <w:r w:rsidRPr="002F46F5">
        <w:rPr>
          <w:szCs w:val="24"/>
          <w:rtl/>
        </w:rPr>
        <w:tab/>
      </w:r>
      <w:r w:rsidRPr="002F46F5">
        <w:rPr>
          <w:szCs w:val="24"/>
          <w:rtl/>
        </w:rPr>
        <w:tab/>
      </w:r>
      <w:r w:rsidRPr="002F46F5">
        <w:rPr>
          <w:szCs w:val="24"/>
          <w:rtl/>
        </w:rPr>
        <w:tab/>
      </w:r>
      <w:r w:rsidRPr="002F46F5">
        <w:rPr>
          <w:szCs w:val="24"/>
          <w:rtl/>
        </w:rPr>
        <w:tab/>
      </w:r>
      <w:r w:rsidRPr="002F46F5">
        <w:rPr>
          <w:szCs w:val="24"/>
          <w:rtl/>
        </w:rPr>
        <w:tab/>
      </w:r>
      <w:r w:rsidRPr="002F46F5">
        <w:rPr>
          <w:rFonts w:hint="cs"/>
          <w:szCs w:val="24"/>
          <w:rtl/>
        </w:rPr>
        <w:t xml:space="preserve">      </w:t>
      </w:r>
      <w:r w:rsidRPr="002F46F5">
        <w:rPr>
          <w:szCs w:val="24"/>
          <w:rtl/>
        </w:rPr>
        <w:t>להלן "הקבלן"</w:t>
      </w:r>
    </w:p>
    <w:p w:rsidR="005B56BC" w:rsidRPr="002F46F5" w:rsidRDefault="005B56BC" w:rsidP="005B56BC">
      <w:pPr>
        <w:jc w:val="both"/>
        <w:rPr>
          <w:szCs w:val="24"/>
          <w:rtl/>
        </w:rPr>
      </w:pPr>
      <w:r w:rsidRPr="002F46F5">
        <w:rPr>
          <w:szCs w:val="24"/>
          <w:rtl/>
        </w:rPr>
        <w:t>לכבוד</w:t>
      </w:r>
    </w:p>
    <w:p w:rsidR="005B56BC" w:rsidRPr="002F46F5" w:rsidRDefault="005B56BC" w:rsidP="005B56BC">
      <w:pPr>
        <w:jc w:val="both"/>
        <w:rPr>
          <w:szCs w:val="24"/>
          <w:rtl/>
        </w:rPr>
      </w:pPr>
      <w:r w:rsidRPr="002F46F5">
        <w:rPr>
          <w:rFonts w:hint="cs"/>
          <w:szCs w:val="24"/>
          <w:rtl/>
        </w:rPr>
        <w:t>ביה"ח ע"ש א. וולפסון</w:t>
      </w:r>
    </w:p>
    <w:p w:rsidR="005B56BC" w:rsidRPr="002F46F5" w:rsidRDefault="005B56BC" w:rsidP="005B56BC">
      <w:pPr>
        <w:jc w:val="both"/>
        <w:rPr>
          <w:szCs w:val="24"/>
          <w:rtl/>
        </w:rPr>
      </w:pPr>
      <w:r w:rsidRPr="002F46F5">
        <w:rPr>
          <w:rFonts w:hint="cs"/>
          <w:szCs w:val="24"/>
          <w:rtl/>
        </w:rPr>
        <w:t>הלוחמים 62</w:t>
      </w:r>
    </w:p>
    <w:p w:rsidR="005B56BC" w:rsidRPr="002F46F5" w:rsidRDefault="005B56BC" w:rsidP="00D24C7B">
      <w:pPr>
        <w:pStyle w:val="60"/>
        <w:jc w:val="left"/>
        <w:rPr>
          <w:szCs w:val="24"/>
          <w:rtl/>
        </w:rPr>
      </w:pPr>
      <w:r w:rsidRPr="002F46F5">
        <w:rPr>
          <w:rFonts w:hint="cs"/>
          <w:szCs w:val="24"/>
          <w:rtl/>
        </w:rPr>
        <w:t>חולון</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ג.א.נ.,</w:t>
      </w:r>
    </w:p>
    <w:p w:rsidR="005B56BC" w:rsidRPr="002F46F5" w:rsidRDefault="005B56BC" w:rsidP="005B56BC">
      <w:pPr>
        <w:jc w:val="both"/>
        <w:rPr>
          <w:rtl/>
        </w:rPr>
      </w:pPr>
    </w:p>
    <w:p w:rsidR="005B56BC" w:rsidRPr="002F46F5" w:rsidRDefault="005B56BC" w:rsidP="005B56BC">
      <w:pPr>
        <w:jc w:val="center"/>
        <w:rPr>
          <w:b/>
          <w:bCs/>
          <w:rtl/>
        </w:rPr>
      </w:pPr>
      <w:r w:rsidRPr="002F46F5">
        <w:rPr>
          <w:rtl/>
        </w:rPr>
        <w:t xml:space="preserve">הנדון: </w:t>
      </w:r>
      <w:r w:rsidRPr="002F46F5">
        <w:rPr>
          <w:b/>
          <w:bCs/>
          <w:u w:val="single"/>
          <w:rtl/>
        </w:rPr>
        <w:t>הצעת  הקבלן</w:t>
      </w:r>
    </w:p>
    <w:p w:rsidR="005B56BC" w:rsidRPr="002F46F5" w:rsidRDefault="005B56BC" w:rsidP="005B56BC">
      <w:pPr>
        <w:jc w:val="both"/>
        <w:rPr>
          <w:rtl/>
        </w:rPr>
      </w:pPr>
      <w:r w:rsidRPr="002F46F5">
        <w:rPr>
          <w:rtl/>
        </w:rPr>
        <w:tab/>
      </w:r>
      <w:r w:rsidRPr="002F46F5">
        <w:rPr>
          <w:rtl/>
        </w:rPr>
        <w:tab/>
      </w:r>
      <w:r w:rsidRPr="002F46F5">
        <w:rPr>
          <w:rtl/>
        </w:rPr>
        <w:tab/>
        <w:t xml:space="preserve"> </w:t>
      </w:r>
      <w:r w:rsidRPr="002F46F5">
        <w:rPr>
          <w:rtl/>
        </w:rPr>
        <w:tab/>
      </w:r>
    </w:p>
    <w:p w:rsidR="005B56BC" w:rsidRPr="002F46F5" w:rsidRDefault="005B56BC" w:rsidP="005B56BC">
      <w:pPr>
        <w:jc w:val="both"/>
        <w:rPr>
          <w:rtl/>
        </w:rPr>
      </w:pPr>
    </w:p>
    <w:p w:rsidR="005B56BC" w:rsidRPr="002F46F5" w:rsidRDefault="005B56BC" w:rsidP="00215C34">
      <w:pPr>
        <w:jc w:val="both"/>
        <w:rPr>
          <w:szCs w:val="24"/>
          <w:rtl/>
        </w:rPr>
      </w:pPr>
      <w:r w:rsidRPr="002F46F5">
        <w:rPr>
          <w:szCs w:val="24"/>
          <w:rtl/>
        </w:rPr>
        <w:t>אני הח"מ קבלן רשום, ובעל אישור לביצוע עבודות עבור משרדי ממשלה</w:t>
      </w:r>
      <w:r w:rsidR="00F43948">
        <w:rPr>
          <w:rFonts w:hint="cs"/>
          <w:szCs w:val="24"/>
          <w:rtl/>
        </w:rPr>
        <w:t xml:space="preserve"> </w:t>
      </w:r>
      <w:r w:rsidRPr="002F46F5">
        <w:rPr>
          <w:szCs w:val="24"/>
          <w:rtl/>
        </w:rPr>
        <w:t xml:space="preserve">מאשר בזאת קבלת כתב ההזמנה לביצוע </w:t>
      </w:r>
      <w:r w:rsidRPr="002F46F5">
        <w:rPr>
          <w:szCs w:val="24"/>
          <w:u w:val="single"/>
          <w:rtl/>
        </w:rPr>
        <w:tab/>
      </w:r>
      <w:r w:rsidRPr="002F46F5">
        <w:rPr>
          <w:szCs w:val="24"/>
          <w:u w:val="single"/>
          <w:rtl/>
        </w:rPr>
        <w:tab/>
      </w:r>
      <w:r w:rsidRPr="002F46F5">
        <w:rPr>
          <w:szCs w:val="24"/>
          <w:u w:val="single"/>
          <w:rtl/>
        </w:rPr>
        <w:tab/>
      </w:r>
      <w:r w:rsidRPr="002F46F5">
        <w:rPr>
          <w:szCs w:val="24"/>
          <w:rtl/>
        </w:rPr>
        <w:t xml:space="preserve">   (להלן - "הפרוייקט"), מיום __________ בצירוף כל מסמכי המכרז, ומתכבד להגיש הצעתי  כלהלן לאישורכם:</w:t>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1.</w:t>
      </w:r>
      <w:r w:rsidRPr="002F46F5">
        <w:rPr>
          <w:szCs w:val="24"/>
          <w:rtl/>
        </w:rPr>
        <w:tab/>
        <w:t>אני מצהיר, מאשר ומתחייב  בזה כלהלן:</w:t>
      </w:r>
    </w:p>
    <w:p w:rsidR="005B56BC" w:rsidRPr="002F46F5" w:rsidRDefault="005B56BC" w:rsidP="005B56BC">
      <w:pPr>
        <w:jc w:val="both"/>
        <w:rPr>
          <w:szCs w:val="24"/>
          <w:rtl/>
        </w:rPr>
      </w:pPr>
    </w:p>
    <w:p w:rsidR="005B56BC" w:rsidRPr="002F46F5" w:rsidRDefault="005B56BC" w:rsidP="005B56BC">
      <w:pPr>
        <w:ind w:left="1440" w:hanging="720"/>
        <w:jc w:val="both"/>
        <w:rPr>
          <w:szCs w:val="24"/>
          <w:rtl/>
        </w:rPr>
      </w:pPr>
      <w:r w:rsidRPr="002F46F5">
        <w:rPr>
          <w:szCs w:val="24"/>
          <w:rtl/>
        </w:rPr>
        <w:t>א.</w:t>
      </w:r>
      <w:r w:rsidRPr="002F46F5">
        <w:rPr>
          <w:szCs w:val="24"/>
          <w:rtl/>
        </w:rPr>
        <w:tab/>
        <w:t>הצעתי מוגשת לאחר שקראתי ועיינתי היטב בכל מסמכי המכרז, לרבות המסמכים  שלא צורפו למכרז במהדורתם המעודכנת האחרונה, והבנתי אותם היטב.</w:t>
      </w:r>
    </w:p>
    <w:p w:rsidR="005B56BC" w:rsidRPr="002F46F5" w:rsidRDefault="005B56BC" w:rsidP="005B56BC">
      <w:pPr>
        <w:jc w:val="both"/>
        <w:rPr>
          <w:szCs w:val="24"/>
          <w:rtl/>
        </w:rPr>
      </w:pPr>
    </w:p>
    <w:p w:rsidR="005B56BC" w:rsidRPr="002F46F5" w:rsidRDefault="005B56BC" w:rsidP="005B56BC">
      <w:pPr>
        <w:ind w:left="1440" w:hanging="720"/>
        <w:jc w:val="both"/>
        <w:rPr>
          <w:szCs w:val="24"/>
          <w:rtl/>
        </w:rPr>
      </w:pPr>
      <w:r w:rsidRPr="002F46F5">
        <w:rPr>
          <w:szCs w:val="24"/>
          <w:rtl/>
        </w:rPr>
        <w:t>ב.</w:t>
      </w:r>
      <w:r w:rsidRPr="002F46F5">
        <w:rPr>
          <w:szCs w:val="24"/>
          <w:rtl/>
        </w:rPr>
        <w:tab/>
        <w:t>סיירתי באתר הבניה, קיבלתי את ההסברים הדרושים לביצוע העבודה, למדתי את התנאים הנדרשים לביצוע העבודה, ובהתאם לכך ביססתי</w:t>
      </w:r>
      <w:r w:rsidRPr="002F46F5">
        <w:rPr>
          <w:rFonts w:hint="cs"/>
          <w:szCs w:val="24"/>
        </w:rPr>
        <w:t xml:space="preserve"> </w:t>
      </w:r>
      <w:r w:rsidRPr="002F46F5">
        <w:rPr>
          <w:szCs w:val="24"/>
          <w:rtl/>
        </w:rPr>
        <w:t>את הצעתי.</w:t>
      </w:r>
    </w:p>
    <w:p w:rsidR="005B56BC" w:rsidRPr="002F46F5" w:rsidRDefault="005B56BC" w:rsidP="005B56BC">
      <w:pPr>
        <w:jc w:val="both"/>
        <w:rPr>
          <w:szCs w:val="24"/>
          <w:rtl/>
        </w:rPr>
      </w:pPr>
    </w:p>
    <w:p w:rsidR="005B56BC" w:rsidRPr="002F46F5" w:rsidRDefault="005B56BC" w:rsidP="005B56BC">
      <w:pPr>
        <w:ind w:left="1440" w:hanging="720"/>
        <w:jc w:val="both"/>
        <w:rPr>
          <w:szCs w:val="24"/>
          <w:rtl/>
        </w:rPr>
      </w:pPr>
      <w:r w:rsidRPr="002F46F5">
        <w:rPr>
          <w:szCs w:val="24"/>
          <w:rtl/>
        </w:rPr>
        <w:t>ג.</w:t>
      </w:r>
      <w:r w:rsidRPr="002F46F5">
        <w:rPr>
          <w:szCs w:val="24"/>
          <w:rtl/>
        </w:rPr>
        <w:tab/>
        <w:t>בדקתי היטב את תנאי השטח, אתר הבניה והסביבה, לרבות דרכי גישה ואני  מתחייב לנקוט בכל האמצעים שלא לפגוע בסביבה.</w:t>
      </w:r>
    </w:p>
    <w:p w:rsidR="005B56BC" w:rsidRPr="002F46F5" w:rsidRDefault="005B56BC" w:rsidP="005B56BC">
      <w:pPr>
        <w:jc w:val="both"/>
        <w:rPr>
          <w:szCs w:val="24"/>
          <w:rtl/>
        </w:rPr>
      </w:pPr>
    </w:p>
    <w:p w:rsidR="005B56BC" w:rsidRPr="002F46F5" w:rsidRDefault="005B56BC" w:rsidP="005B56BC">
      <w:pPr>
        <w:ind w:left="1440" w:hanging="720"/>
        <w:jc w:val="both"/>
        <w:rPr>
          <w:szCs w:val="24"/>
          <w:rtl/>
        </w:rPr>
      </w:pPr>
      <w:r w:rsidRPr="002F46F5">
        <w:rPr>
          <w:szCs w:val="24"/>
          <w:rtl/>
        </w:rPr>
        <w:t>ד.</w:t>
      </w:r>
      <w:r w:rsidRPr="002F46F5">
        <w:rPr>
          <w:szCs w:val="24"/>
          <w:rtl/>
        </w:rPr>
        <w:tab/>
        <w:t>בדקתי ושקלתי את התנאים הכלליים, תנאי החוזה, התוכניות והמפרטים, היקף העבודות  ורשימת הכמויות .</w:t>
      </w:r>
    </w:p>
    <w:p w:rsidR="005B56BC" w:rsidRPr="002F46F5" w:rsidRDefault="005B56BC" w:rsidP="005B56BC">
      <w:pPr>
        <w:jc w:val="both"/>
        <w:rPr>
          <w:szCs w:val="24"/>
          <w:rtl/>
        </w:rPr>
      </w:pPr>
    </w:p>
    <w:p w:rsidR="005B56BC" w:rsidRPr="002F46F5" w:rsidRDefault="005B56BC" w:rsidP="005B56BC">
      <w:pPr>
        <w:ind w:left="1440" w:hanging="720"/>
        <w:jc w:val="both"/>
        <w:rPr>
          <w:szCs w:val="24"/>
          <w:rtl/>
        </w:rPr>
      </w:pPr>
      <w:r w:rsidRPr="002F46F5">
        <w:rPr>
          <w:szCs w:val="24"/>
          <w:rtl/>
        </w:rPr>
        <w:t>ה.</w:t>
      </w:r>
      <w:r w:rsidRPr="002F46F5">
        <w:rPr>
          <w:szCs w:val="24"/>
          <w:rtl/>
        </w:rPr>
        <w:tab/>
        <w:t>ידוע לי  כי מדובר בעבודה הכוללת, אך לא מוגבלת, לעבודות</w:t>
      </w:r>
      <w:r w:rsidRPr="002F46F5">
        <w:rPr>
          <w:rFonts w:hint="cs"/>
          <w:szCs w:val="24"/>
          <w:rtl/>
        </w:rPr>
        <w:t xml:space="preserve"> ואספקת כימיקלים לטיפול במים .</w:t>
      </w:r>
      <w:r w:rsidRPr="002F46F5">
        <w:rPr>
          <w:szCs w:val="24"/>
          <w:rtl/>
        </w:rPr>
        <w:tab/>
      </w:r>
      <w:r w:rsidRPr="002F46F5">
        <w:rPr>
          <w:szCs w:val="24"/>
          <w:rtl/>
        </w:rPr>
        <w:tab/>
        <w:t xml:space="preserve"> </w:t>
      </w:r>
    </w:p>
    <w:p w:rsidR="005B56BC" w:rsidRPr="002F46F5" w:rsidRDefault="005B56BC" w:rsidP="005B56BC">
      <w:pPr>
        <w:ind w:left="1440" w:hanging="720"/>
        <w:jc w:val="both"/>
        <w:rPr>
          <w:szCs w:val="24"/>
          <w:rtl/>
        </w:rPr>
      </w:pPr>
      <w:r w:rsidRPr="002F46F5">
        <w:rPr>
          <w:szCs w:val="24"/>
          <w:rtl/>
        </w:rPr>
        <w:t>ו.</w:t>
      </w:r>
      <w:r w:rsidRPr="002F46F5">
        <w:rPr>
          <w:szCs w:val="24"/>
          <w:rtl/>
        </w:rPr>
        <w:tab/>
        <w:t>בנוסף על האמור לעיל ובלי  לגרוע מכלליותו, הריני להצהיר, כי בכתב הכמויות מילאתי את מחירי היחידה לצידו של כל פריט ופריט, חישבתי את מחירי כל הפריטים וחישבתי את סך כל מחיר הפרוייקט, הכל כמופיע במסמך האמור.</w:t>
      </w:r>
    </w:p>
    <w:p w:rsidR="005B56BC" w:rsidRPr="002F46F5" w:rsidRDefault="005B56BC" w:rsidP="005B56BC">
      <w:pPr>
        <w:jc w:val="both"/>
        <w:rPr>
          <w:szCs w:val="24"/>
          <w:rtl/>
        </w:rPr>
      </w:pPr>
    </w:p>
    <w:p w:rsidR="005B56BC" w:rsidRPr="002F46F5" w:rsidRDefault="005B56BC" w:rsidP="005B56BC">
      <w:pPr>
        <w:ind w:left="1440"/>
        <w:jc w:val="both"/>
        <w:rPr>
          <w:szCs w:val="24"/>
          <w:rtl/>
        </w:rPr>
      </w:pPr>
      <w:r w:rsidRPr="002F46F5">
        <w:rPr>
          <w:szCs w:val="24"/>
          <w:rtl/>
        </w:rPr>
        <w:t>הנני מצהיר ומתחייב כי במידה ולא רשמתי מחיר יחידה לצידו של פריט כלשהו, יראו את מחירו של הפריט הנדון, ככלול במחירם של הפריטים האחרים, כפי שמופיע בכתב הזמנה, או שהצעתי תיפסל על ידכם.</w:t>
      </w:r>
    </w:p>
    <w:p w:rsidR="005B56BC" w:rsidRPr="002F46F5" w:rsidRDefault="005B56BC" w:rsidP="005B56BC">
      <w:pPr>
        <w:jc w:val="both"/>
        <w:rPr>
          <w:szCs w:val="24"/>
          <w:rtl/>
        </w:rPr>
      </w:pPr>
    </w:p>
    <w:p w:rsidR="005B56BC" w:rsidRPr="002F46F5" w:rsidRDefault="005B56BC" w:rsidP="005B56BC">
      <w:pPr>
        <w:ind w:left="1440"/>
        <w:jc w:val="both"/>
        <w:rPr>
          <w:szCs w:val="24"/>
          <w:rtl/>
        </w:rPr>
      </w:pPr>
      <w:r w:rsidRPr="002F46F5">
        <w:rPr>
          <w:szCs w:val="24"/>
          <w:rtl/>
        </w:rPr>
        <w:t>עוד הנני מצהיר ומתחייב כי אם תתגלה אי התאמה בין סה"כ המחיר, הרשום לצידו של הפריט לבין הסכום המתקבל ממכפלת הכמות של אותו פריט במחיר היחידה של פריט זה, יתוקן סה”כ המחיר הרשום לצידו של הפריט בהתאם לסכום  ההכפלה, כאמור לעיל.</w:t>
      </w:r>
    </w:p>
    <w:p w:rsidR="005B56BC" w:rsidRPr="002F46F5" w:rsidRDefault="005B56BC" w:rsidP="005B56BC">
      <w:pPr>
        <w:ind w:left="1440" w:hanging="720"/>
        <w:jc w:val="both"/>
        <w:rPr>
          <w:szCs w:val="24"/>
          <w:rtl/>
        </w:rPr>
      </w:pPr>
    </w:p>
    <w:p w:rsidR="005B56BC" w:rsidRPr="002F46F5" w:rsidRDefault="005B56BC" w:rsidP="005B56BC">
      <w:pPr>
        <w:ind w:left="1440" w:hanging="720"/>
        <w:jc w:val="both"/>
        <w:rPr>
          <w:szCs w:val="24"/>
          <w:rtl/>
        </w:rPr>
      </w:pPr>
    </w:p>
    <w:p w:rsidR="005B56BC" w:rsidRPr="002F46F5" w:rsidRDefault="005B56BC" w:rsidP="005B56BC">
      <w:pPr>
        <w:ind w:left="1440" w:hanging="720"/>
        <w:jc w:val="both"/>
        <w:rPr>
          <w:szCs w:val="24"/>
          <w:rtl/>
        </w:rPr>
      </w:pPr>
      <w:r w:rsidRPr="002F46F5">
        <w:rPr>
          <w:szCs w:val="24"/>
          <w:rtl/>
        </w:rPr>
        <w:t>ז.</w:t>
      </w:r>
      <w:r w:rsidRPr="002F46F5">
        <w:rPr>
          <w:szCs w:val="24"/>
          <w:rtl/>
        </w:rPr>
        <w:tab/>
        <w:t>יש לי הידע , הנסיון, היכולת המקצועית והאחרת וכן האפשרות הפיננסית לבצע את העבודות עפ"י מסמכי המכרז, באיכות גבוהה.</w:t>
      </w:r>
    </w:p>
    <w:p w:rsidR="005B56BC" w:rsidRPr="002F46F5" w:rsidRDefault="005B56BC" w:rsidP="005B56BC">
      <w:pPr>
        <w:jc w:val="both"/>
        <w:rPr>
          <w:szCs w:val="24"/>
          <w:rtl/>
        </w:rPr>
      </w:pPr>
      <w:r w:rsidRPr="002F46F5">
        <w:rPr>
          <w:szCs w:val="24"/>
          <w:rtl/>
        </w:rPr>
        <w:tab/>
      </w:r>
    </w:p>
    <w:p w:rsidR="005B56BC" w:rsidRPr="002F46F5" w:rsidRDefault="005B56BC" w:rsidP="005B56BC">
      <w:pPr>
        <w:ind w:left="1440" w:hanging="720"/>
        <w:jc w:val="both"/>
        <w:rPr>
          <w:szCs w:val="24"/>
          <w:rtl/>
        </w:rPr>
      </w:pPr>
      <w:r w:rsidRPr="002F46F5">
        <w:rPr>
          <w:szCs w:val="24"/>
          <w:rtl/>
        </w:rPr>
        <w:lastRenderedPageBreak/>
        <w:t>ח.</w:t>
      </w:r>
      <w:r w:rsidRPr="002F46F5">
        <w:rPr>
          <w:szCs w:val="24"/>
          <w:rtl/>
        </w:rPr>
        <w:tab/>
        <w:t>אני ער לעובדה, כי יהיה עלי לבצע את העבודה באיכות גבוהה ביותר, הדורשת מיומנות, מקצועיות ודיוק רב ויש ביכולתי לעמוד בדרישות אלו ובלוח הזמנים הנקוב על אף כל קושי קיים ו/או שיווצר בהשגת כח אדם מיומן וכח אדם בכלל. ולסיים את ביצוע הפרוייקט במועד, ללא זכות לטענת עיכוב או פיגור כלשהם  בגין העדר אפשרות העסקת פועלים משטחי רצועת עזה, יהודה ושומרון או פועלים זרים.</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ind w:left="720"/>
        <w:jc w:val="both"/>
        <w:rPr>
          <w:szCs w:val="24"/>
          <w:rtl/>
        </w:rPr>
      </w:pPr>
      <w:r w:rsidRPr="002F46F5">
        <w:rPr>
          <w:szCs w:val="24"/>
          <w:rtl/>
        </w:rPr>
        <w:t>ט.</w:t>
      </w:r>
      <w:r w:rsidRPr="002F46F5">
        <w:rPr>
          <w:szCs w:val="24"/>
          <w:rtl/>
        </w:rPr>
        <w:tab/>
        <w:t>אני מודע לתנאים הבאים ומסכים להם:</w:t>
      </w:r>
    </w:p>
    <w:p w:rsidR="005B56BC" w:rsidRPr="002F46F5" w:rsidRDefault="005B56BC" w:rsidP="005B56BC">
      <w:pPr>
        <w:jc w:val="both"/>
        <w:rPr>
          <w:szCs w:val="24"/>
          <w:rtl/>
        </w:rPr>
      </w:pPr>
      <w:r w:rsidRPr="002F46F5">
        <w:rPr>
          <w:szCs w:val="24"/>
          <w:rtl/>
        </w:rPr>
        <w:tab/>
      </w:r>
      <w:r w:rsidRPr="002F46F5">
        <w:rPr>
          <w:szCs w:val="24"/>
          <w:rtl/>
        </w:rPr>
        <w:tab/>
      </w:r>
    </w:p>
    <w:p w:rsidR="005B56BC" w:rsidRPr="002F46F5" w:rsidRDefault="005B56BC" w:rsidP="005B56BC">
      <w:pPr>
        <w:ind w:left="2160" w:hanging="720"/>
        <w:jc w:val="both"/>
        <w:rPr>
          <w:szCs w:val="24"/>
          <w:rtl/>
        </w:rPr>
      </w:pPr>
      <w:r w:rsidRPr="002F46F5">
        <w:rPr>
          <w:szCs w:val="24"/>
          <w:rtl/>
        </w:rPr>
        <w:t>1)</w:t>
      </w:r>
      <w:r w:rsidRPr="002F46F5">
        <w:rPr>
          <w:szCs w:val="24"/>
          <w:rtl/>
        </w:rPr>
        <w:tab/>
        <w:t>באחריות המציע להעביר לקב"ט המוסד  שבועיים לפני תחילת העבודות את רשימת העובדים שיועסקו, תוך פירוט:</w:t>
      </w:r>
    </w:p>
    <w:p w:rsidR="005B56BC" w:rsidRPr="002F46F5" w:rsidRDefault="005B56BC" w:rsidP="005B56BC">
      <w:pPr>
        <w:ind w:left="2160"/>
        <w:jc w:val="both"/>
        <w:rPr>
          <w:szCs w:val="24"/>
          <w:rtl/>
        </w:rPr>
      </w:pPr>
      <w:r w:rsidRPr="002F46F5">
        <w:rPr>
          <w:szCs w:val="24"/>
          <w:rtl/>
        </w:rPr>
        <w:t>-</w:t>
      </w:r>
      <w:r w:rsidRPr="002F46F5">
        <w:rPr>
          <w:szCs w:val="24"/>
          <w:rtl/>
        </w:rPr>
        <w:tab/>
        <w:t>שם מלא.</w:t>
      </w:r>
    </w:p>
    <w:p w:rsidR="005B56BC" w:rsidRPr="002F46F5" w:rsidRDefault="005B56BC" w:rsidP="005B56BC">
      <w:pPr>
        <w:ind w:left="2160"/>
        <w:jc w:val="both"/>
        <w:rPr>
          <w:szCs w:val="24"/>
          <w:rtl/>
        </w:rPr>
      </w:pPr>
      <w:r w:rsidRPr="002F46F5">
        <w:rPr>
          <w:szCs w:val="24"/>
          <w:rtl/>
        </w:rPr>
        <w:t>-</w:t>
      </w:r>
      <w:r w:rsidRPr="002F46F5">
        <w:rPr>
          <w:szCs w:val="24"/>
          <w:rtl/>
        </w:rPr>
        <w:tab/>
        <w:t>מספר ת.ז.</w:t>
      </w:r>
    </w:p>
    <w:p w:rsidR="005B56BC" w:rsidRPr="002F46F5" w:rsidRDefault="005B56BC" w:rsidP="005B56BC">
      <w:pPr>
        <w:ind w:left="2160"/>
        <w:jc w:val="both"/>
        <w:rPr>
          <w:szCs w:val="24"/>
          <w:rtl/>
        </w:rPr>
      </w:pPr>
      <w:r w:rsidRPr="002F46F5">
        <w:rPr>
          <w:szCs w:val="24"/>
          <w:rtl/>
        </w:rPr>
        <w:t>-</w:t>
      </w:r>
      <w:r w:rsidRPr="002F46F5">
        <w:rPr>
          <w:szCs w:val="24"/>
          <w:rtl/>
        </w:rPr>
        <w:tab/>
        <w:t>מקום מגורים.</w:t>
      </w:r>
    </w:p>
    <w:p w:rsidR="005B56BC" w:rsidRPr="002F46F5" w:rsidRDefault="005B56BC" w:rsidP="005B56BC">
      <w:pPr>
        <w:jc w:val="both"/>
        <w:rPr>
          <w:szCs w:val="24"/>
          <w:rtl/>
        </w:rPr>
      </w:pPr>
      <w:r w:rsidRPr="002F46F5">
        <w:rPr>
          <w:szCs w:val="24"/>
          <w:rtl/>
        </w:rPr>
        <w:tab/>
      </w:r>
    </w:p>
    <w:p w:rsidR="005B56BC" w:rsidRPr="002F46F5" w:rsidRDefault="005B56BC" w:rsidP="005B56BC">
      <w:pPr>
        <w:ind w:left="2160" w:hanging="720"/>
        <w:jc w:val="both"/>
        <w:rPr>
          <w:szCs w:val="24"/>
          <w:rtl/>
        </w:rPr>
      </w:pPr>
      <w:r w:rsidRPr="002F46F5">
        <w:rPr>
          <w:szCs w:val="24"/>
          <w:rtl/>
        </w:rPr>
        <w:t>2)</w:t>
      </w:r>
      <w:r w:rsidRPr="002F46F5">
        <w:rPr>
          <w:szCs w:val="24"/>
          <w:rtl/>
        </w:rPr>
        <w:tab/>
        <w:t>הקב"ט יהיה רשאי לאשר כניסת עובד לתחום המוסד ו/או לדרוש הוצאה מהעבודה של העובד, שהתחיל לעבוד, מבלי שיהיה חייב לנמק את דרישתו ומבלי שהמציע יהיה רשאי לדרוש פיצוי כלשהו עקב צעד זה.</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ind w:left="2160" w:hanging="720"/>
        <w:jc w:val="both"/>
        <w:rPr>
          <w:szCs w:val="24"/>
          <w:rtl/>
        </w:rPr>
      </w:pPr>
      <w:r w:rsidRPr="002F46F5">
        <w:rPr>
          <w:rFonts w:hint="cs"/>
          <w:szCs w:val="24"/>
          <w:rtl/>
        </w:rPr>
        <w:t>3</w:t>
      </w:r>
      <w:r w:rsidRPr="002F46F5">
        <w:rPr>
          <w:szCs w:val="24"/>
          <w:rtl/>
        </w:rPr>
        <w:t>)</w:t>
      </w:r>
      <w:r w:rsidRPr="002F46F5">
        <w:rPr>
          <w:szCs w:val="24"/>
          <w:rtl/>
        </w:rPr>
        <w:tab/>
        <w:t>פועלים מאזור חבל עזה ומיש"ע יורשו להכנס לתחום המוסד, לאחר שיציגו את האישורים הבאים:</w:t>
      </w:r>
    </w:p>
    <w:p w:rsidR="005B56BC" w:rsidRPr="002F46F5" w:rsidRDefault="005B56BC" w:rsidP="005B56BC">
      <w:pPr>
        <w:ind w:left="2160"/>
        <w:jc w:val="both"/>
        <w:rPr>
          <w:szCs w:val="24"/>
          <w:rtl/>
        </w:rPr>
      </w:pPr>
      <w:r w:rsidRPr="002F46F5">
        <w:rPr>
          <w:szCs w:val="24"/>
          <w:rtl/>
        </w:rPr>
        <w:t>-</w:t>
      </w:r>
      <w:r w:rsidRPr="002F46F5">
        <w:rPr>
          <w:szCs w:val="24"/>
          <w:rtl/>
        </w:rPr>
        <w:tab/>
        <w:t>רשיון עבודה</w:t>
      </w:r>
    </w:p>
    <w:p w:rsidR="005B56BC" w:rsidRPr="002F46F5" w:rsidRDefault="005B56BC" w:rsidP="005B56BC">
      <w:pPr>
        <w:ind w:left="2160"/>
        <w:jc w:val="both"/>
        <w:rPr>
          <w:szCs w:val="24"/>
          <w:rtl/>
        </w:rPr>
      </w:pPr>
      <w:r w:rsidRPr="002F46F5">
        <w:rPr>
          <w:szCs w:val="24"/>
          <w:rtl/>
        </w:rPr>
        <w:t>-</w:t>
      </w:r>
      <w:r w:rsidRPr="002F46F5">
        <w:rPr>
          <w:szCs w:val="24"/>
          <w:rtl/>
        </w:rPr>
        <w:tab/>
        <w:t>אישור כניסה לישראל</w:t>
      </w:r>
    </w:p>
    <w:p w:rsidR="005B56BC" w:rsidRPr="002F46F5" w:rsidRDefault="005B56BC" w:rsidP="005B56BC">
      <w:pPr>
        <w:jc w:val="both"/>
        <w:rPr>
          <w:szCs w:val="24"/>
          <w:rtl/>
        </w:rPr>
      </w:pPr>
    </w:p>
    <w:p w:rsidR="005B56BC" w:rsidRPr="002F46F5" w:rsidRDefault="005B56BC" w:rsidP="005B56BC">
      <w:pPr>
        <w:ind w:left="1440"/>
        <w:jc w:val="both"/>
        <w:rPr>
          <w:szCs w:val="24"/>
          <w:rtl/>
        </w:rPr>
      </w:pPr>
      <w:r w:rsidRPr="002F46F5">
        <w:rPr>
          <w:rFonts w:hint="cs"/>
          <w:szCs w:val="24"/>
          <w:rtl/>
        </w:rPr>
        <w:t>4</w:t>
      </w:r>
      <w:r w:rsidRPr="002F46F5">
        <w:rPr>
          <w:szCs w:val="24"/>
          <w:rtl/>
        </w:rPr>
        <w:t>)</w:t>
      </w:r>
      <w:r w:rsidRPr="002F46F5">
        <w:rPr>
          <w:szCs w:val="24"/>
          <w:rtl/>
        </w:rPr>
        <w:tab/>
        <w:t>לא תותר הלנת עובדים, תושבי יש"ע  ואזח"ע, בתחומי המוסדות.</w:t>
      </w:r>
    </w:p>
    <w:p w:rsidR="005B56BC" w:rsidRPr="002F46F5" w:rsidRDefault="005B56BC" w:rsidP="005B56BC">
      <w:pPr>
        <w:jc w:val="both"/>
        <w:rPr>
          <w:szCs w:val="24"/>
          <w:rtl/>
        </w:rPr>
      </w:pPr>
      <w:r w:rsidRPr="002F46F5">
        <w:rPr>
          <w:szCs w:val="24"/>
          <w:rtl/>
        </w:rPr>
        <w:tab/>
      </w:r>
    </w:p>
    <w:p w:rsidR="005B56BC" w:rsidRPr="002F46F5" w:rsidRDefault="005B56BC" w:rsidP="005B56BC">
      <w:pPr>
        <w:ind w:left="2160" w:hanging="720"/>
        <w:jc w:val="both"/>
        <w:rPr>
          <w:szCs w:val="24"/>
          <w:rtl/>
        </w:rPr>
      </w:pPr>
      <w:r w:rsidRPr="002F46F5">
        <w:rPr>
          <w:rFonts w:hint="cs"/>
          <w:szCs w:val="24"/>
          <w:rtl/>
        </w:rPr>
        <w:t>5</w:t>
      </w:r>
      <w:r w:rsidRPr="002F46F5">
        <w:rPr>
          <w:szCs w:val="24"/>
          <w:rtl/>
        </w:rPr>
        <w:t>)</w:t>
      </w:r>
      <w:r w:rsidRPr="002F46F5">
        <w:rPr>
          <w:szCs w:val="24"/>
          <w:rtl/>
        </w:rPr>
        <w:tab/>
        <w:t>הסגר ו/או הקושי בהשגת פועלים לא יהווה סיבה לסיום העבודה באיחור ו/או לאי קיום התחייבויותי ככתבן וכלשונן ו/או לכל תביעה מכל מין או  סוג.</w:t>
      </w:r>
    </w:p>
    <w:p w:rsidR="005B56BC" w:rsidRPr="002F46F5" w:rsidRDefault="005B56BC" w:rsidP="005B56BC">
      <w:pPr>
        <w:jc w:val="both"/>
        <w:rPr>
          <w:szCs w:val="24"/>
          <w:rtl/>
        </w:rPr>
      </w:pPr>
    </w:p>
    <w:p w:rsidR="005B56BC" w:rsidRPr="002F46F5" w:rsidRDefault="005B56BC" w:rsidP="005B56BC">
      <w:pPr>
        <w:ind w:left="1440" w:hanging="720"/>
        <w:jc w:val="both"/>
        <w:rPr>
          <w:szCs w:val="24"/>
          <w:rtl/>
        </w:rPr>
      </w:pPr>
      <w:r w:rsidRPr="002F46F5">
        <w:rPr>
          <w:szCs w:val="24"/>
          <w:rtl/>
        </w:rPr>
        <w:t>י.</w:t>
      </w:r>
      <w:r w:rsidRPr="002F46F5">
        <w:rPr>
          <w:szCs w:val="24"/>
          <w:rtl/>
        </w:rPr>
        <w:tab/>
        <w:t xml:space="preserve">אני מאשר, כי הנני מודע היטב לצורך להמציא כיסוי ביטוחי בהתאם </w:t>
      </w:r>
      <w:r w:rsidRPr="002F46F5">
        <w:rPr>
          <w:b/>
          <w:bCs/>
          <w:szCs w:val="24"/>
          <w:rtl/>
        </w:rPr>
        <w:t>לנספח</w:t>
      </w:r>
      <w:r w:rsidRPr="002F46F5">
        <w:rPr>
          <w:rFonts w:hint="cs"/>
          <w:b/>
          <w:bCs/>
          <w:szCs w:val="24"/>
          <w:rtl/>
        </w:rPr>
        <w:t xml:space="preserve"> ו'</w:t>
      </w:r>
      <w:r w:rsidRPr="002F46F5">
        <w:rPr>
          <w:szCs w:val="24"/>
          <w:rtl/>
        </w:rPr>
        <w:t xml:space="preserve"> המצורף </w:t>
      </w:r>
      <w:r w:rsidRPr="002F46F5">
        <w:rPr>
          <w:rFonts w:hint="cs"/>
          <w:szCs w:val="24"/>
          <w:rtl/>
        </w:rPr>
        <w:t xml:space="preserve">וכן </w:t>
      </w:r>
      <w:r w:rsidRPr="002F46F5">
        <w:rPr>
          <w:szCs w:val="24"/>
          <w:rtl/>
        </w:rPr>
        <w:t>ער</w:t>
      </w:r>
      <w:r w:rsidRPr="002F46F5">
        <w:rPr>
          <w:rFonts w:hint="cs"/>
          <w:szCs w:val="24"/>
          <w:rtl/>
        </w:rPr>
        <w:t>בות (בהתאם לאמור בסעיף 8 לתנאי חוזה מדף 3210)</w:t>
      </w:r>
      <w:r w:rsidRPr="002F46F5">
        <w:rPr>
          <w:szCs w:val="24"/>
          <w:rtl/>
        </w:rPr>
        <w:t>, עם חתימת החוזה, במידה ויחתם.</w:t>
      </w:r>
      <w:r w:rsidRPr="002F46F5">
        <w:rPr>
          <w:rFonts w:hint="cs"/>
          <w:szCs w:val="24"/>
          <w:rtl/>
        </w:rPr>
        <w:t xml:space="preserve"> הערבות הנ"ל וכל ערבות אחרת שאדרש להמציא במהלך ביצוע העבודה תיכלול גם את רכיב המע"מ ותהיה של המציע בלבד.</w:t>
      </w:r>
    </w:p>
    <w:p w:rsidR="005B56BC" w:rsidRPr="002F46F5" w:rsidRDefault="005B56BC" w:rsidP="005B56BC">
      <w:pPr>
        <w:jc w:val="both"/>
        <w:rPr>
          <w:szCs w:val="24"/>
          <w:rtl/>
        </w:rPr>
      </w:pPr>
      <w:r w:rsidRPr="002F46F5">
        <w:rPr>
          <w:szCs w:val="24"/>
          <w:rtl/>
        </w:rPr>
        <w:tab/>
      </w:r>
    </w:p>
    <w:p w:rsidR="005B56BC" w:rsidRPr="002F46F5" w:rsidRDefault="005B56BC" w:rsidP="005B56BC">
      <w:pPr>
        <w:jc w:val="both"/>
        <w:rPr>
          <w:szCs w:val="24"/>
          <w:rtl/>
        </w:rPr>
      </w:pPr>
    </w:p>
    <w:p w:rsidR="005B56BC" w:rsidRPr="002F46F5" w:rsidRDefault="005B56BC" w:rsidP="005B56BC">
      <w:pPr>
        <w:ind w:left="720" w:hanging="720"/>
        <w:jc w:val="both"/>
        <w:rPr>
          <w:szCs w:val="24"/>
          <w:rtl/>
        </w:rPr>
      </w:pPr>
      <w:r w:rsidRPr="002F46F5">
        <w:rPr>
          <w:szCs w:val="24"/>
          <w:rtl/>
        </w:rPr>
        <w:t>2.</w:t>
      </w:r>
      <w:r w:rsidRPr="002F46F5">
        <w:rPr>
          <w:szCs w:val="24"/>
          <w:rtl/>
        </w:rPr>
        <w:tab/>
        <w:t xml:space="preserve">לאחר ששקלתי את כל האמור בסעיף 1 לעיל, אני מציע לבצע את כל העבודות עפ"י מסמכי המכרז בהיקף  המוצע ברשימת הכמויות במחירים המפורטים על ידינו וסיכומם הכולל הוא ________________________ </w:t>
      </w:r>
      <w:r w:rsidR="00F43948">
        <w:rPr>
          <w:rFonts w:hint="cs"/>
          <w:szCs w:val="24"/>
          <w:rtl/>
        </w:rPr>
        <w:t xml:space="preserve">₪ </w:t>
      </w:r>
      <w:r w:rsidRPr="002F46F5">
        <w:rPr>
          <w:szCs w:val="24"/>
          <w:rtl/>
        </w:rPr>
        <w:t xml:space="preserve"> כולל  מ.ע.מ (במילים: ________________________________ש"ח כולל מ.ע.מ) </w:t>
      </w:r>
    </w:p>
    <w:p w:rsidR="005B56BC" w:rsidRPr="002F46F5" w:rsidRDefault="005B56BC" w:rsidP="005B56BC">
      <w:pPr>
        <w:jc w:val="both"/>
        <w:rPr>
          <w:szCs w:val="24"/>
          <w:rtl/>
        </w:rPr>
      </w:pPr>
      <w:r w:rsidRPr="002F46F5">
        <w:rPr>
          <w:szCs w:val="24"/>
          <w:rtl/>
        </w:rPr>
        <w:t xml:space="preserve">            (להלן - "התמורה").</w:t>
      </w:r>
    </w:p>
    <w:p w:rsidR="005B56BC" w:rsidRPr="002F46F5" w:rsidRDefault="005B56BC" w:rsidP="005B56BC">
      <w:pPr>
        <w:jc w:val="both"/>
        <w:rPr>
          <w:szCs w:val="24"/>
          <w:rtl/>
        </w:rPr>
      </w:pPr>
    </w:p>
    <w:p w:rsidR="005B56BC" w:rsidRPr="002F46F5" w:rsidRDefault="005B56BC" w:rsidP="005B56BC">
      <w:pPr>
        <w:ind w:left="720" w:hanging="720"/>
        <w:jc w:val="both"/>
        <w:rPr>
          <w:szCs w:val="24"/>
          <w:rtl/>
        </w:rPr>
      </w:pPr>
      <w:r w:rsidRPr="002F46F5">
        <w:rPr>
          <w:szCs w:val="24"/>
          <w:rtl/>
        </w:rPr>
        <w:tab/>
        <w:t>כללה הצעתי הנחה כללית שצ</w:t>
      </w:r>
      <w:r w:rsidRPr="002F46F5">
        <w:rPr>
          <w:rFonts w:hint="cs"/>
          <w:szCs w:val="24"/>
          <w:rtl/>
        </w:rPr>
        <w:t>י</w:t>
      </w:r>
      <w:r w:rsidRPr="002F46F5">
        <w:rPr>
          <w:szCs w:val="24"/>
          <w:rtl/>
        </w:rPr>
        <w:t xml:space="preserve">נה באחוזים, תיחשב ההנחה מהסך הכולל של ההצעה לפני ההנחה, ואחוז ההנחה יחול על כל סעיף וסעיף בהצעתי. </w:t>
      </w:r>
      <w:r w:rsidRPr="002F46F5">
        <w:rPr>
          <w:szCs w:val="24"/>
          <w:rtl/>
        </w:rPr>
        <w:tab/>
      </w:r>
    </w:p>
    <w:p w:rsidR="005B56BC" w:rsidRPr="002F46F5" w:rsidRDefault="005B56BC" w:rsidP="005B56BC">
      <w:pPr>
        <w:ind w:left="720" w:hanging="720"/>
        <w:jc w:val="both"/>
        <w:rPr>
          <w:szCs w:val="24"/>
          <w:rtl/>
        </w:rPr>
      </w:pPr>
      <w:r w:rsidRPr="002F46F5">
        <w:rPr>
          <w:szCs w:val="24"/>
          <w:rtl/>
        </w:rPr>
        <w:tab/>
        <w:t>כללה הצעתי הנחה כללית שצו</w:t>
      </w:r>
      <w:r w:rsidRPr="002F46F5">
        <w:rPr>
          <w:rFonts w:hint="cs"/>
          <w:szCs w:val="24"/>
          <w:rtl/>
        </w:rPr>
        <w:t>י</w:t>
      </w:r>
      <w:r w:rsidRPr="002F46F5">
        <w:rPr>
          <w:szCs w:val="24"/>
          <w:rtl/>
        </w:rPr>
        <w:t>נה בסכום בלבד, תיחשב ההנחה כאילו ניתנה באחוזים מהסך הכולל של ההצעה לפני ההנחה ואחוז ההנחה יחול על כל סעיף וסעיף בהצעתי.</w:t>
      </w:r>
    </w:p>
    <w:p w:rsidR="005B56BC" w:rsidRPr="002F46F5" w:rsidRDefault="005B56BC" w:rsidP="005B56BC">
      <w:pPr>
        <w:jc w:val="both"/>
        <w:rPr>
          <w:szCs w:val="24"/>
          <w:rtl/>
        </w:rPr>
      </w:pPr>
      <w:r w:rsidRPr="002F46F5">
        <w:rPr>
          <w:szCs w:val="24"/>
          <w:rtl/>
        </w:rPr>
        <w:tab/>
      </w:r>
    </w:p>
    <w:p w:rsidR="005B56BC" w:rsidRPr="002F46F5" w:rsidRDefault="005B56BC" w:rsidP="005B56BC">
      <w:pPr>
        <w:ind w:left="720" w:hanging="720"/>
        <w:jc w:val="both"/>
        <w:rPr>
          <w:szCs w:val="24"/>
          <w:rtl/>
        </w:rPr>
      </w:pPr>
      <w:r w:rsidRPr="002F46F5">
        <w:rPr>
          <w:szCs w:val="24"/>
          <w:rtl/>
        </w:rPr>
        <w:tab/>
        <w:t>התמורה תהיה כפופה להגדלה או צמצום על פי מדידה של חלקי העבודה, שיבוצעו בפועל ו/או על פי  הוראות המזמין.</w:t>
      </w:r>
    </w:p>
    <w:p w:rsidR="005B56BC" w:rsidRPr="002F46F5" w:rsidRDefault="005B56BC" w:rsidP="005B56BC">
      <w:pPr>
        <w:ind w:left="720"/>
        <w:jc w:val="both"/>
        <w:rPr>
          <w:szCs w:val="24"/>
          <w:rtl/>
        </w:rPr>
      </w:pPr>
      <w:r w:rsidRPr="002F46F5">
        <w:rPr>
          <w:rFonts w:hint="cs"/>
          <w:szCs w:val="24"/>
          <w:rtl/>
        </w:rPr>
        <w:t>הכללים להצמדת ההתקשרות יהיו כמפורט במסמך ו'.</w:t>
      </w:r>
    </w:p>
    <w:p w:rsidR="005B56BC" w:rsidRPr="002F46F5" w:rsidRDefault="005B56BC" w:rsidP="005B56BC">
      <w:pPr>
        <w:jc w:val="both"/>
        <w:rPr>
          <w:szCs w:val="24"/>
          <w:rtl/>
        </w:rPr>
      </w:pPr>
    </w:p>
    <w:p w:rsidR="005B56BC" w:rsidRPr="002F46F5" w:rsidRDefault="005B56BC" w:rsidP="005B56BC">
      <w:pPr>
        <w:ind w:left="720" w:hanging="720"/>
        <w:jc w:val="both"/>
        <w:rPr>
          <w:szCs w:val="24"/>
          <w:rtl/>
        </w:rPr>
      </w:pPr>
      <w:r w:rsidRPr="002F46F5">
        <w:rPr>
          <w:szCs w:val="24"/>
          <w:rtl/>
        </w:rPr>
        <w:t>3.</w:t>
      </w:r>
      <w:r w:rsidRPr="002F46F5">
        <w:rPr>
          <w:szCs w:val="24"/>
          <w:rtl/>
        </w:rPr>
        <w:tab/>
        <w:t>אני מאשר כי הצעתי כוללת את כל הדרישות לשם ביצוע כל ההתחייבויות המוטלות על הקבלן לפי מסמכי המכרז.</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ind w:left="720" w:hanging="720"/>
        <w:jc w:val="both"/>
        <w:rPr>
          <w:szCs w:val="24"/>
          <w:rtl/>
        </w:rPr>
      </w:pPr>
      <w:r w:rsidRPr="002F46F5">
        <w:rPr>
          <w:szCs w:val="24"/>
          <w:rtl/>
        </w:rPr>
        <w:lastRenderedPageBreak/>
        <w:t>4.</w:t>
      </w:r>
      <w:r w:rsidRPr="002F46F5">
        <w:rPr>
          <w:szCs w:val="24"/>
          <w:rtl/>
        </w:rPr>
        <w:tab/>
        <w:t>אני מאשר כי המחירים הכלולים בהצעתי ברשימת הכמויות כוללים את כל ההוצאות, בין המיוחדות, בין הכלליות ובין האחרות, מכל מין  וסוג, הכרוכות בביצוע העבודה, בהתאם לדרישות מסמכי המכרז ולא אציג כל תביעה או טענה בשל אי הבנה ו/או אי ידיעת תוכן מסמכי המכרז, תנאי החוזה ו/או נספחיו.</w:t>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ab/>
      </w:r>
    </w:p>
    <w:p w:rsidR="005B56BC" w:rsidRPr="002F46F5" w:rsidRDefault="005B56BC" w:rsidP="00F43948">
      <w:pPr>
        <w:ind w:left="720" w:hanging="720"/>
        <w:jc w:val="both"/>
        <w:rPr>
          <w:szCs w:val="24"/>
          <w:rtl/>
        </w:rPr>
      </w:pPr>
      <w:r w:rsidRPr="002F46F5">
        <w:rPr>
          <w:szCs w:val="24"/>
          <w:rtl/>
        </w:rPr>
        <w:t>5.</w:t>
      </w:r>
      <w:r w:rsidRPr="002F46F5">
        <w:rPr>
          <w:szCs w:val="24"/>
          <w:rtl/>
        </w:rPr>
        <w:tab/>
        <w:t xml:space="preserve">הצעתי כוללת הסכמה לצמצום או הגדלת היקף העבודות, שינויים או תוספות, עבודה בשלבים, בחלקים ובקטעים שונים באתר הבניה - לרבות הפסקות עבודה יזומות בתנאים ובנסיבות כפי שיתחייבו, בהתאם להוראות המנהל והמפקח כאמור </w:t>
      </w:r>
      <w:r w:rsidR="00F43948">
        <w:rPr>
          <w:rFonts w:hint="cs"/>
          <w:szCs w:val="24"/>
          <w:rtl/>
        </w:rPr>
        <w:t xml:space="preserve"> </w:t>
      </w:r>
      <w:r w:rsidRPr="002F46F5">
        <w:rPr>
          <w:szCs w:val="24"/>
          <w:rtl/>
        </w:rPr>
        <w:t>בחוזה.</w:t>
      </w:r>
    </w:p>
    <w:p w:rsidR="005B56BC" w:rsidRPr="002F46F5" w:rsidRDefault="005B56BC" w:rsidP="005B56BC">
      <w:pPr>
        <w:jc w:val="both"/>
        <w:rPr>
          <w:b/>
          <w:bCs/>
          <w:szCs w:val="24"/>
          <w:rtl/>
        </w:rPr>
      </w:pPr>
    </w:p>
    <w:p w:rsidR="005B56BC" w:rsidRPr="002F46F5" w:rsidRDefault="005B56BC" w:rsidP="005B56BC">
      <w:pPr>
        <w:jc w:val="both"/>
        <w:rPr>
          <w:b/>
          <w:bCs/>
          <w:szCs w:val="24"/>
          <w:rtl/>
        </w:rPr>
      </w:pPr>
    </w:p>
    <w:p w:rsidR="005B56BC" w:rsidRPr="002F46F5" w:rsidRDefault="005B56BC" w:rsidP="005B56BC">
      <w:pPr>
        <w:ind w:left="720" w:hanging="720"/>
        <w:jc w:val="both"/>
        <w:rPr>
          <w:szCs w:val="24"/>
          <w:rtl/>
        </w:rPr>
      </w:pPr>
      <w:r w:rsidRPr="002F46F5">
        <w:rPr>
          <w:szCs w:val="24"/>
          <w:rtl/>
        </w:rPr>
        <w:t>6.</w:t>
      </w:r>
      <w:r w:rsidRPr="002F46F5">
        <w:rPr>
          <w:szCs w:val="24"/>
          <w:rtl/>
        </w:rPr>
        <w:tab/>
        <w:t>ידוע לי כי אי</w:t>
      </w:r>
      <w:r w:rsidRPr="002F46F5">
        <w:rPr>
          <w:rFonts w:hint="cs"/>
          <w:szCs w:val="24"/>
          <w:rtl/>
        </w:rPr>
        <w:t xml:space="preserve">ן המזמין </w:t>
      </w:r>
      <w:r w:rsidRPr="002F46F5">
        <w:rPr>
          <w:szCs w:val="24"/>
          <w:rtl/>
        </w:rPr>
        <w:t>חייב לקבל את ההצעה הזולה ביותר</w:t>
      </w:r>
      <w:r w:rsidRPr="002F46F5">
        <w:rPr>
          <w:rFonts w:hint="cs"/>
          <w:szCs w:val="24"/>
          <w:rtl/>
        </w:rPr>
        <w:t xml:space="preserve"> וכן המזמין רשאי  </w:t>
      </w:r>
      <w:r w:rsidRPr="002F46F5">
        <w:rPr>
          <w:rFonts w:hint="cs"/>
          <w:szCs w:val="24"/>
          <w:u w:val="single"/>
          <w:rtl/>
        </w:rPr>
        <w:t>לקבל חלק של ההצעה</w:t>
      </w:r>
      <w:r w:rsidRPr="002F46F5">
        <w:rPr>
          <w:rFonts w:hint="cs"/>
          <w:szCs w:val="24"/>
          <w:rtl/>
        </w:rPr>
        <w:t xml:space="preserve"> ו/או לא לקבל אף הצעה בכלל, כמו כן המזמין רשאי להרחיב ולצמצם היקף המכרז בגין סיבות תקציביות ו/או ארגוניות ו /או מנהליות.</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ind w:left="720" w:hanging="720"/>
        <w:jc w:val="both"/>
        <w:rPr>
          <w:szCs w:val="24"/>
          <w:rtl/>
        </w:rPr>
      </w:pPr>
      <w:r w:rsidRPr="002F46F5">
        <w:rPr>
          <w:szCs w:val="24"/>
          <w:rtl/>
        </w:rPr>
        <w:t>7.</w:t>
      </w:r>
      <w:r w:rsidRPr="002F46F5">
        <w:rPr>
          <w:szCs w:val="24"/>
          <w:rtl/>
        </w:rPr>
        <w:tab/>
        <w:t>במידה והצעתי תתקבל ע"י המזמין, אני מתחייב בזה לחתום על החוזה ולהשיבו למזמין לא יאוחר מתום חמישה ימים ממועד קבלתו או לחילופין במועד, שייקבע ע"י המזמין , להמציא את כל הערבויות, הבטחונות/האישורים לפי הדרישה.</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ind w:left="720" w:hanging="720"/>
        <w:jc w:val="both"/>
        <w:rPr>
          <w:szCs w:val="24"/>
          <w:rtl/>
        </w:rPr>
      </w:pPr>
      <w:r w:rsidRPr="002F46F5">
        <w:rPr>
          <w:szCs w:val="24"/>
          <w:rtl/>
        </w:rPr>
        <w:t>8.</w:t>
      </w:r>
      <w:r w:rsidRPr="002F46F5">
        <w:rPr>
          <w:szCs w:val="24"/>
          <w:rtl/>
        </w:rPr>
        <w:tab/>
        <w:t xml:space="preserve">אני מתחייב להתחיל בביצוע </w:t>
      </w:r>
      <w:r w:rsidRPr="002F46F5">
        <w:rPr>
          <w:rFonts w:hint="cs"/>
          <w:szCs w:val="24"/>
          <w:rtl/>
        </w:rPr>
        <w:t>עבודות אספקת והתקנת הציוד,</w:t>
      </w:r>
      <w:r w:rsidRPr="002F46F5">
        <w:rPr>
          <w:szCs w:val="24"/>
          <w:rtl/>
        </w:rPr>
        <w:t xml:space="preserve"> לא יאוחר מתום </w:t>
      </w:r>
      <w:r w:rsidRPr="002F46F5">
        <w:rPr>
          <w:rFonts w:hint="cs"/>
          <w:szCs w:val="24"/>
          <w:rtl/>
        </w:rPr>
        <w:t xml:space="preserve">   </w:t>
      </w:r>
      <w:r w:rsidRPr="002F46F5">
        <w:rPr>
          <w:szCs w:val="24"/>
          <w:u w:val="single"/>
          <w:rtl/>
        </w:rPr>
        <w:t xml:space="preserve"> 14 </w:t>
      </w:r>
      <w:r w:rsidRPr="002F46F5">
        <w:rPr>
          <w:szCs w:val="24"/>
          <w:rtl/>
        </w:rPr>
        <w:t xml:space="preserve"> יום ממועד צו התחלת עבודה, ולסיים את כל העבודה  לפי תנאי החוזה.</w:t>
      </w:r>
    </w:p>
    <w:p w:rsidR="005B56BC" w:rsidRPr="002F46F5" w:rsidRDefault="005B56BC" w:rsidP="005B56BC">
      <w:pPr>
        <w:jc w:val="both"/>
        <w:rPr>
          <w:szCs w:val="24"/>
          <w:rtl/>
        </w:rPr>
      </w:pPr>
    </w:p>
    <w:p w:rsidR="005B56BC" w:rsidRPr="002F46F5" w:rsidRDefault="005B56BC" w:rsidP="00F43948">
      <w:pPr>
        <w:ind w:left="720" w:hanging="720"/>
        <w:jc w:val="both"/>
        <w:rPr>
          <w:szCs w:val="24"/>
          <w:rtl/>
        </w:rPr>
      </w:pPr>
      <w:r w:rsidRPr="002F46F5">
        <w:rPr>
          <w:szCs w:val="24"/>
          <w:rtl/>
        </w:rPr>
        <w:tab/>
        <w:t xml:space="preserve">אני מתחייב לשלם, במקרה שלא אשלים את ביצוע העבודה בתוך התקופה הנ"ל סך של </w:t>
      </w:r>
      <w:r w:rsidR="00A6392B">
        <w:rPr>
          <w:rFonts w:hint="cs"/>
          <w:szCs w:val="24"/>
          <w:rtl/>
        </w:rPr>
        <w:t xml:space="preserve"> </w:t>
      </w:r>
      <w:r w:rsidRPr="002F46F5">
        <w:rPr>
          <w:rFonts w:hint="cs"/>
          <w:szCs w:val="24"/>
          <w:u w:val="single"/>
          <w:rtl/>
        </w:rPr>
        <w:t>300</w:t>
      </w:r>
      <w:r w:rsidR="00A6392B">
        <w:rPr>
          <w:rFonts w:hint="cs"/>
          <w:szCs w:val="24"/>
          <w:u w:val="single"/>
          <w:rtl/>
        </w:rPr>
        <w:t xml:space="preserve"> </w:t>
      </w:r>
      <w:r w:rsidRPr="002F46F5">
        <w:rPr>
          <w:szCs w:val="24"/>
          <w:rtl/>
        </w:rPr>
        <w:t xml:space="preserve">ש"ח (במילים: </w:t>
      </w:r>
      <w:r w:rsidRPr="002F46F5">
        <w:rPr>
          <w:rFonts w:hint="cs"/>
          <w:szCs w:val="24"/>
          <w:u w:val="single"/>
          <w:rtl/>
        </w:rPr>
        <w:t>של</w:t>
      </w:r>
      <w:r w:rsidR="00F43948">
        <w:rPr>
          <w:rFonts w:hint="cs"/>
          <w:szCs w:val="24"/>
          <w:u w:val="single"/>
          <w:rtl/>
        </w:rPr>
        <w:t>ו</w:t>
      </w:r>
      <w:r w:rsidRPr="002F46F5">
        <w:rPr>
          <w:rFonts w:hint="cs"/>
          <w:szCs w:val="24"/>
          <w:u w:val="single"/>
          <w:rtl/>
        </w:rPr>
        <w:t>ש מאות</w:t>
      </w:r>
      <w:r w:rsidR="00F43948">
        <w:rPr>
          <w:rFonts w:hint="cs"/>
          <w:szCs w:val="24"/>
          <w:u w:val="single"/>
          <w:rtl/>
        </w:rPr>
        <w:t xml:space="preserve"> </w:t>
      </w:r>
      <w:r w:rsidRPr="002F46F5">
        <w:rPr>
          <w:szCs w:val="24"/>
          <w:rtl/>
        </w:rPr>
        <w:t>שקלים  חדשים) כפיצוי מוסכם וקבוע מראש בגין כל יום  של איחור. הסכום ישא הפרשי הצמדה כמוגדר בסעיפים 45 ו62- במסמך ב'  של החוזה מדף (3210).</w:t>
      </w:r>
    </w:p>
    <w:p w:rsidR="005B56BC" w:rsidRPr="002F46F5" w:rsidRDefault="005B56BC" w:rsidP="005B56BC">
      <w:pPr>
        <w:jc w:val="both"/>
        <w:rPr>
          <w:szCs w:val="24"/>
          <w:rtl/>
        </w:rPr>
      </w:pPr>
      <w:r w:rsidRPr="002F46F5">
        <w:rPr>
          <w:szCs w:val="24"/>
          <w:rtl/>
        </w:rPr>
        <w:tab/>
      </w:r>
    </w:p>
    <w:p w:rsidR="005B56BC" w:rsidRPr="002F46F5" w:rsidRDefault="005B56BC" w:rsidP="005B56BC">
      <w:pPr>
        <w:jc w:val="both"/>
        <w:rPr>
          <w:szCs w:val="24"/>
          <w:rtl/>
        </w:rPr>
      </w:pPr>
    </w:p>
    <w:p w:rsidR="005B56BC" w:rsidRPr="002F46F5" w:rsidRDefault="005B56BC" w:rsidP="005B56BC">
      <w:pPr>
        <w:ind w:left="720" w:hanging="720"/>
        <w:jc w:val="both"/>
        <w:rPr>
          <w:szCs w:val="24"/>
          <w:rtl/>
        </w:rPr>
      </w:pPr>
      <w:r w:rsidRPr="002F46F5">
        <w:rPr>
          <w:szCs w:val="24"/>
          <w:rtl/>
        </w:rPr>
        <w:t>9.</w:t>
      </w:r>
      <w:r w:rsidRPr="002F46F5">
        <w:rPr>
          <w:szCs w:val="24"/>
          <w:rtl/>
        </w:rPr>
        <w:tab/>
        <w:t>אני מצרף בזה את כל מסמכי המכרז חתומים על ידי, וכן אישור עו"ד או רואה חשבון בדבר מורשי החתימה וזהות החותמים כנדרש בכתב ההזמנה.</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10.</w:t>
      </w:r>
      <w:r w:rsidRPr="002F46F5">
        <w:rPr>
          <w:szCs w:val="24"/>
          <w:rtl/>
        </w:rPr>
        <w:tab/>
        <w:t xml:space="preserve">תוקפה של הצעתי זו הוא עד </w:t>
      </w:r>
      <w:r w:rsidRPr="002F46F5">
        <w:rPr>
          <w:rFonts w:hint="cs"/>
          <w:szCs w:val="24"/>
          <w:rtl/>
        </w:rPr>
        <w:t>90</w:t>
      </w:r>
      <w:r w:rsidRPr="002F46F5">
        <w:rPr>
          <w:szCs w:val="24"/>
          <w:rtl/>
        </w:rPr>
        <w:t xml:space="preserve"> יום מהמועד האחרון להגשת הצעות.</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11.</w:t>
      </w:r>
      <w:r w:rsidRPr="002F46F5">
        <w:rPr>
          <w:szCs w:val="24"/>
          <w:rtl/>
        </w:rPr>
        <w:tab/>
        <w:t>כתובתי  למסירת הודעות לצורך הצעה זו היא:</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כתובת :</w:t>
      </w:r>
      <w:r w:rsidRPr="002F46F5">
        <w:rPr>
          <w:rFonts w:hint="cs"/>
          <w:szCs w:val="24"/>
          <w:rtl/>
        </w:rPr>
        <w:t xml:space="preserve"> </w:t>
      </w:r>
      <w:r w:rsidRPr="002F46F5">
        <w:rPr>
          <w:szCs w:val="24"/>
          <w:rtl/>
        </w:rPr>
        <w:t>____________________________________________________</w:t>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טלפון (עבודה) _____________________ לפנות למר/גב' ___________________</w:t>
      </w: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פקסימיליה ________________________.</w:t>
      </w: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r w:rsidRPr="002F46F5">
        <w:rPr>
          <w:szCs w:val="24"/>
          <w:rtl/>
        </w:rPr>
        <w:t>נציגי/תי המוסמך/ת לצורך דיון/פניה בענין הצעה זו היא/הוא מר/גב' _____________.</w:t>
      </w:r>
      <w:r w:rsidRPr="002F46F5">
        <w:rPr>
          <w:rFonts w:hint="cs"/>
          <w:szCs w:val="24"/>
          <w:rtl/>
        </w:rPr>
        <w:t xml:space="preserve"> </w:t>
      </w:r>
    </w:p>
    <w:p w:rsidR="002F46F5" w:rsidRPr="002F46F5" w:rsidRDefault="002F46F5" w:rsidP="005B56BC">
      <w:pPr>
        <w:jc w:val="both"/>
        <w:rPr>
          <w:szCs w:val="24"/>
          <w:rtl/>
        </w:rPr>
      </w:pPr>
    </w:p>
    <w:p w:rsidR="005B56BC" w:rsidRPr="002F46F5" w:rsidRDefault="005B56BC" w:rsidP="005B56BC">
      <w:pPr>
        <w:jc w:val="both"/>
        <w:rPr>
          <w:szCs w:val="24"/>
          <w:rtl/>
        </w:rPr>
      </w:pPr>
    </w:p>
    <w:p w:rsidR="005B56BC" w:rsidRPr="002F46F5" w:rsidRDefault="005B56BC" w:rsidP="005B56BC">
      <w:pPr>
        <w:jc w:val="both"/>
        <w:rPr>
          <w:szCs w:val="24"/>
          <w:rtl/>
        </w:rPr>
      </w:pPr>
    </w:p>
    <w:p w:rsidR="005B56BC" w:rsidRPr="002F46F5" w:rsidRDefault="005B56BC" w:rsidP="005B56BC">
      <w:pPr>
        <w:numPr>
          <w:ilvl w:val="0"/>
          <w:numId w:val="23"/>
        </w:numPr>
        <w:overflowPunct w:val="0"/>
        <w:autoSpaceDE w:val="0"/>
        <w:autoSpaceDN w:val="0"/>
        <w:adjustRightInd w:val="0"/>
        <w:ind w:right="0"/>
        <w:jc w:val="both"/>
        <w:textAlignment w:val="baseline"/>
        <w:rPr>
          <w:b/>
          <w:bCs/>
          <w:szCs w:val="24"/>
          <w:rtl/>
        </w:rPr>
      </w:pPr>
      <w:r w:rsidRPr="002F46F5">
        <w:rPr>
          <w:rFonts w:hint="cs"/>
          <w:b/>
          <w:bCs/>
          <w:szCs w:val="24"/>
          <w:rtl/>
        </w:rPr>
        <w:t>חתימת הקבלן על טופס ההצעה</w:t>
      </w:r>
    </w:p>
    <w:p w:rsidR="00D24C7B" w:rsidRPr="002F46F5" w:rsidRDefault="00D24C7B" w:rsidP="005B56BC">
      <w:pPr>
        <w:jc w:val="both"/>
        <w:rPr>
          <w:szCs w:val="24"/>
          <w:rtl/>
        </w:rPr>
      </w:pPr>
    </w:p>
    <w:p w:rsidR="005B56BC" w:rsidRPr="002F46F5" w:rsidRDefault="005B56BC" w:rsidP="00D24C7B">
      <w:pPr>
        <w:jc w:val="both"/>
        <w:rPr>
          <w:szCs w:val="24"/>
          <w:rtl/>
        </w:rPr>
      </w:pPr>
      <w:r w:rsidRPr="002F46F5">
        <w:rPr>
          <w:rFonts w:hint="cs"/>
          <w:szCs w:val="24"/>
          <w:rtl/>
        </w:rPr>
        <w:t xml:space="preserve"> </w:t>
      </w:r>
      <w:r w:rsidR="00D24C7B" w:rsidRPr="002F46F5">
        <w:rPr>
          <w:rFonts w:hint="cs"/>
          <w:szCs w:val="24"/>
          <w:rtl/>
        </w:rPr>
        <w:t>________________</w:t>
      </w:r>
      <w:r w:rsidRPr="002F46F5">
        <w:rPr>
          <w:rFonts w:hint="cs"/>
          <w:szCs w:val="24"/>
          <w:rtl/>
        </w:rPr>
        <w:t xml:space="preserve">                                      </w:t>
      </w:r>
      <w:r w:rsidR="00D24C7B" w:rsidRPr="002F46F5">
        <w:rPr>
          <w:rFonts w:hint="cs"/>
          <w:szCs w:val="24"/>
          <w:rtl/>
        </w:rPr>
        <w:t xml:space="preserve">            </w:t>
      </w:r>
      <w:r w:rsidRPr="002F46F5">
        <w:rPr>
          <w:rFonts w:hint="cs"/>
          <w:szCs w:val="24"/>
          <w:rtl/>
        </w:rPr>
        <w:t xml:space="preserve">  _________________</w:t>
      </w:r>
    </w:p>
    <w:p w:rsidR="005B56BC" w:rsidRPr="002F46F5" w:rsidRDefault="005B56BC" w:rsidP="005B56BC">
      <w:pPr>
        <w:jc w:val="both"/>
        <w:rPr>
          <w:szCs w:val="24"/>
          <w:rtl/>
        </w:rPr>
      </w:pPr>
    </w:p>
    <w:p w:rsidR="005B56BC" w:rsidRDefault="00D24C7B" w:rsidP="002F46F5">
      <w:pPr>
        <w:rPr>
          <w:szCs w:val="24"/>
          <w:rtl/>
        </w:rPr>
      </w:pPr>
      <w:r w:rsidRPr="002F46F5">
        <w:rPr>
          <w:rFonts w:hint="cs"/>
          <w:szCs w:val="24"/>
          <w:rtl/>
        </w:rPr>
        <w:t xml:space="preserve">              </w:t>
      </w:r>
      <w:r w:rsidR="005B56BC" w:rsidRPr="002F46F5">
        <w:rPr>
          <w:szCs w:val="24"/>
          <w:rtl/>
        </w:rPr>
        <w:t>תאריך</w:t>
      </w:r>
      <w:r w:rsidR="005B56BC" w:rsidRPr="002F46F5">
        <w:rPr>
          <w:szCs w:val="24"/>
          <w:rtl/>
        </w:rPr>
        <w:tab/>
      </w:r>
      <w:r w:rsidR="005B56BC" w:rsidRPr="002F46F5">
        <w:rPr>
          <w:szCs w:val="24"/>
          <w:rtl/>
        </w:rPr>
        <w:tab/>
      </w:r>
      <w:r w:rsidR="005B56BC" w:rsidRPr="002F46F5">
        <w:rPr>
          <w:szCs w:val="24"/>
          <w:rtl/>
        </w:rPr>
        <w:tab/>
      </w:r>
      <w:r w:rsidR="005B56BC" w:rsidRPr="002F46F5">
        <w:rPr>
          <w:szCs w:val="24"/>
          <w:rtl/>
        </w:rPr>
        <w:tab/>
      </w:r>
      <w:r w:rsidR="005B56BC" w:rsidRPr="002F46F5">
        <w:rPr>
          <w:szCs w:val="24"/>
          <w:rtl/>
        </w:rPr>
        <w:tab/>
      </w:r>
      <w:r w:rsidR="005B56BC" w:rsidRPr="002F46F5">
        <w:rPr>
          <w:rFonts w:hint="cs"/>
          <w:szCs w:val="24"/>
          <w:rtl/>
        </w:rPr>
        <w:t xml:space="preserve">         </w:t>
      </w:r>
      <w:r w:rsidR="002F46F5">
        <w:rPr>
          <w:szCs w:val="24"/>
          <w:rtl/>
        </w:rPr>
        <w:t xml:space="preserve">  חתימה וחותמת הקבל</w:t>
      </w:r>
      <w:r w:rsidR="002F46F5">
        <w:rPr>
          <w:rFonts w:hint="cs"/>
          <w:szCs w:val="24"/>
          <w:rtl/>
        </w:rPr>
        <w:t>ן</w:t>
      </w:r>
    </w:p>
    <w:p w:rsidR="00580B06" w:rsidRDefault="00580B06" w:rsidP="002F46F5">
      <w:pPr>
        <w:rPr>
          <w:szCs w:val="24"/>
          <w:rtl/>
        </w:rPr>
      </w:pPr>
    </w:p>
    <w:p w:rsidR="00580B06" w:rsidRPr="00580B06" w:rsidRDefault="00580B06" w:rsidP="00580B06">
      <w:pPr>
        <w:rPr>
          <w:rFonts w:ascii="Arial" w:hAnsi="Arial"/>
          <w:noProof w:val="0"/>
          <w:sz w:val="12"/>
          <w:szCs w:val="12"/>
          <w:rtl/>
          <w:lang w:eastAsia="en-US"/>
        </w:rPr>
      </w:pPr>
    </w:p>
    <w:p w:rsidR="00580B06" w:rsidRPr="00580B06" w:rsidRDefault="00580B06" w:rsidP="00580B06">
      <w:pPr>
        <w:jc w:val="center"/>
        <w:rPr>
          <w:rFonts w:ascii="Arial" w:hAnsi="Arial"/>
          <w:b/>
          <w:bCs/>
          <w:noProof w:val="0"/>
          <w:szCs w:val="24"/>
          <w:rtl/>
          <w:lang w:eastAsia="en-US"/>
        </w:rPr>
      </w:pPr>
      <w:r w:rsidRPr="00580B06">
        <w:rPr>
          <w:rFonts w:ascii="Arial" w:hAnsi="Arial" w:hint="cs"/>
          <w:b/>
          <w:bCs/>
          <w:noProof w:val="0"/>
          <w:szCs w:val="24"/>
          <w:rtl/>
          <w:lang w:eastAsia="en-US"/>
        </w:rPr>
        <w:lastRenderedPageBreak/>
        <w:t>נספח ז'</w:t>
      </w:r>
    </w:p>
    <w:p w:rsidR="00580B06" w:rsidRPr="007D3516" w:rsidRDefault="00580B06" w:rsidP="00580B06">
      <w:pPr>
        <w:shd w:val="clear" w:color="auto" w:fill="FFFFFF"/>
        <w:spacing w:beforeAutospacing="1" w:after="100" w:afterAutospacing="1"/>
        <w:outlineLvl w:val="0"/>
        <w:rPr>
          <w:rFonts w:ascii="Arial" w:hAnsi="Arial"/>
          <w:noProof w:val="0"/>
          <w:sz w:val="18"/>
          <w:szCs w:val="18"/>
          <w:u w:val="single"/>
          <w:rtl/>
          <w:lang w:eastAsia="en-US"/>
        </w:rPr>
      </w:pPr>
      <w:r w:rsidRPr="007D3516">
        <w:rPr>
          <w:rFonts w:ascii="Arial" w:hAnsi="Arial"/>
          <w:b/>
          <w:bCs/>
          <w:noProof w:val="0"/>
          <w:kern w:val="36"/>
          <w:sz w:val="36"/>
          <w:szCs w:val="36"/>
          <w:u w:val="single"/>
          <w:rtl/>
          <w:lang w:eastAsia="en-US"/>
        </w:rPr>
        <w:t>חשבונית עסקה</w:t>
      </w:r>
      <w:r w:rsidRPr="007D3516">
        <w:rPr>
          <w:rFonts w:ascii="Arial" w:hAnsi="Arial"/>
          <w:noProof w:val="0"/>
          <w:sz w:val="18"/>
          <w:szCs w:val="18"/>
          <w:u w:val="single"/>
          <w:rtl/>
          <w:lang w:eastAsia="en-US"/>
        </w:rPr>
        <w:t xml:space="preserve"> </w:t>
      </w:r>
    </w:p>
    <w:p w:rsidR="00580B06" w:rsidRPr="00580B06" w:rsidRDefault="00580B06" w:rsidP="00580B06">
      <w:p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חשבונית עסקה, כמו </w:t>
      </w:r>
      <w:hyperlink r:id="rId8" w:history="1">
        <w:r w:rsidRPr="00580B06">
          <w:rPr>
            <w:rFonts w:ascii="Arial" w:hAnsi="Arial"/>
            <w:noProof w:val="0"/>
            <w:sz w:val="22"/>
            <w:szCs w:val="22"/>
            <w:rtl/>
            <w:lang w:eastAsia="en-US"/>
          </w:rPr>
          <w:t>חשבונית מס</w:t>
        </w:r>
      </w:hyperlink>
      <w:r w:rsidRPr="00580B06">
        <w:rPr>
          <w:rFonts w:ascii="Arial" w:hAnsi="Arial"/>
          <w:noProof w:val="0"/>
          <w:sz w:val="22"/>
          <w:szCs w:val="22"/>
          <w:rtl/>
          <w:lang w:eastAsia="en-US"/>
        </w:rPr>
        <w:t xml:space="preserve"> רגילה, היא מסמך הכולל פרטים חיוניים על ביצוע עסקה בין מקבל שירות ובין נותן שירות.</w:t>
      </w:r>
      <w:r w:rsidRPr="00580B06">
        <w:rPr>
          <w:rFonts w:ascii="Arial" w:hAnsi="Arial"/>
          <w:noProof w:val="0"/>
          <w:sz w:val="22"/>
          <w:szCs w:val="22"/>
          <w:rtl/>
          <w:lang w:eastAsia="en-US"/>
        </w:rPr>
        <w:br/>
      </w:r>
      <w:r w:rsidRPr="00580B06">
        <w:rPr>
          <w:rFonts w:ascii="Arial" w:hAnsi="Arial"/>
          <w:noProof w:val="0"/>
          <w:sz w:val="22"/>
          <w:szCs w:val="22"/>
          <w:rtl/>
          <w:lang w:eastAsia="en-US"/>
        </w:rPr>
        <w:br/>
        <w:t>החשבונית היא דרישת תשלום בה מפורטים הכמות והמחיר המוסכמים על הצדדים על מוצר או על שירות כלשהו שסופקו במהלכה של עסקה בודדת או במהלך ביצוע מספר עסקאות.</w:t>
      </w:r>
      <w:r w:rsidRPr="00580B06">
        <w:rPr>
          <w:rFonts w:ascii="Arial" w:hAnsi="Arial"/>
          <w:noProof w:val="0"/>
          <w:sz w:val="22"/>
          <w:szCs w:val="22"/>
          <w:rtl/>
          <w:lang w:eastAsia="en-US"/>
        </w:rPr>
        <w:br/>
      </w:r>
      <w:r w:rsidRPr="00580B06">
        <w:rPr>
          <w:rFonts w:ascii="Arial" w:hAnsi="Arial"/>
          <w:noProof w:val="0"/>
          <w:sz w:val="22"/>
          <w:szCs w:val="22"/>
          <w:rtl/>
          <w:lang w:eastAsia="en-US"/>
        </w:rPr>
        <w:br/>
      </w:r>
      <w:r w:rsidRPr="00580B06">
        <w:rPr>
          <w:rFonts w:ascii="Arial" w:hAnsi="Arial" w:hint="cs"/>
          <w:noProof w:val="0"/>
          <w:sz w:val="22"/>
          <w:szCs w:val="22"/>
          <w:rtl/>
          <w:lang w:eastAsia="en-US"/>
        </w:rPr>
        <w:t>חשבונית העסקה</w:t>
      </w:r>
      <w:r w:rsidRPr="00580B06">
        <w:rPr>
          <w:rFonts w:ascii="Arial" w:hAnsi="Arial"/>
          <w:noProof w:val="0"/>
          <w:sz w:val="22"/>
          <w:szCs w:val="22"/>
          <w:rtl/>
          <w:lang w:eastAsia="en-US"/>
        </w:rPr>
        <w:t xml:space="preserve"> מפרטת את שלבי העסקה, ואת העלויות הכרוכות בה. לחשבונית עסקה ישנו שם נוסף, שהוא "חשבונית פרופורמה".</w:t>
      </w:r>
    </w:p>
    <w:p w:rsidR="00580B06" w:rsidRPr="00580B06" w:rsidRDefault="00580B06" w:rsidP="00580B06">
      <w:p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br/>
        <w:t xml:space="preserve">חשבונית העסקה היא מסמך הכולל את כל הפרטים המופיעים גם בחשבונית מס, אלא שפרטים אלה אינם מוכרים לצורך חיוב או החזרים כספיים ממס ערך מוסף. </w:t>
      </w:r>
    </w:p>
    <w:p w:rsidR="00580B06" w:rsidRPr="00580B06" w:rsidRDefault="00580B06" w:rsidP="00580B06">
      <w:p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בנוסף להוצאת חשבונית עסקה, מחויב מקבל התשלום גם בהוצאת </w:t>
      </w:r>
      <w:hyperlink r:id="rId9" w:history="1">
        <w:r w:rsidRPr="00580B06">
          <w:rPr>
            <w:rFonts w:ascii="Arial" w:hAnsi="Arial"/>
            <w:noProof w:val="0"/>
            <w:sz w:val="22"/>
            <w:szCs w:val="22"/>
            <w:rtl/>
            <w:lang w:eastAsia="en-US"/>
          </w:rPr>
          <w:t>קבלה</w:t>
        </w:r>
      </w:hyperlink>
      <w:r w:rsidRPr="00580B06">
        <w:rPr>
          <w:rFonts w:ascii="Arial" w:hAnsi="Arial"/>
          <w:noProof w:val="0"/>
          <w:sz w:val="22"/>
          <w:szCs w:val="22"/>
          <w:rtl/>
          <w:lang w:eastAsia="en-US"/>
        </w:rPr>
        <w:t xml:space="preserve"> וזאת לאחר קבלת התשלום בפועל מהלקוח.</w:t>
      </w:r>
    </w:p>
    <w:p w:rsidR="00580B06" w:rsidRPr="00580B06" w:rsidRDefault="00580B06" w:rsidP="00580B06">
      <w:pPr>
        <w:shd w:val="clear" w:color="auto" w:fill="FFFFFF"/>
        <w:spacing w:before="100" w:beforeAutospacing="1" w:after="100" w:afterAutospacing="1"/>
        <w:rPr>
          <w:rFonts w:ascii="Arial" w:hAnsi="Arial"/>
          <w:noProof w:val="0"/>
          <w:sz w:val="22"/>
          <w:szCs w:val="22"/>
          <w:rtl/>
          <w:lang w:eastAsia="en-US"/>
        </w:rPr>
      </w:pPr>
      <w:r w:rsidRPr="00580B06">
        <w:rPr>
          <w:rFonts w:ascii="Arial" w:hAnsi="Arial" w:hint="cs"/>
          <w:noProof w:val="0"/>
          <w:sz w:val="22"/>
          <w:szCs w:val="22"/>
          <w:rtl/>
          <w:lang w:eastAsia="en-US"/>
        </w:rPr>
        <w:t>במקרה של עוסק שאינו עוסק פטור,  קיימת חובה גם להוציא חשבונית מס תוך שבועיים ממועד חשבונית העסקה.</w:t>
      </w:r>
    </w:p>
    <w:p w:rsidR="00580B06" w:rsidRPr="007D3516" w:rsidRDefault="00580B06" w:rsidP="00580B06">
      <w:pPr>
        <w:shd w:val="clear" w:color="auto" w:fill="FFFFFF"/>
        <w:spacing w:before="100" w:beforeAutospacing="1" w:after="100" w:afterAutospacing="1"/>
        <w:outlineLvl w:val="1"/>
        <w:rPr>
          <w:rFonts w:ascii="Arial" w:hAnsi="Arial"/>
          <w:b/>
          <w:bCs/>
          <w:noProof w:val="0"/>
          <w:sz w:val="30"/>
          <w:szCs w:val="30"/>
          <w:u w:val="single"/>
          <w:rtl/>
          <w:lang w:eastAsia="en-US"/>
        </w:rPr>
      </w:pPr>
      <w:r w:rsidRPr="007D3516">
        <w:rPr>
          <w:rFonts w:ascii="Arial" w:hAnsi="Arial"/>
          <w:b/>
          <w:bCs/>
          <w:noProof w:val="0"/>
          <w:sz w:val="36"/>
          <w:szCs w:val="36"/>
          <w:u w:val="single"/>
          <w:rtl/>
          <w:lang w:eastAsia="en-US"/>
        </w:rPr>
        <w:t>מבנה חשבונית עסקה</w:t>
      </w:r>
    </w:p>
    <w:p w:rsidR="00580B06" w:rsidRPr="00580B06" w:rsidRDefault="00580B06" w:rsidP="00580B06">
      <w:p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חשבונית עסקה תקנית </w:t>
      </w:r>
      <w:r w:rsidRPr="00580B06">
        <w:rPr>
          <w:rFonts w:ascii="Arial" w:hAnsi="Arial"/>
          <w:noProof w:val="0"/>
          <w:sz w:val="22"/>
          <w:szCs w:val="22"/>
          <w:u w:val="single"/>
          <w:rtl/>
          <w:lang w:eastAsia="en-US"/>
        </w:rPr>
        <w:t>חייבת לכלול</w:t>
      </w:r>
      <w:r w:rsidRPr="00580B06">
        <w:rPr>
          <w:rFonts w:ascii="Arial" w:hAnsi="Arial"/>
          <w:noProof w:val="0"/>
          <w:sz w:val="22"/>
          <w:szCs w:val="22"/>
          <w:rtl/>
          <w:lang w:eastAsia="en-US"/>
        </w:rPr>
        <w:t xml:space="preserve"> את הפרטים הבאים:</w:t>
      </w:r>
    </w:p>
    <w:p w:rsidR="00580B06" w:rsidRPr="00580B06" w:rsidRDefault="00580B06" w:rsidP="00580B06">
      <w:pPr>
        <w:numPr>
          <w:ilvl w:val="0"/>
          <w:numId w:val="29"/>
        </w:num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פרטי</w:t>
      </w:r>
      <w:r w:rsidRPr="00580B06">
        <w:rPr>
          <w:rFonts w:ascii="Arial" w:hAnsi="Arial" w:hint="cs"/>
          <w:noProof w:val="0"/>
          <w:sz w:val="22"/>
          <w:szCs w:val="22"/>
          <w:rtl/>
          <w:lang w:eastAsia="en-US"/>
        </w:rPr>
        <w:t xml:space="preserve"> </w:t>
      </w:r>
      <w:r w:rsidRPr="00580B06">
        <w:rPr>
          <w:rFonts w:ascii="Arial" w:hAnsi="Arial"/>
          <w:noProof w:val="0"/>
          <w:sz w:val="22"/>
          <w:szCs w:val="22"/>
          <w:rtl/>
          <w:lang w:eastAsia="en-US"/>
        </w:rPr>
        <w:t xml:space="preserve"> מנפיק החשבונית: </w:t>
      </w:r>
      <w:r w:rsidRPr="00580B06">
        <w:rPr>
          <w:rFonts w:ascii="Arial" w:hAnsi="Arial" w:hint="cs"/>
          <w:noProof w:val="0"/>
          <w:sz w:val="22"/>
          <w:szCs w:val="22"/>
          <w:rtl/>
          <w:lang w:eastAsia="en-US"/>
        </w:rPr>
        <w:t>שם  חברה /</w:t>
      </w:r>
      <w:r w:rsidRPr="00580B06">
        <w:rPr>
          <w:rFonts w:ascii="Arial" w:hAnsi="Arial"/>
          <w:noProof w:val="0"/>
          <w:sz w:val="22"/>
          <w:szCs w:val="22"/>
          <w:rtl/>
          <w:lang w:eastAsia="en-US"/>
        </w:rPr>
        <w:t>שם פרטי</w:t>
      </w:r>
      <w:r w:rsidRPr="00580B06">
        <w:rPr>
          <w:rFonts w:ascii="Arial" w:hAnsi="Arial" w:hint="cs"/>
          <w:noProof w:val="0"/>
          <w:sz w:val="22"/>
          <w:szCs w:val="22"/>
          <w:rtl/>
          <w:lang w:eastAsia="en-US"/>
        </w:rPr>
        <w:t xml:space="preserve"> ו</w:t>
      </w:r>
      <w:r w:rsidRPr="00580B06">
        <w:rPr>
          <w:rFonts w:ascii="Arial" w:hAnsi="Arial"/>
          <w:noProof w:val="0"/>
          <w:sz w:val="22"/>
          <w:szCs w:val="22"/>
          <w:rtl/>
          <w:lang w:eastAsia="en-US"/>
        </w:rPr>
        <w:t xml:space="preserve">שם משפחה, מספר </w:t>
      </w:r>
      <w:r w:rsidRPr="00580B06">
        <w:rPr>
          <w:rFonts w:ascii="Arial" w:hAnsi="Arial" w:hint="cs"/>
          <w:noProof w:val="0"/>
          <w:sz w:val="22"/>
          <w:szCs w:val="22"/>
          <w:rtl/>
          <w:lang w:eastAsia="en-US"/>
        </w:rPr>
        <w:t>ח.פ/</w:t>
      </w:r>
      <w:r w:rsidRPr="00580B06">
        <w:rPr>
          <w:rFonts w:ascii="Arial" w:hAnsi="Arial"/>
          <w:noProof w:val="0"/>
          <w:sz w:val="22"/>
          <w:szCs w:val="22"/>
          <w:rtl/>
          <w:lang w:eastAsia="en-US"/>
        </w:rPr>
        <w:t>עוסק</w:t>
      </w:r>
      <w:r w:rsidRPr="00580B06">
        <w:rPr>
          <w:rFonts w:ascii="Arial" w:hAnsi="Arial" w:hint="cs"/>
          <w:noProof w:val="0"/>
          <w:sz w:val="22"/>
          <w:szCs w:val="22"/>
          <w:rtl/>
          <w:lang w:eastAsia="en-US"/>
        </w:rPr>
        <w:t xml:space="preserve"> וכו'.</w:t>
      </w:r>
      <w:r w:rsidRPr="00580B06">
        <w:rPr>
          <w:rFonts w:ascii="Arial" w:hAnsi="Arial"/>
          <w:noProof w:val="0"/>
          <w:sz w:val="22"/>
          <w:szCs w:val="22"/>
          <w:rtl/>
          <w:lang w:eastAsia="en-US"/>
        </w:rPr>
        <w:t xml:space="preserve"> </w:t>
      </w:r>
      <w:r w:rsidRPr="00580B06">
        <w:rPr>
          <w:rFonts w:ascii="Arial" w:hAnsi="Arial"/>
          <w:noProof w:val="0"/>
          <w:sz w:val="22"/>
          <w:szCs w:val="22"/>
          <w:rtl/>
          <w:lang w:eastAsia="en-US"/>
        </w:rPr>
        <w:br/>
        <w:t xml:space="preserve">  </w:t>
      </w:r>
    </w:p>
    <w:p w:rsidR="00580B06" w:rsidRPr="00580B06" w:rsidRDefault="00580B06" w:rsidP="00580B06">
      <w:pPr>
        <w:numPr>
          <w:ilvl w:val="0"/>
          <w:numId w:val="30"/>
        </w:num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על גבי החשבונית חייב להופיע </w:t>
      </w:r>
      <w:r w:rsidRPr="00580B06">
        <w:rPr>
          <w:rFonts w:ascii="Arial" w:hAnsi="Arial" w:hint="cs"/>
          <w:noProof w:val="0"/>
          <w:sz w:val="22"/>
          <w:szCs w:val="22"/>
          <w:u w:val="single"/>
          <w:rtl/>
          <w:lang w:eastAsia="en-US"/>
        </w:rPr>
        <w:t xml:space="preserve"> </w:t>
      </w:r>
      <w:r w:rsidRPr="00580B06">
        <w:rPr>
          <w:rFonts w:ascii="Arial" w:hAnsi="Arial"/>
          <w:noProof w:val="0"/>
          <w:sz w:val="22"/>
          <w:szCs w:val="22"/>
          <w:u w:val="single"/>
          <w:rtl/>
          <w:lang w:eastAsia="en-US"/>
        </w:rPr>
        <w:t>מספר</w:t>
      </w:r>
      <w:r w:rsidRPr="00580B06">
        <w:rPr>
          <w:rFonts w:ascii="Arial" w:hAnsi="Arial" w:hint="cs"/>
          <w:noProof w:val="0"/>
          <w:sz w:val="22"/>
          <w:szCs w:val="22"/>
          <w:u w:val="single"/>
          <w:rtl/>
          <w:lang w:eastAsia="en-US"/>
        </w:rPr>
        <w:t xml:space="preserve"> החשבונית</w:t>
      </w:r>
      <w:r w:rsidRPr="00580B06">
        <w:rPr>
          <w:rFonts w:ascii="Arial" w:hAnsi="Arial" w:hint="cs"/>
          <w:noProof w:val="0"/>
          <w:sz w:val="22"/>
          <w:szCs w:val="22"/>
          <w:rtl/>
          <w:lang w:eastAsia="en-US"/>
        </w:rPr>
        <w:t xml:space="preserve"> שהינו מספר רץ</w:t>
      </w:r>
      <w:r w:rsidRPr="00580B06">
        <w:rPr>
          <w:rFonts w:ascii="Arial" w:hAnsi="Arial"/>
          <w:noProof w:val="0"/>
          <w:sz w:val="22"/>
          <w:szCs w:val="22"/>
          <w:rtl/>
          <w:lang w:eastAsia="en-US"/>
        </w:rPr>
        <w:t>.</w:t>
      </w:r>
      <w:r w:rsidRPr="00580B06">
        <w:rPr>
          <w:rFonts w:ascii="Arial" w:hAnsi="Arial" w:hint="cs"/>
          <w:noProof w:val="0"/>
          <w:sz w:val="22"/>
          <w:szCs w:val="22"/>
          <w:rtl/>
          <w:lang w:eastAsia="en-US"/>
        </w:rPr>
        <w:t xml:space="preserve"> מספר החשבונית אינו יכול להיות תאריך מתן השירות.</w:t>
      </w:r>
      <w:r w:rsidRPr="00580B06">
        <w:rPr>
          <w:rFonts w:ascii="Arial" w:hAnsi="Arial"/>
          <w:noProof w:val="0"/>
          <w:sz w:val="22"/>
          <w:szCs w:val="22"/>
          <w:rtl/>
          <w:lang w:eastAsia="en-US"/>
        </w:rPr>
        <w:br/>
        <w:t xml:space="preserve">  </w:t>
      </w:r>
    </w:p>
    <w:p w:rsidR="00580B06" w:rsidRPr="00580B06" w:rsidRDefault="00580B06" w:rsidP="00580B06">
      <w:pPr>
        <w:numPr>
          <w:ilvl w:val="0"/>
          <w:numId w:val="31"/>
        </w:num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יש לציין בחשבונית  </w:t>
      </w:r>
      <w:r w:rsidRPr="00580B06">
        <w:rPr>
          <w:rFonts w:ascii="Arial" w:hAnsi="Arial" w:hint="cs"/>
          <w:noProof w:val="0"/>
          <w:sz w:val="22"/>
          <w:szCs w:val="22"/>
          <w:rtl/>
          <w:lang w:eastAsia="en-US"/>
        </w:rPr>
        <w:t xml:space="preserve">את </w:t>
      </w:r>
      <w:r w:rsidRPr="00580B06">
        <w:rPr>
          <w:rFonts w:ascii="Arial" w:hAnsi="Arial"/>
          <w:noProof w:val="0"/>
          <w:sz w:val="22"/>
          <w:szCs w:val="22"/>
          <w:rtl/>
          <w:lang w:eastAsia="en-US"/>
        </w:rPr>
        <w:t>תאריך</w:t>
      </w:r>
      <w:r w:rsidRPr="00580B06">
        <w:rPr>
          <w:rFonts w:ascii="Arial" w:hAnsi="Arial" w:hint="cs"/>
          <w:noProof w:val="0"/>
          <w:sz w:val="22"/>
          <w:szCs w:val="22"/>
          <w:rtl/>
          <w:lang w:eastAsia="en-US"/>
        </w:rPr>
        <w:t xml:space="preserve"> הוצאת החשבונית</w:t>
      </w:r>
      <w:r w:rsidRPr="00580B06">
        <w:rPr>
          <w:rFonts w:ascii="Arial" w:hAnsi="Arial"/>
          <w:noProof w:val="0"/>
          <w:sz w:val="22"/>
          <w:szCs w:val="22"/>
          <w:rtl/>
          <w:lang w:eastAsia="en-US"/>
        </w:rPr>
        <w:t xml:space="preserve"> </w:t>
      </w:r>
      <w:r w:rsidRPr="00580B06">
        <w:rPr>
          <w:rFonts w:ascii="Arial" w:hAnsi="Arial" w:hint="cs"/>
          <w:noProof w:val="0"/>
          <w:sz w:val="22"/>
          <w:szCs w:val="22"/>
          <w:rtl/>
          <w:lang w:eastAsia="en-US"/>
        </w:rPr>
        <w:t>.</w:t>
      </w:r>
      <w:r w:rsidRPr="00580B06">
        <w:rPr>
          <w:rFonts w:ascii="Arial" w:hAnsi="Arial"/>
          <w:noProof w:val="0"/>
          <w:sz w:val="22"/>
          <w:szCs w:val="22"/>
          <w:rtl/>
          <w:lang w:eastAsia="en-US"/>
        </w:rPr>
        <w:br/>
        <w:t xml:space="preserve">  </w:t>
      </w:r>
    </w:p>
    <w:p w:rsidR="00580B06" w:rsidRPr="00580B06" w:rsidRDefault="00580B06" w:rsidP="00580B06">
      <w:pPr>
        <w:numPr>
          <w:ilvl w:val="0"/>
          <w:numId w:val="32"/>
        </w:num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פרטי</w:t>
      </w:r>
      <w:r w:rsidRPr="00580B06">
        <w:rPr>
          <w:rFonts w:ascii="Arial" w:hAnsi="Arial" w:hint="cs"/>
          <w:noProof w:val="0"/>
          <w:sz w:val="22"/>
          <w:szCs w:val="22"/>
          <w:rtl/>
          <w:lang w:eastAsia="en-US"/>
        </w:rPr>
        <w:t xml:space="preserve"> </w:t>
      </w:r>
      <w:r w:rsidRPr="00580B06">
        <w:rPr>
          <w:rFonts w:ascii="Arial" w:hAnsi="Arial"/>
          <w:noProof w:val="0"/>
          <w:sz w:val="22"/>
          <w:szCs w:val="22"/>
          <w:rtl/>
          <w:lang w:eastAsia="en-US"/>
        </w:rPr>
        <w:t>מקבל השירות או רוכש המוצר</w:t>
      </w:r>
      <w:r w:rsidRPr="00580B06">
        <w:rPr>
          <w:rFonts w:ascii="Arial" w:hAnsi="Arial" w:hint="cs"/>
          <w:noProof w:val="0"/>
          <w:sz w:val="22"/>
          <w:szCs w:val="22"/>
          <w:rtl/>
          <w:lang w:eastAsia="en-US"/>
        </w:rPr>
        <w:t>.</w:t>
      </w:r>
      <w:r w:rsidRPr="00580B06">
        <w:rPr>
          <w:rFonts w:ascii="Arial" w:hAnsi="Arial"/>
          <w:noProof w:val="0"/>
          <w:sz w:val="22"/>
          <w:szCs w:val="22"/>
          <w:rtl/>
          <w:lang w:eastAsia="en-US"/>
        </w:rPr>
        <w:br/>
        <w:t xml:space="preserve">  </w:t>
      </w:r>
    </w:p>
    <w:p w:rsidR="00580B06" w:rsidRPr="00580B06" w:rsidRDefault="00580B06" w:rsidP="00580B06">
      <w:pPr>
        <w:numPr>
          <w:ilvl w:val="0"/>
          <w:numId w:val="33"/>
        </w:num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תיאור </w:t>
      </w:r>
      <w:r w:rsidRPr="00580B06">
        <w:rPr>
          <w:rFonts w:ascii="Arial" w:hAnsi="Arial" w:hint="cs"/>
          <w:noProof w:val="0"/>
          <w:sz w:val="22"/>
          <w:szCs w:val="22"/>
          <w:rtl/>
          <w:lang w:eastAsia="en-US"/>
        </w:rPr>
        <w:t xml:space="preserve">מפורט </w:t>
      </w:r>
      <w:r w:rsidRPr="00580B06">
        <w:rPr>
          <w:rFonts w:ascii="Arial" w:hAnsi="Arial"/>
          <w:noProof w:val="0"/>
          <w:sz w:val="22"/>
          <w:szCs w:val="22"/>
          <w:rtl/>
          <w:lang w:eastAsia="en-US"/>
        </w:rPr>
        <w:t>של השירות שניתן או של המוצר שנמכר</w:t>
      </w:r>
      <w:r w:rsidRPr="00580B06">
        <w:rPr>
          <w:rFonts w:ascii="Arial" w:hAnsi="Arial" w:hint="cs"/>
          <w:noProof w:val="0"/>
          <w:sz w:val="22"/>
          <w:szCs w:val="22"/>
          <w:rtl/>
          <w:lang w:eastAsia="en-US"/>
        </w:rPr>
        <w:t xml:space="preserve"> או של יומן העבודה הכלול בחשבונית העסקה</w:t>
      </w:r>
      <w:r w:rsidRPr="00580B06">
        <w:rPr>
          <w:rFonts w:ascii="Arial" w:hAnsi="Arial"/>
          <w:noProof w:val="0"/>
          <w:sz w:val="22"/>
          <w:szCs w:val="22"/>
          <w:rtl/>
          <w:lang w:eastAsia="en-US"/>
        </w:rPr>
        <w:t>.</w:t>
      </w:r>
      <w:r w:rsidRPr="00580B06">
        <w:rPr>
          <w:rFonts w:ascii="Arial" w:hAnsi="Arial"/>
          <w:noProof w:val="0"/>
          <w:sz w:val="22"/>
          <w:szCs w:val="22"/>
          <w:rtl/>
          <w:lang w:eastAsia="en-US"/>
        </w:rPr>
        <w:br/>
        <w:t xml:space="preserve">  </w:t>
      </w:r>
    </w:p>
    <w:p w:rsidR="00580B06" w:rsidRPr="00580B06" w:rsidRDefault="00580B06" w:rsidP="00580B06">
      <w:pPr>
        <w:numPr>
          <w:ilvl w:val="0"/>
          <w:numId w:val="34"/>
        </w:num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יש לציין את סכום העסקה </w:t>
      </w:r>
      <w:r w:rsidRPr="00580B06">
        <w:rPr>
          <w:rFonts w:ascii="Arial" w:hAnsi="Arial" w:hint="cs"/>
          <w:noProof w:val="0"/>
          <w:sz w:val="22"/>
          <w:szCs w:val="22"/>
          <w:rtl/>
          <w:lang w:eastAsia="en-US"/>
        </w:rPr>
        <w:t>בש"ח לא כולל מע"מ</w:t>
      </w:r>
      <w:r w:rsidRPr="00580B06">
        <w:rPr>
          <w:rFonts w:ascii="Arial" w:hAnsi="Arial"/>
          <w:noProof w:val="0"/>
          <w:sz w:val="22"/>
          <w:szCs w:val="22"/>
          <w:rtl/>
          <w:lang w:eastAsia="en-US"/>
        </w:rPr>
        <w:t xml:space="preserve">, </w:t>
      </w:r>
      <w:r w:rsidRPr="00580B06">
        <w:rPr>
          <w:rFonts w:ascii="Arial" w:hAnsi="Arial" w:hint="cs"/>
          <w:noProof w:val="0"/>
          <w:sz w:val="22"/>
          <w:szCs w:val="22"/>
          <w:rtl/>
          <w:lang w:eastAsia="en-US"/>
        </w:rPr>
        <w:t xml:space="preserve">מרכיב המע"מ וסכום כולל מע"מ </w:t>
      </w:r>
      <w:r w:rsidRPr="00580B06">
        <w:rPr>
          <w:rFonts w:ascii="Arial" w:hAnsi="Arial"/>
          <w:noProof w:val="0"/>
          <w:sz w:val="22"/>
          <w:szCs w:val="22"/>
          <w:rtl/>
          <w:lang w:eastAsia="en-US"/>
        </w:rPr>
        <w:t xml:space="preserve">ואם ישנו </w:t>
      </w:r>
      <w:hyperlink r:id="rId10" w:history="1">
        <w:r w:rsidRPr="00580B06">
          <w:rPr>
            <w:rFonts w:ascii="Arial" w:hAnsi="Arial"/>
            <w:noProof w:val="0"/>
            <w:sz w:val="22"/>
            <w:szCs w:val="22"/>
            <w:rtl/>
            <w:lang w:eastAsia="en-US"/>
          </w:rPr>
          <w:t xml:space="preserve">ניכוי </w:t>
        </w:r>
        <w:r w:rsidRPr="00580B06">
          <w:rPr>
            <w:rFonts w:ascii="Arial" w:hAnsi="Arial" w:hint="cs"/>
            <w:noProof w:val="0"/>
            <w:sz w:val="22"/>
            <w:szCs w:val="22"/>
            <w:rtl/>
            <w:lang w:eastAsia="en-US"/>
          </w:rPr>
          <w:t xml:space="preserve">מס </w:t>
        </w:r>
        <w:r w:rsidRPr="00580B06">
          <w:rPr>
            <w:rFonts w:ascii="Arial" w:hAnsi="Arial"/>
            <w:noProof w:val="0"/>
            <w:sz w:val="22"/>
            <w:szCs w:val="22"/>
            <w:rtl/>
            <w:lang w:eastAsia="en-US"/>
          </w:rPr>
          <w:t>במקור</w:t>
        </w:r>
      </w:hyperlink>
      <w:r w:rsidRPr="00580B06">
        <w:rPr>
          <w:rFonts w:ascii="Arial" w:hAnsi="Arial"/>
          <w:noProof w:val="0"/>
          <w:sz w:val="22"/>
          <w:szCs w:val="22"/>
          <w:rtl/>
          <w:lang w:eastAsia="en-US"/>
        </w:rPr>
        <w:t>, יש לציין גם זאת בגוף החשבונית.</w:t>
      </w:r>
      <w:r w:rsidRPr="00580B06">
        <w:rPr>
          <w:rFonts w:ascii="Arial" w:hAnsi="Arial"/>
          <w:noProof w:val="0"/>
          <w:sz w:val="22"/>
          <w:szCs w:val="22"/>
          <w:rtl/>
          <w:lang w:eastAsia="en-US"/>
        </w:rPr>
        <w:br/>
        <w:t xml:space="preserve">  </w:t>
      </w:r>
    </w:p>
    <w:p w:rsidR="00580B06" w:rsidRPr="00580B06" w:rsidRDefault="00580B06" w:rsidP="00580B06">
      <w:pPr>
        <w:numPr>
          <w:ilvl w:val="0"/>
          <w:numId w:val="35"/>
        </w:numPr>
        <w:shd w:val="clear" w:color="auto" w:fill="FFFFFF"/>
        <w:spacing w:before="100" w:beforeAutospacing="1" w:after="100" w:afterAutospacing="1"/>
        <w:rPr>
          <w:rFonts w:ascii="Arial" w:hAnsi="Arial"/>
          <w:noProof w:val="0"/>
          <w:sz w:val="22"/>
          <w:szCs w:val="22"/>
          <w:rtl/>
          <w:lang w:eastAsia="en-US"/>
        </w:rPr>
      </w:pPr>
      <w:r w:rsidRPr="00580B06">
        <w:rPr>
          <w:rFonts w:ascii="Arial" w:hAnsi="Arial"/>
          <w:noProof w:val="0"/>
          <w:sz w:val="22"/>
          <w:szCs w:val="22"/>
          <w:rtl/>
          <w:lang w:eastAsia="en-US"/>
        </w:rPr>
        <w:t xml:space="preserve">בחלקה התחתון של החשבונית תופיע חתימה </w:t>
      </w:r>
      <w:r w:rsidRPr="00580B06">
        <w:rPr>
          <w:rFonts w:ascii="Arial" w:hAnsi="Arial" w:hint="cs"/>
          <w:noProof w:val="0"/>
          <w:sz w:val="22"/>
          <w:szCs w:val="22"/>
          <w:rtl/>
          <w:lang w:eastAsia="en-US"/>
        </w:rPr>
        <w:t xml:space="preserve"> וחותמת </w:t>
      </w:r>
      <w:r w:rsidRPr="00580B06">
        <w:rPr>
          <w:rFonts w:ascii="Arial" w:hAnsi="Arial"/>
          <w:noProof w:val="0"/>
          <w:sz w:val="22"/>
          <w:szCs w:val="22"/>
          <w:rtl/>
          <w:lang w:eastAsia="en-US"/>
        </w:rPr>
        <w:t xml:space="preserve">של </w:t>
      </w:r>
      <w:hyperlink r:id="rId11" w:history="1">
        <w:r w:rsidRPr="00580B06">
          <w:rPr>
            <w:rFonts w:ascii="Arial" w:hAnsi="Arial" w:hint="cs"/>
            <w:noProof w:val="0"/>
            <w:sz w:val="22"/>
            <w:szCs w:val="22"/>
            <w:rtl/>
            <w:lang w:eastAsia="en-US"/>
          </w:rPr>
          <w:t>העוסק</w:t>
        </w:r>
      </w:hyperlink>
      <w:r w:rsidRPr="00580B06">
        <w:rPr>
          <w:rFonts w:ascii="Arial" w:hAnsi="Arial" w:hint="cs"/>
          <w:noProof w:val="0"/>
          <w:sz w:val="22"/>
          <w:szCs w:val="22"/>
          <w:rtl/>
          <w:lang w:eastAsia="en-US"/>
        </w:rPr>
        <w:t>.</w:t>
      </w:r>
      <w:r w:rsidRPr="00580B06">
        <w:rPr>
          <w:rFonts w:ascii="Arial" w:hAnsi="Arial"/>
          <w:noProof w:val="0"/>
          <w:sz w:val="22"/>
          <w:szCs w:val="22"/>
          <w:rtl/>
          <w:lang w:eastAsia="en-US"/>
        </w:rPr>
        <w:br/>
      </w:r>
    </w:p>
    <w:p w:rsidR="00580B06" w:rsidRPr="00580B06" w:rsidRDefault="00580B06" w:rsidP="00580B06">
      <w:pPr>
        <w:ind w:left="720"/>
        <w:contextualSpacing/>
        <w:rPr>
          <w:rFonts w:ascii="Arial" w:hAnsi="Arial"/>
          <w:b/>
          <w:bCs/>
          <w:noProof w:val="0"/>
          <w:szCs w:val="24"/>
          <w:rtl/>
          <w:lang w:eastAsia="en-US"/>
        </w:rPr>
      </w:pPr>
      <w:r w:rsidRPr="00580B06">
        <w:rPr>
          <w:rFonts w:ascii="Arial" w:hAnsi="Arial" w:hint="cs"/>
          <w:b/>
          <w:bCs/>
          <w:noProof w:val="0"/>
          <w:szCs w:val="24"/>
          <w:rtl/>
          <w:lang w:eastAsia="en-US"/>
        </w:rPr>
        <w:t xml:space="preserve">                                                                         </w:t>
      </w:r>
      <w:r>
        <w:rPr>
          <w:rFonts w:ascii="Arial" w:hAnsi="Arial" w:hint="cs"/>
          <w:b/>
          <w:bCs/>
          <w:noProof w:val="0"/>
          <w:szCs w:val="24"/>
          <w:rtl/>
          <w:lang w:eastAsia="en-US"/>
        </w:rPr>
        <w:t xml:space="preserve">                     </w:t>
      </w:r>
      <w:r w:rsidRPr="00580B06">
        <w:rPr>
          <w:rFonts w:ascii="Arial" w:hAnsi="Arial" w:hint="cs"/>
          <w:b/>
          <w:bCs/>
          <w:noProof w:val="0"/>
          <w:szCs w:val="24"/>
          <w:rtl/>
          <w:lang w:eastAsia="en-US"/>
        </w:rPr>
        <w:t xml:space="preserve"> בברכה,</w:t>
      </w:r>
    </w:p>
    <w:p w:rsidR="00580B06" w:rsidRPr="00580B06" w:rsidRDefault="00580B06" w:rsidP="00580B06">
      <w:pPr>
        <w:ind w:left="720"/>
        <w:contextualSpacing/>
        <w:rPr>
          <w:rFonts w:ascii="Arial" w:hAnsi="Arial"/>
          <w:b/>
          <w:bCs/>
          <w:noProof w:val="0"/>
          <w:szCs w:val="24"/>
          <w:rtl/>
          <w:lang w:eastAsia="en-US"/>
        </w:rPr>
      </w:pPr>
    </w:p>
    <w:p w:rsidR="00580B06" w:rsidRPr="00580B06" w:rsidRDefault="00580B06" w:rsidP="00580B06">
      <w:pPr>
        <w:ind w:left="720"/>
        <w:contextualSpacing/>
        <w:rPr>
          <w:rFonts w:ascii="Arial" w:hAnsi="Arial"/>
          <w:b/>
          <w:bCs/>
          <w:noProof w:val="0"/>
          <w:szCs w:val="24"/>
          <w:rtl/>
          <w:lang w:eastAsia="en-US"/>
        </w:rPr>
      </w:pPr>
      <w:r>
        <w:rPr>
          <w:rFonts w:ascii="Arial" w:hAnsi="Arial" w:hint="cs"/>
          <w:b/>
          <w:bCs/>
          <w:noProof w:val="0"/>
          <w:szCs w:val="24"/>
          <w:rtl/>
          <w:lang w:eastAsia="en-US"/>
        </w:rPr>
        <w:tab/>
      </w:r>
      <w:r>
        <w:rPr>
          <w:rFonts w:ascii="Arial" w:hAnsi="Arial" w:hint="cs"/>
          <w:b/>
          <w:bCs/>
          <w:noProof w:val="0"/>
          <w:szCs w:val="24"/>
          <w:rtl/>
          <w:lang w:eastAsia="en-US"/>
        </w:rPr>
        <w:tab/>
      </w:r>
      <w:r>
        <w:rPr>
          <w:rFonts w:ascii="Arial" w:hAnsi="Arial" w:hint="cs"/>
          <w:b/>
          <w:bCs/>
          <w:noProof w:val="0"/>
          <w:szCs w:val="24"/>
          <w:rtl/>
          <w:lang w:eastAsia="en-US"/>
        </w:rPr>
        <w:tab/>
      </w:r>
      <w:r>
        <w:rPr>
          <w:rFonts w:ascii="Arial" w:hAnsi="Arial" w:hint="cs"/>
          <w:b/>
          <w:bCs/>
          <w:noProof w:val="0"/>
          <w:szCs w:val="24"/>
          <w:rtl/>
          <w:lang w:eastAsia="en-US"/>
        </w:rPr>
        <w:tab/>
      </w:r>
      <w:r>
        <w:rPr>
          <w:rFonts w:ascii="Arial" w:hAnsi="Arial" w:hint="cs"/>
          <w:b/>
          <w:bCs/>
          <w:noProof w:val="0"/>
          <w:szCs w:val="24"/>
          <w:rtl/>
          <w:lang w:eastAsia="en-US"/>
        </w:rPr>
        <w:tab/>
      </w:r>
      <w:r>
        <w:rPr>
          <w:rFonts w:ascii="Arial" w:hAnsi="Arial" w:hint="cs"/>
          <w:b/>
          <w:bCs/>
          <w:noProof w:val="0"/>
          <w:szCs w:val="24"/>
          <w:rtl/>
          <w:lang w:eastAsia="en-US"/>
        </w:rPr>
        <w:tab/>
      </w:r>
      <w:r>
        <w:rPr>
          <w:rFonts w:ascii="Arial" w:hAnsi="Arial" w:hint="cs"/>
          <w:b/>
          <w:bCs/>
          <w:noProof w:val="0"/>
          <w:szCs w:val="24"/>
          <w:rtl/>
          <w:lang w:eastAsia="en-US"/>
        </w:rPr>
        <w:tab/>
      </w:r>
      <w:r w:rsidRPr="00580B06">
        <w:rPr>
          <w:rFonts w:ascii="Arial" w:hAnsi="Arial" w:hint="cs"/>
          <w:b/>
          <w:bCs/>
          <w:noProof w:val="0"/>
          <w:szCs w:val="24"/>
          <w:rtl/>
          <w:lang w:eastAsia="en-US"/>
        </w:rPr>
        <w:t>עדי בכר , רו"ח</w:t>
      </w:r>
    </w:p>
    <w:p w:rsidR="00580B06" w:rsidRPr="00580B06" w:rsidRDefault="00580B06" w:rsidP="00580B06">
      <w:pPr>
        <w:rPr>
          <w:rFonts w:ascii="Arial" w:hAnsi="Arial"/>
          <w:b/>
          <w:bCs/>
          <w:noProof w:val="0"/>
          <w:szCs w:val="24"/>
          <w:rtl/>
          <w:lang w:eastAsia="en-US"/>
        </w:rPr>
      </w:pPr>
      <w:r w:rsidRPr="00580B06">
        <w:rPr>
          <w:rFonts w:ascii="Arial" w:hAnsi="Arial" w:hint="cs"/>
          <w:noProof w:val="0"/>
          <w:szCs w:val="24"/>
          <w:rtl/>
          <w:lang w:eastAsia="en-US"/>
        </w:rPr>
        <w:tab/>
      </w:r>
      <w:r w:rsidRPr="00580B06">
        <w:rPr>
          <w:rFonts w:ascii="Arial" w:hAnsi="Arial" w:hint="cs"/>
          <w:noProof w:val="0"/>
          <w:szCs w:val="24"/>
          <w:rtl/>
          <w:lang w:eastAsia="en-US"/>
        </w:rPr>
        <w:tab/>
      </w:r>
      <w:r w:rsidRPr="00580B06">
        <w:rPr>
          <w:rFonts w:ascii="Arial" w:hAnsi="Arial" w:hint="cs"/>
          <w:noProof w:val="0"/>
          <w:szCs w:val="24"/>
          <w:rtl/>
          <w:lang w:eastAsia="en-US"/>
        </w:rPr>
        <w:tab/>
      </w:r>
      <w:r w:rsidRPr="00580B06">
        <w:rPr>
          <w:rFonts w:ascii="Arial" w:hAnsi="Arial" w:hint="cs"/>
          <w:noProof w:val="0"/>
          <w:szCs w:val="24"/>
          <w:rtl/>
          <w:lang w:eastAsia="en-US"/>
        </w:rPr>
        <w:tab/>
      </w:r>
      <w:r w:rsidRPr="00580B06">
        <w:rPr>
          <w:rFonts w:ascii="Arial" w:hAnsi="Arial" w:hint="cs"/>
          <w:noProof w:val="0"/>
          <w:szCs w:val="24"/>
          <w:rtl/>
          <w:lang w:eastAsia="en-US"/>
        </w:rPr>
        <w:tab/>
      </w:r>
      <w:r w:rsidRPr="00580B06">
        <w:rPr>
          <w:rFonts w:ascii="Arial" w:hAnsi="Arial" w:hint="cs"/>
          <w:noProof w:val="0"/>
          <w:szCs w:val="24"/>
          <w:rtl/>
          <w:lang w:eastAsia="en-US"/>
        </w:rPr>
        <w:tab/>
      </w:r>
      <w:r w:rsidRPr="00580B06">
        <w:rPr>
          <w:rFonts w:ascii="Arial" w:hAnsi="Arial" w:hint="cs"/>
          <w:noProof w:val="0"/>
          <w:szCs w:val="24"/>
          <w:rtl/>
          <w:lang w:eastAsia="en-US"/>
        </w:rPr>
        <w:tab/>
      </w:r>
      <w:r w:rsidRPr="00580B06">
        <w:rPr>
          <w:rFonts w:ascii="Arial" w:hAnsi="Arial" w:hint="cs"/>
          <w:noProof w:val="0"/>
          <w:szCs w:val="24"/>
          <w:rtl/>
          <w:lang w:eastAsia="en-US"/>
        </w:rPr>
        <w:tab/>
      </w:r>
      <w:r w:rsidRPr="00580B06">
        <w:rPr>
          <w:rFonts w:ascii="Arial" w:hAnsi="Arial" w:hint="cs"/>
          <w:b/>
          <w:bCs/>
          <w:noProof w:val="0"/>
          <w:szCs w:val="24"/>
          <w:rtl/>
          <w:lang w:eastAsia="en-US"/>
        </w:rPr>
        <w:t>חשבונאית ראשית בי"ח וולפסון</w:t>
      </w:r>
    </w:p>
    <w:p w:rsidR="005B56BC" w:rsidRDefault="005B56BC" w:rsidP="005B56BC">
      <w:pPr>
        <w:jc w:val="both"/>
        <w:rPr>
          <w:rFonts w:cs="David Transparent"/>
          <w:rtl/>
        </w:rPr>
      </w:pPr>
    </w:p>
    <w:p w:rsidR="005B56BC" w:rsidRPr="00D24C7B" w:rsidRDefault="005B56BC" w:rsidP="00D24C7B">
      <w:pPr>
        <w:pStyle w:val="40"/>
        <w:jc w:val="center"/>
        <w:rPr>
          <w:sz w:val="24"/>
          <w:rtl/>
        </w:rPr>
      </w:pPr>
      <w:r>
        <w:rPr>
          <w:rFonts w:hint="cs"/>
          <w:sz w:val="24"/>
          <w:rtl/>
        </w:rPr>
        <w:lastRenderedPageBreak/>
        <w:t>נ ס פ ח  ו'</w:t>
      </w:r>
    </w:p>
    <w:p w:rsidR="005B56BC" w:rsidRDefault="002F46F5" w:rsidP="005B56BC">
      <w:pPr>
        <w:pStyle w:val="40"/>
        <w:rPr>
          <w:rtl/>
        </w:rPr>
      </w:pPr>
      <w:r>
        <w:rPr>
          <w:rFonts w:hint="cs"/>
          <w:rtl/>
        </w:rPr>
        <w:t xml:space="preserve">                                              </w:t>
      </w:r>
      <w:r w:rsidR="00D24C7B">
        <w:rPr>
          <w:rtl/>
        </w:rPr>
        <w:t>אישור על כיס</w:t>
      </w:r>
      <w:r w:rsidR="00D24C7B">
        <w:rPr>
          <w:rFonts w:hint="cs"/>
          <w:rtl/>
        </w:rPr>
        <w:t>ו</w:t>
      </w:r>
      <w:r w:rsidR="005B56BC">
        <w:rPr>
          <w:rtl/>
        </w:rPr>
        <w:t>י ביטוחי</w:t>
      </w:r>
    </w:p>
    <w:p w:rsidR="005B56BC" w:rsidRDefault="005B56BC" w:rsidP="005B56BC">
      <w:pPr>
        <w:jc w:val="both"/>
        <w:rPr>
          <w:rFonts w:cs="David Transparent"/>
          <w:rtl/>
        </w:rPr>
      </w:pPr>
    </w:p>
    <w:p w:rsidR="005B56BC" w:rsidRPr="002F46F5" w:rsidRDefault="005B56BC" w:rsidP="005B56BC">
      <w:pPr>
        <w:jc w:val="both"/>
        <w:rPr>
          <w:rtl/>
        </w:rPr>
      </w:pPr>
    </w:p>
    <w:p w:rsidR="005B56BC" w:rsidRPr="002F46F5" w:rsidRDefault="005B56BC" w:rsidP="005B56BC">
      <w:pPr>
        <w:jc w:val="both"/>
        <w:rPr>
          <w:rFonts w:ascii="Arial" w:hAnsi="Arial"/>
          <w:sz w:val="22"/>
          <w:szCs w:val="22"/>
          <w:rtl/>
        </w:rPr>
      </w:pPr>
      <w:r w:rsidRPr="002F46F5">
        <w:rPr>
          <w:rFonts w:ascii="Arial" w:hAnsi="Arial"/>
          <w:sz w:val="22"/>
          <w:szCs w:val="22"/>
          <w:rtl/>
        </w:rPr>
        <w:t>לכבוד</w:t>
      </w:r>
    </w:p>
    <w:p w:rsidR="005B56BC" w:rsidRPr="002F46F5" w:rsidRDefault="005B56BC" w:rsidP="005B56BC">
      <w:pPr>
        <w:jc w:val="both"/>
        <w:rPr>
          <w:rFonts w:ascii="Arial" w:hAnsi="Arial"/>
          <w:sz w:val="22"/>
          <w:szCs w:val="22"/>
          <w:rtl/>
        </w:rPr>
      </w:pPr>
      <w:r w:rsidRPr="002F46F5">
        <w:rPr>
          <w:rFonts w:ascii="Arial" w:hAnsi="Arial"/>
          <w:sz w:val="22"/>
          <w:szCs w:val="22"/>
          <w:rtl/>
        </w:rPr>
        <w:t>ביה"ח ע"ש א. וולפסון</w:t>
      </w:r>
    </w:p>
    <w:p w:rsidR="005B56BC" w:rsidRPr="002F46F5" w:rsidRDefault="005B56BC" w:rsidP="005B56BC">
      <w:pPr>
        <w:jc w:val="both"/>
        <w:rPr>
          <w:rFonts w:ascii="Arial" w:hAnsi="Arial"/>
          <w:sz w:val="22"/>
          <w:szCs w:val="22"/>
          <w:u w:val="single"/>
          <w:rtl/>
        </w:rPr>
      </w:pPr>
      <w:r w:rsidRPr="002F46F5">
        <w:rPr>
          <w:rFonts w:ascii="Arial" w:hAnsi="Arial"/>
          <w:sz w:val="22"/>
          <w:szCs w:val="22"/>
          <w:u w:val="single"/>
          <w:rtl/>
        </w:rPr>
        <w:tab/>
      </w:r>
      <w:r w:rsidRPr="002F46F5">
        <w:rPr>
          <w:rFonts w:ascii="Arial" w:hAnsi="Arial"/>
          <w:sz w:val="22"/>
          <w:szCs w:val="22"/>
          <w:u w:val="single"/>
          <w:rtl/>
        </w:rPr>
        <w:tab/>
      </w:r>
    </w:p>
    <w:p w:rsidR="005B56BC" w:rsidRPr="002F46F5" w:rsidRDefault="005B56BC" w:rsidP="005B56BC">
      <w:pPr>
        <w:jc w:val="both"/>
        <w:rPr>
          <w:rFonts w:ascii="Arial" w:hAnsi="Arial"/>
          <w:sz w:val="22"/>
          <w:szCs w:val="22"/>
          <w:rtl/>
        </w:rPr>
      </w:pPr>
      <w:r w:rsidRPr="002F46F5">
        <w:rPr>
          <w:rFonts w:ascii="Arial" w:hAnsi="Arial"/>
          <w:sz w:val="22"/>
          <w:szCs w:val="22"/>
          <w:u w:val="single"/>
          <w:rtl/>
        </w:rPr>
        <w:tab/>
      </w:r>
      <w:r w:rsidRPr="002F46F5">
        <w:rPr>
          <w:rFonts w:ascii="Arial" w:hAnsi="Arial"/>
          <w:sz w:val="22"/>
          <w:szCs w:val="22"/>
          <w:u w:val="single"/>
          <w:rtl/>
        </w:rPr>
        <w:tab/>
      </w:r>
      <w:r w:rsidRPr="002F46F5">
        <w:rPr>
          <w:rFonts w:ascii="Arial" w:hAnsi="Arial"/>
          <w:sz w:val="22"/>
          <w:szCs w:val="22"/>
          <w:rtl/>
        </w:rPr>
        <w:tab/>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r w:rsidRPr="002F46F5">
        <w:rPr>
          <w:rFonts w:ascii="Arial" w:hAnsi="Arial"/>
          <w:sz w:val="22"/>
          <w:szCs w:val="22"/>
          <w:rtl/>
        </w:rPr>
        <w:t>נכבדי.,</w:t>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u w:val="single"/>
          <w:rtl/>
        </w:rPr>
      </w:pPr>
      <w:r w:rsidRPr="002F46F5">
        <w:rPr>
          <w:rFonts w:ascii="Arial" w:hAnsi="Arial"/>
          <w:sz w:val="22"/>
          <w:szCs w:val="22"/>
          <w:rtl/>
        </w:rPr>
        <w:t>הנדון: חוזה ביניכם לבין</w:t>
      </w:r>
      <w:r w:rsidRPr="002F46F5">
        <w:rPr>
          <w:rFonts w:ascii="Arial" w:hAnsi="Arial"/>
          <w:sz w:val="22"/>
          <w:szCs w:val="22"/>
          <w:u w:val="single"/>
          <w:rtl/>
        </w:rPr>
        <w:tab/>
      </w:r>
      <w:r w:rsidRPr="002F46F5">
        <w:rPr>
          <w:rFonts w:ascii="Arial" w:hAnsi="Arial"/>
          <w:sz w:val="22"/>
          <w:szCs w:val="22"/>
          <w:u w:val="single"/>
          <w:rtl/>
        </w:rPr>
        <w:tab/>
      </w:r>
      <w:r w:rsidRPr="002F46F5">
        <w:rPr>
          <w:rFonts w:ascii="Arial" w:hAnsi="Arial"/>
          <w:sz w:val="22"/>
          <w:szCs w:val="22"/>
          <w:u w:val="single"/>
          <w:rtl/>
        </w:rPr>
        <w:tab/>
      </w:r>
    </w:p>
    <w:p w:rsidR="005B56BC" w:rsidRPr="002F46F5" w:rsidRDefault="005B56BC" w:rsidP="005B56BC">
      <w:pPr>
        <w:jc w:val="both"/>
        <w:rPr>
          <w:rFonts w:ascii="Arial" w:hAnsi="Arial"/>
          <w:sz w:val="22"/>
          <w:szCs w:val="22"/>
          <w:u w:val="single"/>
          <w:rtl/>
        </w:rPr>
      </w:pPr>
      <w:r w:rsidRPr="002F46F5">
        <w:rPr>
          <w:rFonts w:ascii="Arial" w:hAnsi="Arial"/>
          <w:sz w:val="22"/>
          <w:szCs w:val="22"/>
          <w:rtl/>
        </w:rPr>
        <w:t xml:space="preserve">            בקשר לפרוייקט</w:t>
      </w:r>
      <w:r w:rsidRPr="002F46F5">
        <w:rPr>
          <w:rFonts w:ascii="Arial" w:hAnsi="Arial"/>
          <w:sz w:val="22"/>
          <w:szCs w:val="22"/>
          <w:u w:val="single"/>
          <w:rtl/>
        </w:rPr>
        <w:tab/>
      </w:r>
      <w:r w:rsidRPr="002F46F5">
        <w:rPr>
          <w:rFonts w:ascii="Arial" w:hAnsi="Arial"/>
          <w:sz w:val="22"/>
          <w:szCs w:val="22"/>
          <w:u w:val="single"/>
          <w:rtl/>
        </w:rPr>
        <w:tab/>
      </w:r>
      <w:r w:rsidRPr="002F46F5">
        <w:rPr>
          <w:rFonts w:ascii="Arial" w:hAnsi="Arial"/>
          <w:sz w:val="22"/>
          <w:szCs w:val="22"/>
          <w:u w:val="single"/>
          <w:rtl/>
        </w:rPr>
        <w:tab/>
      </w:r>
    </w:p>
    <w:p w:rsidR="005B56BC" w:rsidRPr="002F46F5" w:rsidRDefault="005B56BC" w:rsidP="005B56BC">
      <w:pPr>
        <w:jc w:val="both"/>
        <w:rPr>
          <w:rFonts w:ascii="Arial" w:hAnsi="Arial"/>
          <w:sz w:val="22"/>
          <w:szCs w:val="22"/>
          <w:u w:val="single"/>
          <w:rtl/>
        </w:rPr>
      </w:pPr>
    </w:p>
    <w:p w:rsidR="005B56BC" w:rsidRPr="002F46F5" w:rsidRDefault="005B56BC" w:rsidP="005B56BC">
      <w:pPr>
        <w:jc w:val="both"/>
        <w:rPr>
          <w:rFonts w:ascii="Arial" w:hAnsi="Arial"/>
          <w:sz w:val="22"/>
          <w:szCs w:val="22"/>
          <w:rtl/>
        </w:rPr>
      </w:pPr>
      <w:r w:rsidRPr="002F46F5">
        <w:rPr>
          <w:rFonts w:ascii="Arial" w:hAnsi="Arial"/>
          <w:sz w:val="22"/>
          <w:szCs w:val="22"/>
          <w:rtl/>
        </w:rPr>
        <w:t xml:space="preserve">הננו מאשרים כי החל מיום </w:t>
      </w:r>
      <w:r w:rsidRPr="002F46F5">
        <w:rPr>
          <w:rFonts w:ascii="Arial" w:hAnsi="Arial"/>
          <w:sz w:val="22"/>
          <w:szCs w:val="22"/>
          <w:u w:val="single"/>
          <w:rtl/>
        </w:rPr>
        <w:tab/>
      </w:r>
      <w:r w:rsidRPr="002F46F5">
        <w:rPr>
          <w:rFonts w:ascii="Arial" w:hAnsi="Arial"/>
          <w:sz w:val="22"/>
          <w:szCs w:val="22"/>
          <w:u w:val="single"/>
          <w:rtl/>
        </w:rPr>
        <w:tab/>
        <w:t xml:space="preserve">  </w:t>
      </w:r>
      <w:r w:rsidRPr="002F46F5">
        <w:rPr>
          <w:rFonts w:ascii="Arial" w:hAnsi="Arial"/>
          <w:sz w:val="22"/>
          <w:szCs w:val="22"/>
          <w:rtl/>
        </w:rPr>
        <w:t xml:space="preserve"> ערכנו את הביטוחים המפורטים להלן, בהתאם לאמור בסעיף 19 לחוזה שבנדון, כלהלן:</w:t>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p>
    <w:p w:rsidR="005B56BC" w:rsidRPr="002F46F5" w:rsidRDefault="005B56BC" w:rsidP="005B56BC">
      <w:pPr>
        <w:ind w:left="720" w:hanging="720"/>
        <w:jc w:val="both"/>
        <w:rPr>
          <w:rFonts w:ascii="Arial" w:hAnsi="Arial"/>
          <w:sz w:val="22"/>
          <w:szCs w:val="22"/>
          <w:rtl/>
        </w:rPr>
      </w:pPr>
      <w:r w:rsidRPr="002F46F5">
        <w:rPr>
          <w:rFonts w:ascii="Arial" w:hAnsi="Arial"/>
          <w:sz w:val="22"/>
          <w:szCs w:val="22"/>
          <w:rtl/>
        </w:rPr>
        <w:t>1.</w:t>
      </w:r>
      <w:r w:rsidRPr="002F46F5">
        <w:rPr>
          <w:rFonts w:ascii="Arial" w:hAnsi="Arial"/>
          <w:sz w:val="22"/>
          <w:szCs w:val="22"/>
          <w:rtl/>
        </w:rPr>
        <w:tab/>
        <w:t>ביטוח עבודות קבלניות כמפורט בהמשך על מנת להגן על המבוטח, ו/או על ממשלת ישראל באמצעות משרד הבריאות ו/או על הבאים מכוחם מפני אובדן, נזק או אחריות הקשורים או הנובעים מביצוע העבודות נשוא חוזה זה. ביטוח העבודות הקבלניות כולל את פרקי הביטוח המפורטים להלן:</w:t>
      </w:r>
    </w:p>
    <w:p w:rsidR="005B56BC" w:rsidRPr="002F46F5" w:rsidRDefault="005B56BC" w:rsidP="005B56BC">
      <w:pPr>
        <w:jc w:val="both"/>
        <w:rPr>
          <w:rFonts w:ascii="Arial" w:hAnsi="Arial"/>
          <w:sz w:val="22"/>
          <w:szCs w:val="22"/>
          <w:rtl/>
        </w:rPr>
      </w:pPr>
    </w:p>
    <w:p w:rsidR="005B56BC" w:rsidRPr="002F46F5" w:rsidRDefault="005B56BC" w:rsidP="005B56BC">
      <w:pPr>
        <w:ind w:left="720"/>
        <w:jc w:val="both"/>
        <w:rPr>
          <w:rFonts w:ascii="Arial" w:hAnsi="Arial"/>
          <w:sz w:val="22"/>
          <w:szCs w:val="22"/>
          <w:rtl/>
        </w:rPr>
      </w:pPr>
      <w:r w:rsidRPr="002F46F5">
        <w:rPr>
          <w:rFonts w:ascii="Arial" w:hAnsi="Arial"/>
          <w:sz w:val="22"/>
          <w:szCs w:val="22"/>
          <w:rtl/>
        </w:rPr>
        <w:t xml:space="preserve">א.  </w:t>
      </w:r>
      <w:r w:rsidRPr="002F46F5">
        <w:rPr>
          <w:rFonts w:ascii="Arial" w:hAnsi="Arial"/>
          <w:sz w:val="22"/>
          <w:szCs w:val="22"/>
          <w:rtl/>
        </w:rPr>
        <w:tab/>
        <w:t>פרק ( 1) - נזק רכוש</w:t>
      </w:r>
    </w:p>
    <w:p w:rsidR="005B56BC" w:rsidRPr="002F46F5" w:rsidRDefault="005B56BC" w:rsidP="005B56BC">
      <w:pPr>
        <w:ind w:left="1440" w:hanging="720"/>
        <w:jc w:val="both"/>
        <w:rPr>
          <w:rFonts w:ascii="Arial" w:hAnsi="Arial"/>
          <w:sz w:val="22"/>
          <w:szCs w:val="22"/>
          <w:rtl/>
        </w:rPr>
      </w:pPr>
      <w:r w:rsidRPr="002F46F5">
        <w:rPr>
          <w:rFonts w:ascii="Arial" w:hAnsi="Arial"/>
          <w:sz w:val="22"/>
          <w:szCs w:val="22"/>
          <w:rtl/>
        </w:rPr>
        <w:tab/>
        <w:t>אובדן או נזק פיזיים ובלתי צפויים שייגרמו באתר לעבודות במשך תקופת הביצוע, אם לעבודות הפרוייקט ואם לציוד מתקנים.</w:t>
      </w:r>
    </w:p>
    <w:p w:rsidR="005B56BC" w:rsidRPr="002F46F5" w:rsidRDefault="005B56BC" w:rsidP="005B56BC">
      <w:pPr>
        <w:jc w:val="both"/>
        <w:rPr>
          <w:rFonts w:ascii="Arial" w:hAnsi="Arial"/>
          <w:sz w:val="22"/>
          <w:szCs w:val="22"/>
          <w:rtl/>
        </w:rPr>
      </w:pPr>
    </w:p>
    <w:p w:rsidR="005B56BC" w:rsidRPr="002F46F5" w:rsidRDefault="005B56BC" w:rsidP="005B56BC">
      <w:pPr>
        <w:ind w:left="720"/>
        <w:jc w:val="both"/>
        <w:rPr>
          <w:rFonts w:ascii="Arial" w:hAnsi="Arial"/>
          <w:sz w:val="22"/>
          <w:szCs w:val="22"/>
          <w:rtl/>
        </w:rPr>
      </w:pPr>
      <w:r w:rsidRPr="002F46F5">
        <w:rPr>
          <w:rFonts w:ascii="Arial" w:hAnsi="Arial"/>
          <w:sz w:val="22"/>
          <w:szCs w:val="22"/>
          <w:rtl/>
        </w:rPr>
        <w:t xml:space="preserve">ב.   </w:t>
      </w:r>
      <w:r w:rsidRPr="002F46F5">
        <w:rPr>
          <w:rFonts w:ascii="Arial" w:hAnsi="Arial"/>
          <w:sz w:val="22"/>
          <w:szCs w:val="22"/>
          <w:rtl/>
        </w:rPr>
        <w:tab/>
        <w:t>פרק ( 2) - אחריות כלפי צד שלישי</w:t>
      </w:r>
    </w:p>
    <w:p w:rsidR="005B56BC" w:rsidRPr="002F46F5" w:rsidRDefault="005B56BC" w:rsidP="005B56BC">
      <w:pPr>
        <w:ind w:left="1440" w:hanging="720"/>
        <w:rPr>
          <w:rFonts w:ascii="Arial" w:hAnsi="Arial"/>
          <w:sz w:val="22"/>
          <w:szCs w:val="22"/>
          <w:rtl/>
        </w:rPr>
      </w:pPr>
      <w:r w:rsidRPr="002F46F5">
        <w:rPr>
          <w:rFonts w:ascii="Arial" w:hAnsi="Arial"/>
          <w:sz w:val="22"/>
          <w:szCs w:val="22"/>
          <w:rtl/>
        </w:rPr>
        <w:tab/>
        <w:t xml:space="preserve">אחריות כלפי צד שלישי בגין פגיעה גופנית או נזק לרכוש שייגרמו במשך תקופת הביצוע, בגבול אחריות  של  </w:t>
      </w:r>
      <w:r w:rsidRPr="002F46F5">
        <w:rPr>
          <w:rFonts w:ascii="Arial" w:hAnsi="Arial"/>
          <w:sz w:val="22"/>
          <w:szCs w:val="22"/>
          <w:u w:val="single"/>
          <w:rtl/>
        </w:rPr>
        <w:t>1,000,000</w:t>
      </w:r>
      <w:r w:rsidRPr="002F46F5">
        <w:rPr>
          <w:rFonts w:ascii="Arial" w:hAnsi="Arial"/>
          <w:sz w:val="22"/>
          <w:szCs w:val="22"/>
          <w:rtl/>
        </w:rPr>
        <w:t xml:space="preserve"> $.                            הפוליסה כפופה לסעיף " אחריות צולבת" </w:t>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r w:rsidRPr="002F46F5">
        <w:rPr>
          <w:rFonts w:ascii="Arial" w:hAnsi="Arial"/>
          <w:sz w:val="22"/>
          <w:szCs w:val="22"/>
          <w:rtl/>
        </w:rPr>
        <w:t>2.</w:t>
      </w:r>
      <w:r w:rsidRPr="002F46F5">
        <w:rPr>
          <w:rFonts w:ascii="Arial" w:hAnsi="Arial"/>
          <w:sz w:val="22"/>
          <w:szCs w:val="22"/>
          <w:rtl/>
        </w:rPr>
        <w:tab/>
        <w:t>אחריות מעבידים</w:t>
      </w:r>
    </w:p>
    <w:p w:rsidR="005B56BC" w:rsidRPr="002F46F5" w:rsidRDefault="005B56BC" w:rsidP="005B56BC">
      <w:pPr>
        <w:ind w:left="720" w:hanging="720"/>
        <w:jc w:val="both"/>
        <w:rPr>
          <w:rFonts w:ascii="Arial" w:hAnsi="Arial"/>
          <w:sz w:val="22"/>
          <w:szCs w:val="22"/>
          <w:rtl/>
        </w:rPr>
      </w:pPr>
    </w:p>
    <w:p w:rsidR="005B56BC" w:rsidRPr="002F46F5" w:rsidRDefault="005B56BC" w:rsidP="005B56BC">
      <w:pPr>
        <w:ind w:left="720" w:hanging="720"/>
        <w:jc w:val="both"/>
        <w:rPr>
          <w:rFonts w:ascii="Arial" w:hAnsi="Arial"/>
          <w:sz w:val="22"/>
          <w:szCs w:val="22"/>
          <w:rtl/>
        </w:rPr>
      </w:pPr>
      <w:r w:rsidRPr="002F46F5">
        <w:rPr>
          <w:rFonts w:ascii="Arial" w:hAnsi="Arial"/>
          <w:sz w:val="22"/>
          <w:szCs w:val="22"/>
          <w:rtl/>
        </w:rPr>
        <w:tab/>
        <w:t xml:space="preserve">חבות כלפי עובדים בגין פגיעה גופנית הנגרמת באתר במשך תקופת הביצוע, תוך כדי ועקב ביצוע העבודות, בגבול אחריות של </w:t>
      </w:r>
      <w:r w:rsidRPr="002F46F5">
        <w:rPr>
          <w:rFonts w:ascii="Arial" w:hAnsi="Arial"/>
          <w:sz w:val="22"/>
          <w:szCs w:val="22"/>
          <w:u w:val="single"/>
          <w:rtl/>
        </w:rPr>
        <w:t>5,000,000</w:t>
      </w:r>
      <w:r w:rsidRPr="002F46F5">
        <w:rPr>
          <w:rFonts w:ascii="Arial" w:hAnsi="Arial"/>
          <w:sz w:val="22"/>
          <w:szCs w:val="22"/>
          <w:rtl/>
        </w:rPr>
        <w:t xml:space="preserve"> $ לפחות לתובע, למקרה ולתקופת הביטוח.</w:t>
      </w:r>
      <w:r w:rsidRPr="002F46F5">
        <w:rPr>
          <w:rFonts w:ascii="Arial" w:hAnsi="Arial"/>
          <w:sz w:val="22"/>
          <w:szCs w:val="22"/>
          <w:rtl/>
        </w:rPr>
        <w:tab/>
      </w:r>
    </w:p>
    <w:p w:rsidR="005B56BC" w:rsidRPr="002F46F5" w:rsidRDefault="005B56BC" w:rsidP="005B56BC">
      <w:pPr>
        <w:jc w:val="both"/>
        <w:rPr>
          <w:rFonts w:ascii="Arial" w:hAnsi="Arial"/>
          <w:sz w:val="22"/>
          <w:szCs w:val="22"/>
          <w:rtl/>
        </w:rPr>
      </w:pPr>
      <w:r w:rsidRPr="002F46F5">
        <w:rPr>
          <w:rFonts w:ascii="Arial" w:hAnsi="Arial"/>
          <w:sz w:val="22"/>
          <w:szCs w:val="22"/>
          <w:rtl/>
        </w:rPr>
        <w:t xml:space="preserve"> </w:t>
      </w:r>
      <w:r w:rsidRPr="002F46F5">
        <w:rPr>
          <w:rFonts w:ascii="Arial" w:hAnsi="Arial"/>
          <w:sz w:val="22"/>
          <w:szCs w:val="22"/>
          <w:rtl/>
        </w:rPr>
        <w:tab/>
      </w:r>
      <w:r w:rsidRPr="002F46F5">
        <w:rPr>
          <w:rFonts w:ascii="Arial" w:hAnsi="Arial"/>
          <w:sz w:val="22"/>
          <w:szCs w:val="22"/>
          <w:rtl/>
        </w:rPr>
        <w:tab/>
      </w:r>
      <w:r w:rsidRPr="002F46F5">
        <w:rPr>
          <w:rFonts w:ascii="Arial" w:hAnsi="Arial"/>
          <w:sz w:val="22"/>
          <w:szCs w:val="22"/>
          <w:rtl/>
        </w:rPr>
        <w:tab/>
      </w:r>
    </w:p>
    <w:p w:rsidR="005B56BC" w:rsidRPr="002F46F5" w:rsidRDefault="005B56BC" w:rsidP="005B56BC">
      <w:pPr>
        <w:ind w:left="720" w:hanging="720"/>
        <w:jc w:val="both"/>
        <w:rPr>
          <w:rFonts w:ascii="Arial" w:hAnsi="Arial"/>
          <w:sz w:val="22"/>
          <w:szCs w:val="22"/>
          <w:rtl/>
        </w:rPr>
      </w:pPr>
      <w:r w:rsidRPr="002F46F5">
        <w:rPr>
          <w:rFonts w:ascii="Arial" w:hAnsi="Arial"/>
          <w:sz w:val="22"/>
          <w:szCs w:val="22"/>
          <w:rtl/>
        </w:rPr>
        <w:t>3.</w:t>
      </w:r>
      <w:r w:rsidRPr="002F46F5">
        <w:rPr>
          <w:rFonts w:ascii="Arial" w:hAnsi="Arial"/>
          <w:sz w:val="22"/>
          <w:szCs w:val="22"/>
          <w:rtl/>
        </w:rPr>
        <w:tab/>
        <w:t>שם המבוטח בביטוחים לעיל הורחב לכלול גם את מדינת ישראל / ביה"ח ע"ש א. וולפסון וכן יכללו העדר זכות לשיבוב תביעה כלפיהם.</w:t>
      </w:r>
    </w:p>
    <w:p w:rsidR="005B56BC" w:rsidRPr="002F46F5" w:rsidRDefault="005B56BC" w:rsidP="005B56BC">
      <w:pPr>
        <w:ind w:left="720" w:hanging="720"/>
        <w:jc w:val="both"/>
        <w:rPr>
          <w:rFonts w:ascii="Arial" w:hAnsi="Arial"/>
          <w:sz w:val="22"/>
          <w:szCs w:val="22"/>
          <w:rtl/>
        </w:rPr>
      </w:pPr>
      <w:r w:rsidRPr="002F46F5">
        <w:rPr>
          <w:rFonts w:ascii="Arial" w:hAnsi="Arial"/>
          <w:sz w:val="22"/>
          <w:szCs w:val="22"/>
          <w:rtl/>
        </w:rPr>
        <w:tab/>
        <w:t>הביטוחים הנ"ל, לא יצומצמו ו/או יבוטלו, אלא אם תשלח לכם הודעה על כך בדואר רשום, לפחות 90 יום מראש.</w:t>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r w:rsidRPr="002F46F5">
        <w:rPr>
          <w:rFonts w:ascii="Arial" w:hAnsi="Arial"/>
          <w:sz w:val="22"/>
          <w:szCs w:val="22"/>
          <w:rtl/>
        </w:rPr>
        <w:tab/>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r w:rsidRPr="002F46F5">
        <w:rPr>
          <w:rFonts w:ascii="Arial" w:hAnsi="Arial"/>
          <w:sz w:val="22"/>
          <w:szCs w:val="22"/>
          <w:rtl/>
        </w:rPr>
        <w:tab/>
      </w:r>
      <w:r w:rsidRPr="002F46F5">
        <w:rPr>
          <w:rFonts w:ascii="Arial" w:hAnsi="Arial"/>
          <w:sz w:val="22"/>
          <w:szCs w:val="22"/>
          <w:rtl/>
        </w:rPr>
        <w:tab/>
      </w:r>
      <w:r w:rsidRPr="002F46F5">
        <w:rPr>
          <w:rFonts w:ascii="Arial" w:hAnsi="Arial"/>
          <w:sz w:val="22"/>
          <w:szCs w:val="22"/>
          <w:rtl/>
        </w:rPr>
        <w:tab/>
      </w:r>
      <w:r w:rsidRPr="002F46F5">
        <w:rPr>
          <w:rFonts w:ascii="Arial" w:hAnsi="Arial"/>
          <w:sz w:val="22"/>
          <w:szCs w:val="22"/>
          <w:rtl/>
        </w:rPr>
        <w:tab/>
      </w:r>
      <w:r w:rsidRPr="002F46F5">
        <w:rPr>
          <w:rFonts w:ascii="Arial" w:hAnsi="Arial"/>
          <w:sz w:val="22"/>
          <w:szCs w:val="22"/>
          <w:rtl/>
        </w:rPr>
        <w:tab/>
        <w:t>בכבוד  רב,</w:t>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u w:val="single"/>
          <w:rtl/>
        </w:rPr>
      </w:pPr>
      <w:r w:rsidRPr="002F46F5">
        <w:rPr>
          <w:rFonts w:ascii="Arial" w:hAnsi="Arial"/>
          <w:sz w:val="22"/>
          <w:szCs w:val="22"/>
          <w:u w:val="single"/>
          <w:rtl/>
        </w:rPr>
        <w:tab/>
      </w:r>
      <w:r w:rsidRPr="002F46F5">
        <w:rPr>
          <w:rFonts w:ascii="Arial" w:hAnsi="Arial"/>
          <w:sz w:val="22"/>
          <w:szCs w:val="22"/>
          <w:u w:val="single"/>
          <w:rtl/>
        </w:rPr>
        <w:tab/>
      </w:r>
      <w:r w:rsidRPr="002F46F5">
        <w:rPr>
          <w:rFonts w:ascii="Arial" w:hAnsi="Arial"/>
          <w:sz w:val="22"/>
          <w:szCs w:val="22"/>
          <w:u w:val="single"/>
          <w:rtl/>
        </w:rPr>
        <w:tab/>
        <w:t xml:space="preserve">          </w:t>
      </w:r>
      <w:r w:rsidRPr="002F46F5">
        <w:rPr>
          <w:rFonts w:ascii="Arial" w:hAnsi="Arial"/>
          <w:sz w:val="22"/>
          <w:szCs w:val="22"/>
          <w:rtl/>
        </w:rPr>
        <w:t xml:space="preserve">                                       </w:t>
      </w:r>
      <w:r w:rsidRPr="002F46F5">
        <w:rPr>
          <w:rFonts w:ascii="Arial" w:hAnsi="Arial"/>
          <w:sz w:val="22"/>
          <w:szCs w:val="22"/>
          <w:u w:val="single"/>
          <w:rtl/>
        </w:rPr>
        <w:tab/>
      </w:r>
      <w:r w:rsidRPr="002F46F5">
        <w:rPr>
          <w:rFonts w:ascii="Arial" w:hAnsi="Arial"/>
          <w:sz w:val="22"/>
          <w:szCs w:val="22"/>
          <w:u w:val="single"/>
          <w:rtl/>
        </w:rPr>
        <w:tab/>
      </w:r>
      <w:r w:rsidRPr="002F46F5">
        <w:rPr>
          <w:rFonts w:ascii="Arial" w:hAnsi="Arial"/>
          <w:sz w:val="22"/>
          <w:szCs w:val="22"/>
          <w:u w:val="single"/>
          <w:rtl/>
        </w:rPr>
        <w:tab/>
      </w:r>
      <w:r w:rsidRPr="002F46F5">
        <w:rPr>
          <w:rFonts w:ascii="Arial" w:hAnsi="Arial"/>
          <w:sz w:val="22"/>
          <w:szCs w:val="22"/>
          <w:u w:val="single"/>
          <w:rtl/>
        </w:rPr>
        <w:tab/>
      </w: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p>
    <w:p w:rsidR="005B56BC" w:rsidRPr="002F46F5" w:rsidRDefault="005B56BC" w:rsidP="005B56BC">
      <w:pPr>
        <w:jc w:val="both"/>
        <w:rPr>
          <w:rFonts w:ascii="Arial" w:hAnsi="Arial"/>
          <w:sz w:val="22"/>
          <w:szCs w:val="22"/>
          <w:rtl/>
        </w:rPr>
      </w:pPr>
      <w:r w:rsidRPr="002F46F5">
        <w:rPr>
          <w:rFonts w:ascii="Arial" w:hAnsi="Arial"/>
          <w:sz w:val="22"/>
          <w:szCs w:val="22"/>
          <w:rtl/>
        </w:rPr>
        <w:t xml:space="preserve">  שם ותפקיד החותם </w:t>
      </w:r>
      <w:r w:rsidRPr="002F46F5">
        <w:rPr>
          <w:rFonts w:ascii="Arial" w:hAnsi="Arial"/>
          <w:sz w:val="22"/>
          <w:szCs w:val="22"/>
          <w:rtl/>
        </w:rPr>
        <w:tab/>
      </w:r>
      <w:r w:rsidRPr="002F46F5">
        <w:rPr>
          <w:rFonts w:ascii="Arial" w:hAnsi="Arial"/>
          <w:sz w:val="22"/>
          <w:szCs w:val="22"/>
          <w:rtl/>
        </w:rPr>
        <w:tab/>
      </w:r>
      <w:r w:rsidRPr="002F46F5">
        <w:rPr>
          <w:rFonts w:ascii="Arial" w:hAnsi="Arial"/>
          <w:sz w:val="22"/>
          <w:szCs w:val="22"/>
          <w:rtl/>
        </w:rPr>
        <w:tab/>
        <w:t xml:space="preserve">              </w:t>
      </w:r>
      <w:r w:rsidRPr="002F46F5">
        <w:rPr>
          <w:rFonts w:ascii="Arial" w:hAnsi="Arial"/>
          <w:sz w:val="22"/>
          <w:szCs w:val="22"/>
          <w:rtl/>
        </w:rPr>
        <w:tab/>
        <w:t xml:space="preserve"> חתימה וחותמת המבטח </w:t>
      </w:r>
    </w:p>
    <w:p w:rsidR="005B56BC" w:rsidRPr="00D24C7B" w:rsidRDefault="005B56BC" w:rsidP="005B56BC">
      <w:pPr>
        <w:jc w:val="both"/>
        <w:rPr>
          <w:sz w:val="22"/>
          <w:szCs w:val="22"/>
          <w:rtl/>
        </w:rPr>
      </w:pPr>
    </w:p>
    <w:p w:rsidR="00D24C7B" w:rsidRPr="00D24C7B" w:rsidRDefault="00D24C7B" w:rsidP="00D24C7B">
      <w:pPr>
        <w:rPr>
          <w:szCs w:val="24"/>
          <w:rtl/>
        </w:rPr>
      </w:pPr>
    </w:p>
    <w:p w:rsidR="00D24C7B" w:rsidRDefault="00D24C7B" w:rsidP="00B96F9D">
      <w:pPr>
        <w:spacing w:line="360" w:lineRule="auto"/>
        <w:rPr>
          <w:rtl/>
        </w:rPr>
      </w:pPr>
    </w:p>
    <w:p w:rsidR="002F46F5" w:rsidRDefault="002F46F5" w:rsidP="00B96F9D">
      <w:pPr>
        <w:spacing w:line="360" w:lineRule="auto"/>
        <w:rPr>
          <w:rtl/>
        </w:rPr>
      </w:pPr>
    </w:p>
    <w:p w:rsidR="002F46F5" w:rsidRDefault="002F46F5" w:rsidP="00B96F9D">
      <w:pPr>
        <w:spacing w:line="360" w:lineRule="auto"/>
        <w:rPr>
          <w:rtl/>
        </w:rPr>
      </w:pPr>
    </w:p>
    <w:p w:rsidR="002F46F5" w:rsidRDefault="002F46F5" w:rsidP="00B96F9D">
      <w:pPr>
        <w:spacing w:line="360" w:lineRule="auto"/>
        <w:rPr>
          <w:rtl/>
        </w:rPr>
      </w:pPr>
    </w:p>
    <w:p w:rsidR="00D24C7B" w:rsidRDefault="00D24C7B" w:rsidP="00D24C7B">
      <w:pPr>
        <w:rPr>
          <w:sz w:val="19"/>
          <w:szCs w:val="27"/>
          <w:rtl/>
        </w:rPr>
      </w:pPr>
      <w:r>
        <w:rPr>
          <w:szCs w:val="27"/>
          <w:rtl/>
          <w:lang w:eastAsia="en-US"/>
        </w:rPr>
        <w:lastRenderedPageBreak/>
        <mc:AlternateContent>
          <mc:Choice Requires="wps">
            <w:drawing>
              <wp:anchor distT="0" distB="0" distL="114300" distR="114300" simplePos="0" relativeHeight="251661312" behindDoc="0" locked="0" layoutInCell="1" allowOverlap="1">
                <wp:simplePos x="0" y="0"/>
                <wp:positionH relativeFrom="column">
                  <wp:posOffset>-291465</wp:posOffset>
                </wp:positionH>
                <wp:positionV relativeFrom="paragraph">
                  <wp:posOffset>159385</wp:posOffset>
                </wp:positionV>
                <wp:extent cx="5829300" cy="8686800"/>
                <wp:effectExtent l="22860" t="23495" r="24765" b="2413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8686800"/>
                        </a:xfrm>
                        <a:prstGeom prst="rect">
                          <a:avLst/>
                        </a:prstGeom>
                        <a:noFill/>
                        <a:ln w="38100" cmpd="dbl">
                          <a:solidFill>
                            <a:srgbClr val="0000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19EFCE" id="Rectangle 3" o:spid="_x0000_s1026" style="position:absolute;left:0;text-align:left;margin-left:-22.95pt;margin-top:12.55pt;width:459pt;height:68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" filled="f" strokecolor="blue" strokeweight="3pt">
                <v:stroke linestyle="thinThin"/>
              </v:rect>
            </w:pict>
          </mc:Fallback>
        </mc:AlternateContent>
      </w:r>
    </w:p>
    <w:p w:rsidR="00D24C7B" w:rsidRDefault="00D24C7B" w:rsidP="00D24C7B">
      <w:pPr>
        <w:rPr>
          <w:sz w:val="19"/>
          <w:szCs w:val="27"/>
          <w:rtl/>
        </w:rPr>
      </w:pPr>
    </w:p>
    <w:p w:rsidR="00D24C7B" w:rsidRDefault="00D24C7B" w:rsidP="00D24C7B">
      <w:pPr>
        <w:rPr>
          <w:sz w:val="19"/>
          <w:szCs w:val="27"/>
          <w:rtl/>
        </w:rPr>
      </w:pPr>
    </w:p>
    <w:p w:rsidR="00D24C7B" w:rsidRPr="005B56BC" w:rsidRDefault="00D24C7B" w:rsidP="00D24C7B">
      <w:pPr>
        <w:pStyle w:val="30"/>
        <w:jc w:val="center"/>
        <w:rPr>
          <w:rFonts w:cs="Arial"/>
          <w:color w:val="002060"/>
          <w:szCs w:val="72"/>
          <w:rtl/>
        </w:rPr>
      </w:pPr>
      <w:r w:rsidRPr="005B56BC">
        <w:rPr>
          <w:rFonts w:cs="Arial" w:hint="cs"/>
          <w:color w:val="002060"/>
          <w:szCs w:val="72"/>
          <w:rtl/>
        </w:rPr>
        <w:t>המ</w:t>
      </w:r>
      <w:r w:rsidRPr="005B56BC">
        <w:rPr>
          <w:rFonts w:cs="Arial"/>
          <w:color w:val="002060"/>
          <w:szCs w:val="72"/>
          <w:rtl/>
        </w:rPr>
        <w:t xml:space="preserve">רכז </w:t>
      </w:r>
      <w:r w:rsidRPr="005B56BC">
        <w:rPr>
          <w:rFonts w:cs="Arial" w:hint="cs"/>
          <w:color w:val="002060"/>
          <w:szCs w:val="72"/>
          <w:rtl/>
        </w:rPr>
        <w:t>ה</w:t>
      </w:r>
      <w:r w:rsidRPr="005B56BC">
        <w:rPr>
          <w:rFonts w:cs="Arial"/>
          <w:color w:val="002060"/>
          <w:szCs w:val="72"/>
          <w:rtl/>
        </w:rPr>
        <w:t>רפואי ע"ש</w:t>
      </w:r>
    </w:p>
    <w:p w:rsidR="00D24C7B" w:rsidRPr="005B56BC" w:rsidRDefault="00D24C7B" w:rsidP="00D24C7B">
      <w:pPr>
        <w:pStyle w:val="30"/>
        <w:jc w:val="center"/>
        <w:rPr>
          <w:rFonts w:cs="Arial"/>
          <w:color w:val="002060"/>
          <w:szCs w:val="72"/>
          <w:rtl/>
        </w:rPr>
      </w:pPr>
      <w:r w:rsidRPr="005B56BC">
        <w:rPr>
          <w:rFonts w:cs="Arial"/>
          <w:color w:val="002060"/>
          <w:szCs w:val="72"/>
          <w:rtl/>
        </w:rPr>
        <w:t>א. וולפסון</w:t>
      </w:r>
    </w:p>
    <w:p w:rsidR="00D24C7B" w:rsidRPr="005B56BC" w:rsidRDefault="00D24C7B" w:rsidP="00D24C7B">
      <w:pPr>
        <w:pStyle w:val="20"/>
        <w:rPr>
          <w:rFonts w:cs="Arial"/>
          <w:color w:val="002060"/>
          <w:sz w:val="56"/>
          <w:szCs w:val="56"/>
          <w:rtl/>
        </w:rPr>
      </w:pPr>
    </w:p>
    <w:p w:rsidR="00D24C7B" w:rsidRDefault="00D24C7B" w:rsidP="00D24C7B">
      <w:pPr>
        <w:pStyle w:val="20"/>
        <w:rPr>
          <w:rFonts w:cs="Arial"/>
          <w:sz w:val="96"/>
          <w:szCs w:val="96"/>
          <w:rtl/>
        </w:rPr>
      </w:pPr>
    </w:p>
    <w:p w:rsidR="00D24C7B" w:rsidRDefault="00D24C7B" w:rsidP="00D24C7B">
      <w:pPr>
        <w:pStyle w:val="20"/>
        <w:rPr>
          <w:rFonts w:cs="Arial"/>
          <w:sz w:val="96"/>
          <w:szCs w:val="96"/>
          <w:rtl/>
        </w:rPr>
      </w:pPr>
    </w:p>
    <w:p w:rsidR="00D24C7B" w:rsidRDefault="00D24C7B" w:rsidP="00D24C7B">
      <w:pPr>
        <w:pStyle w:val="20"/>
        <w:rPr>
          <w:rFonts w:cs="Arial"/>
          <w:sz w:val="96"/>
          <w:szCs w:val="96"/>
          <w:rtl/>
        </w:rPr>
      </w:pPr>
      <w:r>
        <w:rPr>
          <w:rFonts w:cs="Arial" w:hint="cs"/>
          <w:sz w:val="96"/>
          <w:szCs w:val="96"/>
          <w:rtl/>
        </w:rPr>
        <w:t xml:space="preserve">מכרז לתוספת </w:t>
      </w:r>
    </w:p>
    <w:p w:rsidR="00D24C7B" w:rsidRPr="009669B3" w:rsidRDefault="00D24C7B" w:rsidP="00D24C7B">
      <w:pPr>
        <w:pStyle w:val="20"/>
        <w:rPr>
          <w:rFonts w:cs="Arial"/>
          <w:sz w:val="96"/>
          <w:szCs w:val="96"/>
          <w:rtl/>
        </w:rPr>
      </w:pPr>
      <w:r>
        <w:rPr>
          <w:rFonts w:cs="Arial" w:hint="cs"/>
          <w:sz w:val="96"/>
          <w:szCs w:val="96"/>
          <w:rtl/>
        </w:rPr>
        <w:t xml:space="preserve">שנאי </w:t>
      </w:r>
      <w:r>
        <w:rPr>
          <w:rFonts w:cs="Arial"/>
          <w:sz w:val="96"/>
          <w:szCs w:val="96"/>
        </w:rPr>
        <w:t>T9</w:t>
      </w:r>
    </w:p>
    <w:p w:rsidR="00D24C7B" w:rsidRDefault="00D24C7B" w:rsidP="00D24C7B">
      <w:pPr>
        <w:rPr>
          <w:rFonts w:ascii="Arial" w:hAnsi="Arial" w:cs="Arial"/>
          <w:b/>
          <w:bCs/>
          <w:sz w:val="96"/>
          <w:szCs w:val="96"/>
          <w:rtl/>
        </w:rPr>
      </w:pPr>
    </w:p>
    <w:p w:rsidR="00D24C7B" w:rsidRPr="00D24C7B" w:rsidRDefault="00D24C7B" w:rsidP="00D24C7B">
      <w:pPr>
        <w:jc w:val="center"/>
        <w:rPr>
          <w:rFonts w:ascii="Arial" w:hAnsi="Arial" w:cs="Arial"/>
          <w:b/>
          <w:bCs/>
          <w:sz w:val="72"/>
          <w:szCs w:val="72"/>
          <w:rtl/>
        </w:rPr>
      </w:pPr>
      <w:r w:rsidRPr="00D24C7B">
        <w:rPr>
          <w:rFonts w:ascii="Arial" w:hAnsi="Arial" w:cs="Arial" w:hint="cs"/>
          <w:b/>
          <w:bCs/>
          <w:sz w:val="72"/>
          <w:szCs w:val="72"/>
          <w:rtl/>
        </w:rPr>
        <w:t>מסמך ג'1</w:t>
      </w:r>
    </w:p>
    <w:p w:rsidR="00D24C7B" w:rsidRDefault="00D24C7B" w:rsidP="00D24C7B">
      <w:pPr>
        <w:rPr>
          <w:rtl/>
        </w:rPr>
      </w:pPr>
    </w:p>
    <w:p w:rsidR="00D24C7B" w:rsidRDefault="00D24C7B" w:rsidP="00D24C7B">
      <w:pPr>
        <w:rPr>
          <w:rtl/>
        </w:rPr>
      </w:pPr>
      <w:r>
        <w:rPr>
          <w:rFonts w:hint="cs"/>
          <w:rtl/>
        </w:rPr>
        <w:t xml:space="preserve">  </w:t>
      </w:r>
    </w:p>
    <w:p w:rsidR="00D24C7B" w:rsidRDefault="00D24C7B" w:rsidP="00D24C7B">
      <w:pPr>
        <w:rPr>
          <w:rtl/>
        </w:rPr>
      </w:pPr>
    </w:p>
    <w:p w:rsidR="00D24C7B" w:rsidRDefault="00D24C7B" w:rsidP="00D24C7B">
      <w:pPr>
        <w:rPr>
          <w:rtl/>
        </w:rPr>
      </w:pPr>
    </w:p>
    <w:p w:rsidR="00D24C7B" w:rsidRDefault="00D24C7B" w:rsidP="00D24C7B">
      <w:pPr>
        <w:rPr>
          <w:rtl/>
        </w:rPr>
      </w:pPr>
    </w:p>
    <w:p w:rsidR="00D24C7B" w:rsidRDefault="00D24C7B" w:rsidP="00D24C7B">
      <w:pPr>
        <w:rPr>
          <w:rtl/>
        </w:rPr>
      </w:pPr>
    </w:p>
    <w:p w:rsidR="00D24C7B" w:rsidRPr="005B56BC" w:rsidRDefault="00D24C7B" w:rsidP="00D24C7B">
      <w:pPr>
        <w:rPr>
          <w:rtl/>
        </w:rPr>
      </w:pPr>
    </w:p>
    <w:p w:rsidR="00D24C7B" w:rsidRPr="005B56BC" w:rsidRDefault="00D24C7B" w:rsidP="00D96A14">
      <w:pPr>
        <w:pStyle w:val="30"/>
        <w:jc w:val="center"/>
        <w:rPr>
          <w:rFonts w:cs="Arial"/>
          <w:color w:val="002060"/>
          <w:szCs w:val="52"/>
          <w:rtl/>
        </w:rPr>
      </w:pPr>
      <w:r>
        <w:rPr>
          <w:rFonts w:cs="Arial" w:hint="cs"/>
          <w:color w:val="002060"/>
          <w:szCs w:val="52"/>
          <w:rtl/>
        </w:rPr>
        <w:t xml:space="preserve">  </w:t>
      </w:r>
      <w:r w:rsidRPr="005B56BC">
        <w:rPr>
          <w:rFonts w:cs="Arial" w:hint="cs"/>
          <w:color w:val="002060"/>
          <w:szCs w:val="52"/>
          <w:rtl/>
        </w:rPr>
        <w:t>משרד מהנדס ראשי            יו</w:t>
      </w:r>
      <w:r w:rsidR="00D96A14">
        <w:rPr>
          <w:rFonts w:cs="Arial" w:hint="cs"/>
          <w:color w:val="002060"/>
          <w:szCs w:val="52"/>
          <w:rtl/>
        </w:rPr>
        <w:t>ל</w:t>
      </w:r>
      <w:r w:rsidRPr="005B56BC">
        <w:rPr>
          <w:rFonts w:cs="Arial" w:hint="cs"/>
          <w:color w:val="002060"/>
          <w:szCs w:val="52"/>
          <w:rtl/>
        </w:rPr>
        <w:t>י</w:t>
      </w:r>
      <w:r w:rsidRPr="005B56BC">
        <w:rPr>
          <w:rFonts w:cs="Arial"/>
          <w:color w:val="002060"/>
          <w:szCs w:val="52"/>
          <w:rtl/>
        </w:rPr>
        <w:t xml:space="preserve"> ‏20</w:t>
      </w:r>
      <w:r w:rsidRPr="005B56BC">
        <w:rPr>
          <w:rFonts w:cs="Arial" w:hint="cs"/>
          <w:color w:val="002060"/>
          <w:szCs w:val="52"/>
          <w:rtl/>
        </w:rPr>
        <w:t>17</w:t>
      </w:r>
    </w:p>
    <w:p w:rsidR="00D24C7B" w:rsidRDefault="00D24C7B" w:rsidP="00B96F9D">
      <w:pPr>
        <w:spacing w:line="360" w:lineRule="auto"/>
        <w:rPr>
          <w:rtl/>
        </w:rPr>
      </w:pPr>
    </w:p>
    <w:p w:rsidR="00D24C7B" w:rsidRDefault="00D24C7B" w:rsidP="00B96F9D">
      <w:pPr>
        <w:spacing w:line="360" w:lineRule="auto"/>
        <w:rPr>
          <w:rtl/>
        </w:rPr>
      </w:pPr>
    </w:p>
    <w:p w:rsidR="00B96F9D" w:rsidRDefault="00B96F9D" w:rsidP="00B96F9D">
      <w:pPr>
        <w:spacing w:line="360" w:lineRule="auto"/>
        <w:rPr>
          <w:b/>
          <w:bCs/>
          <w:u w:val="single"/>
          <w:rtl/>
        </w:rPr>
      </w:pPr>
      <w:r>
        <w:rPr>
          <w:b/>
          <w:bCs/>
          <w:u w:val="single"/>
          <w:rtl/>
        </w:rPr>
        <w:lastRenderedPageBreak/>
        <w:t>מסמך ג'1- - תנאים כלליים מיוחדים</w:t>
      </w:r>
    </w:p>
    <w:p w:rsidR="00B96F9D" w:rsidRDefault="00B96F9D" w:rsidP="00B96F9D">
      <w:pPr>
        <w:spacing w:line="360" w:lineRule="auto"/>
        <w:rPr>
          <w:b/>
          <w:bCs/>
          <w:u w:val="single"/>
          <w:rtl/>
        </w:rPr>
      </w:pPr>
    </w:p>
    <w:p w:rsidR="00B96F9D" w:rsidRDefault="00B96F9D" w:rsidP="00B96F9D">
      <w:pPr>
        <w:spacing w:line="360" w:lineRule="auto"/>
        <w:rPr>
          <w:b/>
          <w:bCs/>
          <w:u w:val="single"/>
          <w:rtl/>
        </w:rPr>
      </w:pPr>
      <w:r>
        <w:rPr>
          <w:rFonts w:hint="cs"/>
          <w:b/>
          <w:bCs/>
          <w:u w:val="single"/>
          <w:rtl/>
        </w:rPr>
        <w:t>רשימת פרקים:</w:t>
      </w:r>
    </w:p>
    <w:p w:rsidR="00B96F9D" w:rsidRDefault="00B96F9D" w:rsidP="00B96F9D">
      <w:pPr>
        <w:spacing w:line="360" w:lineRule="auto"/>
        <w:rPr>
          <w:szCs w:val="24"/>
          <w:rtl/>
        </w:rPr>
      </w:pPr>
      <w:r>
        <w:rPr>
          <w:rFonts w:hint="cs"/>
          <w:szCs w:val="24"/>
          <w:rtl/>
        </w:rPr>
        <w:t xml:space="preserve">פרק 1 </w:t>
      </w:r>
      <w:r>
        <w:rPr>
          <w:szCs w:val="24"/>
          <w:rtl/>
        </w:rPr>
        <w:t>–</w:t>
      </w:r>
      <w:r>
        <w:rPr>
          <w:rFonts w:hint="cs"/>
          <w:szCs w:val="24"/>
          <w:rtl/>
        </w:rPr>
        <w:t xml:space="preserve"> תנאי העבודה</w:t>
      </w:r>
    </w:p>
    <w:p w:rsidR="00B96F9D" w:rsidRDefault="00B96F9D" w:rsidP="00B96F9D">
      <w:pPr>
        <w:spacing w:line="360" w:lineRule="auto"/>
        <w:rPr>
          <w:szCs w:val="24"/>
          <w:rtl/>
        </w:rPr>
      </w:pPr>
      <w:r>
        <w:rPr>
          <w:rFonts w:hint="cs"/>
          <w:szCs w:val="24"/>
          <w:rtl/>
        </w:rPr>
        <w:t xml:space="preserve">פרק 2 </w:t>
      </w:r>
      <w:r>
        <w:rPr>
          <w:szCs w:val="24"/>
          <w:rtl/>
        </w:rPr>
        <w:t>–</w:t>
      </w:r>
      <w:r>
        <w:rPr>
          <w:rFonts w:hint="cs"/>
          <w:szCs w:val="24"/>
          <w:rtl/>
        </w:rPr>
        <w:t xml:space="preserve"> קבלת המתקן</w:t>
      </w:r>
    </w:p>
    <w:p w:rsidR="00B96F9D" w:rsidRDefault="00B96F9D" w:rsidP="00B96F9D">
      <w:pPr>
        <w:spacing w:line="360" w:lineRule="auto"/>
        <w:rPr>
          <w:szCs w:val="24"/>
          <w:rtl/>
        </w:rPr>
      </w:pPr>
      <w:r>
        <w:rPr>
          <w:rFonts w:hint="cs"/>
          <w:szCs w:val="24"/>
          <w:rtl/>
        </w:rPr>
        <w:t xml:space="preserve">פרק 3 </w:t>
      </w:r>
      <w:r>
        <w:rPr>
          <w:szCs w:val="24"/>
          <w:rtl/>
        </w:rPr>
        <w:t>–</w:t>
      </w:r>
      <w:r>
        <w:rPr>
          <w:rFonts w:hint="cs"/>
          <w:szCs w:val="24"/>
          <w:rtl/>
        </w:rPr>
        <w:t xml:space="preserve"> אחריות</w:t>
      </w:r>
    </w:p>
    <w:p w:rsidR="00B96F9D" w:rsidRDefault="00B96F9D" w:rsidP="00B96F9D">
      <w:pPr>
        <w:spacing w:line="360" w:lineRule="auto"/>
        <w:rPr>
          <w:szCs w:val="24"/>
          <w:rtl/>
        </w:rPr>
      </w:pPr>
      <w:r>
        <w:rPr>
          <w:rFonts w:hint="cs"/>
          <w:szCs w:val="24"/>
          <w:rtl/>
        </w:rPr>
        <w:t xml:space="preserve">פרק 4 </w:t>
      </w:r>
      <w:r>
        <w:rPr>
          <w:szCs w:val="24"/>
          <w:rtl/>
        </w:rPr>
        <w:t>–</w:t>
      </w:r>
      <w:r>
        <w:rPr>
          <w:rFonts w:hint="cs"/>
          <w:szCs w:val="24"/>
          <w:rtl/>
        </w:rPr>
        <w:t xml:space="preserve"> התאמה בין התקנים, מסמכי חוזה ותכניות</w:t>
      </w:r>
    </w:p>
    <w:p w:rsidR="00B96F9D" w:rsidRDefault="00B96F9D" w:rsidP="00B96F9D">
      <w:pPr>
        <w:rPr>
          <w:szCs w:val="24"/>
          <w:rtl/>
        </w:rPr>
      </w:pPr>
    </w:p>
    <w:p w:rsidR="00B96F9D" w:rsidRDefault="00B96F9D" w:rsidP="00B96F9D">
      <w:pPr>
        <w:spacing w:line="360" w:lineRule="auto"/>
        <w:ind w:left="720" w:hanging="720"/>
        <w:rPr>
          <w:b/>
          <w:bCs/>
          <w:sz w:val="28"/>
          <w:rtl/>
        </w:rPr>
      </w:pPr>
      <w:r>
        <w:rPr>
          <w:rFonts w:hint="cs"/>
          <w:b/>
          <w:bCs/>
          <w:sz w:val="28"/>
          <w:rtl/>
        </w:rPr>
        <w:t>פרק 1</w:t>
      </w:r>
      <w:r>
        <w:rPr>
          <w:b/>
          <w:bCs/>
          <w:sz w:val="28"/>
          <w:rtl/>
        </w:rPr>
        <w:t>.</w:t>
      </w:r>
      <w:r>
        <w:rPr>
          <w:b/>
          <w:bCs/>
          <w:sz w:val="28"/>
          <w:rtl/>
        </w:rPr>
        <w:tab/>
      </w:r>
      <w:r>
        <w:rPr>
          <w:b/>
          <w:bCs/>
          <w:sz w:val="28"/>
          <w:u w:val="single"/>
          <w:rtl/>
        </w:rPr>
        <w:t>תנאי העבודה</w:t>
      </w:r>
    </w:p>
    <w:p w:rsidR="00B96F9D" w:rsidRDefault="00B96F9D" w:rsidP="00B96F9D">
      <w:pPr>
        <w:spacing w:line="360" w:lineRule="auto"/>
        <w:ind w:left="1440" w:hanging="720"/>
        <w:rPr>
          <w:szCs w:val="24"/>
          <w:rtl/>
        </w:rPr>
      </w:pPr>
      <w:r>
        <w:rPr>
          <w:rFonts w:hint="cs"/>
          <w:szCs w:val="24"/>
          <w:rtl/>
        </w:rPr>
        <w:t>1.1</w:t>
      </w:r>
      <w:r>
        <w:rPr>
          <w:szCs w:val="24"/>
          <w:rtl/>
        </w:rPr>
        <w:t>.</w:t>
      </w:r>
      <w:r>
        <w:rPr>
          <w:szCs w:val="24"/>
          <w:rtl/>
        </w:rPr>
        <w:tab/>
        <w:t>העבודה כוללת את אספקת הציוד, הובלה, התקנה, הפעלה ויסות והרצה.</w:t>
      </w:r>
    </w:p>
    <w:p w:rsidR="00B96F9D" w:rsidRDefault="00B96F9D" w:rsidP="00B96F9D">
      <w:pPr>
        <w:spacing w:line="360" w:lineRule="auto"/>
        <w:ind w:left="1440" w:hanging="720"/>
        <w:rPr>
          <w:szCs w:val="24"/>
          <w:rtl/>
        </w:rPr>
      </w:pPr>
      <w:r>
        <w:rPr>
          <w:rFonts w:hint="cs"/>
          <w:szCs w:val="24"/>
          <w:rtl/>
        </w:rPr>
        <w:t>1.2</w:t>
      </w:r>
      <w:r>
        <w:rPr>
          <w:szCs w:val="24"/>
          <w:rtl/>
        </w:rPr>
        <w:t>.</w:t>
      </w:r>
      <w:r>
        <w:rPr>
          <w:szCs w:val="24"/>
          <w:rtl/>
        </w:rPr>
        <w:tab/>
        <w:t>הקבלן מצהיר כי ברורות לו דרישות מפרט זה וכי ביקר באתר וברורים לו כל פרטי העבודה, היקפה וכל המגבלות הנובעות מהביצוע באתר.</w:t>
      </w:r>
    </w:p>
    <w:p w:rsidR="00B96F9D" w:rsidRDefault="00B96F9D" w:rsidP="00B96F9D">
      <w:pPr>
        <w:spacing w:line="360" w:lineRule="auto"/>
        <w:ind w:left="1440" w:hanging="720"/>
        <w:rPr>
          <w:szCs w:val="24"/>
          <w:rtl/>
        </w:rPr>
      </w:pPr>
      <w:r>
        <w:rPr>
          <w:rFonts w:hint="cs"/>
          <w:szCs w:val="24"/>
          <w:rtl/>
        </w:rPr>
        <w:t>1.3</w:t>
      </w:r>
      <w:r>
        <w:rPr>
          <w:szCs w:val="24"/>
          <w:rtl/>
        </w:rPr>
        <w:t>.</w:t>
      </w:r>
      <w:r>
        <w:rPr>
          <w:szCs w:val="24"/>
          <w:rtl/>
        </w:rPr>
        <w:tab/>
        <w:t>הקבלן מצהיר בזאת כי ברור לו באיזו מידה יהיה עליו לבצע עבודות עזר נוספות. ההוצאות לעבודות מסוג זה בהיקף הדרוש לצורך ביצוע המתקן תחשבנה ככלולות במלואן בהצעת הקבלן, פרט לאלה המופיעות בנפרד בכתב הכמויות והמזמין לא יכיר בכל תביעות נוספות בענין זה. חציבת פתחים ומעברים על-ידי הקבלן טעונה אישור מוקדם של המפקח.</w:t>
      </w:r>
    </w:p>
    <w:p w:rsidR="00B96F9D" w:rsidRDefault="00B96F9D" w:rsidP="00B96F9D">
      <w:pPr>
        <w:spacing w:line="360" w:lineRule="auto"/>
        <w:ind w:left="1440" w:hanging="720"/>
        <w:rPr>
          <w:szCs w:val="24"/>
          <w:rtl/>
        </w:rPr>
      </w:pPr>
      <w:r>
        <w:rPr>
          <w:rFonts w:hint="cs"/>
          <w:szCs w:val="24"/>
          <w:rtl/>
        </w:rPr>
        <w:t>1.4</w:t>
      </w:r>
      <w:r>
        <w:rPr>
          <w:szCs w:val="24"/>
          <w:rtl/>
        </w:rPr>
        <w:t>.</w:t>
      </w:r>
      <w:r>
        <w:rPr>
          <w:szCs w:val="24"/>
          <w:rtl/>
        </w:rPr>
        <w:tab/>
        <w:t>הקבלן יקח בחשבון כי מערכת המים, החשמל והתקשורת חייבות לתפקד ללא כל הפרעה. על הקבלן להימנע מכל פגיעה בצנרת המים, החשמל והתקשורת הקיימים. במקרה של פגיעה ואף שלא במתכוון, מתחייב הקבלן להביא בעלי מקצוע מיומנים לתיקון הנזקים בעבודה רצופה במשמרות יום ולילה עד לתיקון המצב.</w:t>
      </w:r>
    </w:p>
    <w:p w:rsidR="00B96F9D" w:rsidRDefault="00B96F9D" w:rsidP="00B96F9D">
      <w:pPr>
        <w:spacing w:line="360" w:lineRule="auto"/>
        <w:ind w:left="1440" w:hanging="720"/>
        <w:rPr>
          <w:szCs w:val="24"/>
          <w:rtl/>
        </w:rPr>
      </w:pPr>
      <w:r>
        <w:rPr>
          <w:rFonts w:hint="cs"/>
          <w:szCs w:val="24"/>
          <w:rtl/>
        </w:rPr>
        <w:t>1.5</w:t>
      </w:r>
      <w:r>
        <w:rPr>
          <w:szCs w:val="24"/>
          <w:rtl/>
        </w:rPr>
        <w:t>.</w:t>
      </w:r>
      <w:r>
        <w:rPr>
          <w:szCs w:val="24"/>
          <w:rtl/>
        </w:rPr>
        <w:tab/>
        <w:t xml:space="preserve">כל החומרים והציוד יתאימו לדרישות מפרט זה ויהיו חדשים, בעלי איכות גבוהה ויתאימו לתקנים העדכניים של מכון התקנים הישראלי, מוסדות ממשלתיים או עירוניים </w:t>
      </w:r>
      <w:r>
        <w:rPr>
          <w:szCs w:val="24"/>
        </w:rPr>
        <w:t>–</w:t>
      </w:r>
      <w:r>
        <w:rPr>
          <w:szCs w:val="24"/>
          <w:rtl/>
        </w:rPr>
        <w:t xml:space="preserve"> אם קיימים כאלה לגבי החומר או המוצר.</w:t>
      </w:r>
    </w:p>
    <w:p w:rsidR="00B96F9D" w:rsidRDefault="00B96F9D" w:rsidP="00B96F9D">
      <w:pPr>
        <w:spacing w:line="360" w:lineRule="auto"/>
        <w:ind w:left="1440" w:hanging="720"/>
        <w:rPr>
          <w:szCs w:val="24"/>
          <w:rtl/>
        </w:rPr>
      </w:pPr>
      <w:r>
        <w:rPr>
          <w:szCs w:val="24"/>
          <w:rtl/>
        </w:rPr>
        <w:tab/>
        <w:t>כמו כן יתאימו לדגימות אותם חומרים, אביזרים ו/או מוצרים, שאושרו על-ידי המפקח קודם לכן. חומרים או אביזרים או מוצרים שלא יתאימו לנ"ל, יסולקו ממקום העבודה על-ידי הקבלן ועל חשבונו ובמקומם יובאו חומרים, אביזרים ו/או מוצרים מתאימים אחרים.</w:t>
      </w:r>
    </w:p>
    <w:p w:rsidR="00B96F9D" w:rsidRDefault="00B96F9D" w:rsidP="00B96F9D">
      <w:pPr>
        <w:spacing w:line="360" w:lineRule="auto"/>
        <w:ind w:left="1440" w:hanging="720"/>
        <w:rPr>
          <w:szCs w:val="24"/>
          <w:rtl/>
        </w:rPr>
      </w:pPr>
      <w:r>
        <w:rPr>
          <w:rFonts w:hint="cs"/>
          <w:szCs w:val="24"/>
          <w:rtl/>
        </w:rPr>
        <w:t>1.6</w:t>
      </w:r>
      <w:r>
        <w:rPr>
          <w:szCs w:val="24"/>
          <w:rtl/>
        </w:rPr>
        <w:t>.</w:t>
      </w:r>
      <w:r>
        <w:rPr>
          <w:szCs w:val="24"/>
          <w:rtl/>
        </w:rPr>
        <w:tab/>
        <w:t>על הקבלן לקבל אישור המפקח לכל חומר או אביזר שרצונו להתקין. האישור יהיה בכתב בלבד.</w:t>
      </w:r>
    </w:p>
    <w:p w:rsidR="00B96F9D" w:rsidRDefault="00B96F9D" w:rsidP="00B96F9D">
      <w:pPr>
        <w:spacing w:line="360" w:lineRule="auto"/>
        <w:ind w:left="1440" w:hanging="720"/>
        <w:rPr>
          <w:szCs w:val="24"/>
          <w:rtl/>
        </w:rPr>
      </w:pPr>
      <w:r>
        <w:rPr>
          <w:rFonts w:hint="cs"/>
          <w:szCs w:val="24"/>
          <w:rtl/>
        </w:rPr>
        <w:t>1.7</w:t>
      </w:r>
      <w:r>
        <w:rPr>
          <w:szCs w:val="24"/>
          <w:rtl/>
        </w:rPr>
        <w:t>.</w:t>
      </w:r>
      <w:r>
        <w:rPr>
          <w:szCs w:val="24"/>
          <w:rtl/>
        </w:rPr>
        <w:tab/>
        <w:t>הקבלן רשאי להגיש הצעתו לציוד אשר לדעתו הינו שווה-ערך לציוד המוצע במכרז. הצעה זו תמצא בדף נפרד תוך כדי ציון הציוד המוצע, פרטיו, נתונים טכניים, שם הספק וכו'. בכל מקרה, על הקבלן למלא סעיף מתאים בגוף כתב הכמויות של המכרז בהתאם לסוג הציוד הנדרש. ההחלטה באם הציוד המוצע אמנם שווה-ערך או לא הינה בידי המפקח בלבד.</w:t>
      </w:r>
    </w:p>
    <w:p w:rsidR="00B96F9D" w:rsidRDefault="00B96F9D" w:rsidP="00B96F9D">
      <w:pPr>
        <w:spacing w:line="360" w:lineRule="auto"/>
        <w:ind w:left="1440" w:hanging="720"/>
        <w:rPr>
          <w:szCs w:val="24"/>
          <w:rtl/>
        </w:rPr>
      </w:pPr>
    </w:p>
    <w:p w:rsidR="00B96F9D" w:rsidRDefault="00B96F9D" w:rsidP="00B96F9D">
      <w:pPr>
        <w:spacing w:line="360" w:lineRule="auto"/>
        <w:ind w:left="1440" w:hanging="720"/>
        <w:rPr>
          <w:szCs w:val="24"/>
          <w:rtl/>
        </w:rPr>
      </w:pPr>
      <w:r>
        <w:rPr>
          <w:rFonts w:hint="cs"/>
          <w:szCs w:val="24"/>
          <w:rtl/>
        </w:rPr>
        <w:lastRenderedPageBreak/>
        <w:t>1.8</w:t>
      </w:r>
      <w:r>
        <w:rPr>
          <w:szCs w:val="24"/>
          <w:rtl/>
        </w:rPr>
        <w:t>.</w:t>
      </w:r>
      <w:r>
        <w:rPr>
          <w:szCs w:val="24"/>
          <w:rtl/>
        </w:rPr>
        <w:tab/>
        <w:t>למרות אישור המזמין, יהיה הקבלן אחראי לטיב החומרים והאביזרים ופעולתם התקינה.</w:t>
      </w:r>
    </w:p>
    <w:p w:rsidR="00B96F9D" w:rsidRDefault="00B96F9D" w:rsidP="00B96F9D">
      <w:pPr>
        <w:spacing w:line="360" w:lineRule="auto"/>
        <w:ind w:left="1440" w:hanging="720"/>
        <w:rPr>
          <w:szCs w:val="24"/>
          <w:rtl/>
        </w:rPr>
      </w:pPr>
      <w:r>
        <w:rPr>
          <w:rFonts w:hint="cs"/>
          <w:szCs w:val="24"/>
          <w:rtl/>
        </w:rPr>
        <w:t>1.9</w:t>
      </w:r>
      <w:r>
        <w:rPr>
          <w:szCs w:val="24"/>
          <w:rtl/>
        </w:rPr>
        <w:t>.</w:t>
      </w:r>
      <w:r>
        <w:rPr>
          <w:szCs w:val="24"/>
          <w:rtl/>
        </w:rPr>
        <w:tab/>
        <w:t>הציוד והעבודה יעמדו במסגרת חוקים, הוראות, תקנות, תקנים וכו' של הרשויות המוסמכות.</w:t>
      </w:r>
    </w:p>
    <w:p w:rsidR="00B96F9D" w:rsidRDefault="00B96F9D" w:rsidP="00B96F9D">
      <w:pPr>
        <w:spacing w:line="360" w:lineRule="auto"/>
        <w:ind w:left="1440" w:hanging="720"/>
        <w:rPr>
          <w:szCs w:val="24"/>
          <w:rtl/>
        </w:rPr>
      </w:pPr>
      <w:r>
        <w:rPr>
          <w:szCs w:val="24"/>
          <w:rtl/>
        </w:rPr>
        <w:tab/>
        <w:t>המפקח רשאי לדרוש מהקבלן להביא לידיו אישור רשמי בכתב על התאמת העבודה, או על כל חלק ממנה לחוקים, תקנות, דרישות וכו' של אותן רשויות, והקבלן מתחייב להמציא אישור כזה באם יידרש. קבלת העבודה או חלק מהן על-ידי המפקח, או המצאת אישור על טיב העבודה, אינן פוטרות את הקבלן מאחריות לטיב העבודה בהתאם לחוזה ולמפרטים.</w:t>
      </w:r>
    </w:p>
    <w:p w:rsidR="00B96F9D" w:rsidRDefault="00B96F9D" w:rsidP="00B96F9D">
      <w:pPr>
        <w:spacing w:line="360" w:lineRule="auto"/>
        <w:ind w:left="1440" w:hanging="720"/>
        <w:rPr>
          <w:szCs w:val="24"/>
          <w:rtl/>
        </w:rPr>
      </w:pPr>
      <w:r>
        <w:rPr>
          <w:rFonts w:hint="cs"/>
          <w:szCs w:val="24"/>
          <w:rtl/>
        </w:rPr>
        <w:t>1.10</w:t>
      </w:r>
      <w:r>
        <w:rPr>
          <w:szCs w:val="24"/>
          <w:rtl/>
        </w:rPr>
        <w:t>.</w:t>
      </w:r>
      <w:r>
        <w:rPr>
          <w:szCs w:val="24"/>
          <w:rtl/>
        </w:rPr>
        <w:tab/>
        <w:t>העבודה תבוצע ברמה מקצועית לשביעות רצונו של המפקח או נציג המזמין. למפקח תהיה סמכות מלאה לדחות על כל עבודה או חומר שלדעתו אינם עומדים ברמה הנדרשת.</w:t>
      </w:r>
    </w:p>
    <w:p w:rsidR="00B96F9D" w:rsidRDefault="00B96F9D" w:rsidP="00B96F9D">
      <w:pPr>
        <w:spacing w:line="360" w:lineRule="auto"/>
        <w:ind w:left="1440" w:hanging="720"/>
        <w:rPr>
          <w:szCs w:val="24"/>
          <w:rtl/>
        </w:rPr>
      </w:pPr>
      <w:r>
        <w:rPr>
          <w:rFonts w:hint="cs"/>
          <w:szCs w:val="24"/>
          <w:rtl/>
        </w:rPr>
        <w:t>1.11</w:t>
      </w:r>
      <w:r>
        <w:rPr>
          <w:szCs w:val="24"/>
          <w:rtl/>
        </w:rPr>
        <w:t>.</w:t>
      </w:r>
      <w:r>
        <w:rPr>
          <w:szCs w:val="24"/>
          <w:rtl/>
        </w:rPr>
        <w:tab/>
        <w:t>המפקח רשאי לפסול כל עובד וזאת מבלי לנמק את החלטתו ולדרוש מהקבלן להרחיק ממקום הביצוע כל אדם המועסק על-ידו והקבלן מתחייב למלא מיד אחר דרישה זו. אדם שהורחק לפי דרישה כאמור, לא יחזור הקבלן להעסיקו במקום הביצוע בין במישרין ובין בעקיפין.</w:t>
      </w:r>
    </w:p>
    <w:p w:rsidR="00B96F9D" w:rsidRDefault="00B96F9D" w:rsidP="00B96F9D">
      <w:pPr>
        <w:spacing w:line="360" w:lineRule="auto"/>
        <w:ind w:left="1440" w:hanging="720"/>
        <w:rPr>
          <w:szCs w:val="24"/>
          <w:rtl/>
        </w:rPr>
      </w:pPr>
      <w:r>
        <w:rPr>
          <w:rFonts w:hint="cs"/>
          <w:szCs w:val="24"/>
          <w:rtl/>
        </w:rPr>
        <w:t>1.12</w:t>
      </w:r>
      <w:r>
        <w:rPr>
          <w:szCs w:val="24"/>
          <w:rtl/>
        </w:rPr>
        <w:t>.</w:t>
      </w:r>
      <w:r>
        <w:rPr>
          <w:szCs w:val="24"/>
          <w:rtl/>
        </w:rPr>
        <w:tab/>
        <w:t>על הקבלן לתאם את זמן העבודה ותחומיה עם המפקח.</w:t>
      </w:r>
    </w:p>
    <w:p w:rsidR="00B96F9D" w:rsidRDefault="00B96F9D" w:rsidP="00B96F9D">
      <w:pPr>
        <w:spacing w:line="360" w:lineRule="auto"/>
        <w:ind w:left="1440" w:hanging="720"/>
        <w:rPr>
          <w:szCs w:val="24"/>
          <w:rtl/>
        </w:rPr>
      </w:pPr>
      <w:r>
        <w:rPr>
          <w:rFonts w:hint="cs"/>
          <w:szCs w:val="24"/>
          <w:rtl/>
        </w:rPr>
        <w:t>1.13</w:t>
      </w:r>
      <w:r>
        <w:rPr>
          <w:szCs w:val="24"/>
          <w:rtl/>
        </w:rPr>
        <w:t>.</w:t>
      </w:r>
      <w:r>
        <w:rPr>
          <w:szCs w:val="24"/>
          <w:rtl/>
        </w:rPr>
        <w:tab/>
        <w:t>הקבלן מתחייב לבצע את עבודתו תוך שיתוף פעולה ותיאום מלא עם המפקח. במידה ויועסקו באתר גורמים אחרים, יבצע הקבלן את עבודתו תוך שיתוף פעולה ותיאום מלא והדוק עם גורמים אלה, והוא מתחייב לציית להוראות המפקח בכל הנוגע לשיתוף פעולה ותיאום זה.</w:t>
      </w:r>
    </w:p>
    <w:p w:rsidR="00B96F9D" w:rsidRDefault="00B96F9D" w:rsidP="00B96F9D">
      <w:pPr>
        <w:spacing w:line="360" w:lineRule="auto"/>
        <w:ind w:left="1440" w:hanging="720"/>
        <w:rPr>
          <w:szCs w:val="24"/>
          <w:rtl/>
        </w:rPr>
      </w:pPr>
      <w:r>
        <w:rPr>
          <w:szCs w:val="24"/>
          <w:rtl/>
        </w:rPr>
        <w:tab/>
        <w:t>המפקח יהיה רשאי לקבוע סדר קדימויות לביצוע העבודות וכלל זה לא ישמש עילה להארכת תקופת הביצוע.</w:t>
      </w:r>
    </w:p>
    <w:p w:rsidR="00B96F9D" w:rsidRDefault="00B96F9D" w:rsidP="00B96F9D">
      <w:pPr>
        <w:spacing w:line="360" w:lineRule="auto"/>
        <w:ind w:left="1440" w:hanging="720"/>
        <w:rPr>
          <w:szCs w:val="24"/>
          <w:rtl/>
        </w:rPr>
      </w:pPr>
      <w:r>
        <w:rPr>
          <w:rFonts w:hint="cs"/>
          <w:szCs w:val="24"/>
          <w:rtl/>
        </w:rPr>
        <w:t>1.14</w:t>
      </w:r>
      <w:r>
        <w:rPr>
          <w:szCs w:val="24"/>
          <w:rtl/>
        </w:rPr>
        <w:t>.</w:t>
      </w:r>
      <w:r>
        <w:rPr>
          <w:szCs w:val="24"/>
          <w:rtl/>
        </w:rPr>
        <w:tab/>
        <w:t>תשומת ליבו של הקבלן מופנית לאופי פעילות המקום, ועליו להתאים עצמו בדיוק לאפשרויות העבודה בהתאם להנחיות המפקח.</w:t>
      </w:r>
    </w:p>
    <w:p w:rsidR="00B96F9D" w:rsidRDefault="00B96F9D" w:rsidP="00B96F9D">
      <w:pPr>
        <w:spacing w:line="360" w:lineRule="auto"/>
        <w:ind w:left="1440" w:hanging="720"/>
        <w:rPr>
          <w:szCs w:val="24"/>
          <w:rtl/>
        </w:rPr>
      </w:pPr>
      <w:r>
        <w:rPr>
          <w:rFonts w:hint="cs"/>
          <w:szCs w:val="24"/>
          <w:rtl/>
        </w:rPr>
        <w:t>1.15</w:t>
      </w:r>
      <w:r>
        <w:rPr>
          <w:szCs w:val="24"/>
          <w:rtl/>
        </w:rPr>
        <w:t>.</w:t>
      </w:r>
      <w:r>
        <w:rPr>
          <w:szCs w:val="24"/>
          <w:rtl/>
        </w:rPr>
        <w:tab/>
        <w:t>הקבלן מתחייב שלא להניח על פני השטח חומרים ו/או ציוד בצורה שיש בה כדי להפריע את תנועתם של העובדים והשבים ו/או העבודה הסדירה במקום.</w:t>
      </w:r>
    </w:p>
    <w:p w:rsidR="00B96F9D" w:rsidRDefault="00B96F9D" w:rsidP="00B96F9D">
      <w:pPr>
        <w:spacing w:line="360" w:lineRule="auto"/>
        <w:ind w:left="1440" w:hanging="720"/>
        <w:rPr>
          <w:szCs w:val="24"/>
          <w:rtl/>
        </w:rPr>
      </w:pPr>
      <w:r>
        <w:rPr>
          <w:rFonts w:hint="cs"/>
          <w:szCs w:val="24"/>
          <w:rtl/>
        </w:rPr>
        <w:t>1.16</w:t>
      </w:r>
      <w:r>
        <w:rPr>
          <w:szCs w:val="24"/>
          <w:rtl/>
        </w:rPr>
        <w:t>.</w:t>
      </w:r>
      <w:r>
        <w:rPr>
          <w:szCs w:val="24"/>
          <w:rtl/>
        </w:rPr>
        <w:tab/>
        <w:t>הקבלן יהיה מצויד ברשיונות של הרשויות המתאימות לביצוע העבודה.</w:t>
      </w:r>
    </w:p>
    <w:p w:rsidR="00B96F9D" w:rsidRDefault="00B96F9D" w:rsidP="00B96F9D">
      <w:pPr>
        <w:numPr>
          <w:ilvl w:val="1"/>
          <w:numId w:val="1"/>
        </w:numPr>
        <w:spacing w:line="360" w:lineRule="auto"/>
        <w:ind w:right="0"/>
        <w:rPr>
          <w:szCs w:val="24"/>
          <w:rtl/>
        </w:rPr>
      </w:pPr>
      <w:r>
        <w:rPr>
          <w:szCs w:val="24"/>
          <w:rtl/>
        </w:rPr>
        <w:t>הקבלן יהיה אחראי לשמירת המתקן עד למסירתו הסופית.</w:t>
      </w:r>
    </w:p>
    <w:p w:rsidR="00B96F9D" w:rsidRDefault="00B96F9D" w:rsidP="00B96F9D">
      <w:pPr>
        <w:spacing w:line="360" w:lineRule="auto"/>
        <w:ind w:left="1440" w:hanging="720"/>
        <w:rPr>
          <w:szCs w:val="24"/>
          <w:rtl/>
        </w:rPr>
      </w:pPr>
      <w:r>
        <w:rPr>
          <w:rFonts w:hint="cs"/>
          <w:szCs w:val="24"/>
          <w:rtl/>
        </w:rPr>
        <w:t>1.18</w:t>
      </w:r>
      <w:r>
        <w:rPr>
          <w:szCs w:val="24"/>
          <w:rtl/>
        </w:rPr>
        <w:t>.</w:t>
      </w:r>
      <w:r>
        <w:rPr>
          <w:szCs w:val="24"/>
          <w:rtl/>
        </w:rPr>
        <w:tab/>
        <w:t>הקבלן יסלק כל פסולת וינקה את המתקן לשביעות רצונו של המפקח. בגמר העבודה על הקבלן לנקות היטב את שטחי העבודה מכל שאריות ופסולת, עודפי עפר ולכלוך אחר, ולגרום לסילוק כל הנ"ל באופן מוחלט משטח העבודה.</w:t>
      </w:r>
    </w:p>
    <w:p w:rsidR="00B96F9D" w:rsidRDefault="00B96F9D" w:rsidP="00B96F9D">
      <w:pPr>
        <w:spacing w:line="360" w:lineRule="auto"/>
        <w:ind w:left="1440" w:hanging="720"/>
        <w:rPr>
          <w:szCs w:val="24"/>
          <w:rtl/>
        </w:rPr>
      </w:pPr>
      <w:r>
        <w:rPr>
          <w:rFonts w:hint="cs"/>
          <w:szCs w:val="24"/>
          <w:rtl/>
        </w:rPr>
        <w:t>1.19</w:t>
      </w:r>
      <w:r>
        <w:rPr>
          <w:szCs w:val="24"/>
          <w:rtl/>
        </w:rPr>
        <w:t>.</w:t>
      </w:r>
      <w:r>
        <w:rPr>
          <w:szCs w:val="24"/>
          <w:rtl/>
        </w:rPr>
        <w:tab/>
        <w:t>הקבלן יהיה אחראי לכל נזק שייגרם על-ידו או ע"י עובדיו לציוד המוסד. כמו כן יבטח הקבלן כל נזק גופני שעלול להיגרם לעובדיו או לאחרים.</w:t>
      </w:r>
    </w:p>
    <w:p w:rsidR="00B96F9D" w:rsidRDefault="00B96F9D" w:rsidP="00B96F9D">
      <w:pPr>
        <w:spacing w:line="360" w:lineRule="auto"/>
        <w:ind w:left="1440" w:hanging="720"/>
        <w:rPr>
          <w:szCs w:val="24"/>
          <w:rtl/>
        </w:rPr>
      </w:pPr>
      <w:r>
        <w:rPr>
          <w:rFonts w:hint="cs"/>
          <w:szCs w:val="24"/>
          <w:rtl/>
        </w:rPr>
        <w:t>1.20</w:t>
      </w:r>
      <w:r>
        <w:rPr>
          <w:szCs w:val="24"/>
          <w:rtl/>
        </w:rPr>
        <w:t>.</w:t>
      </w:r>
      <w:r>
        <w:rPr>
          <w:szCs w:val="24"/>
          <w:rtl/>
        </w:rPr>
        <w:tab/>
        <w:t>תוך 10 ימים מתאריך חתימת הסכם לביצוע העבודה, ולפני תחילת העבודה, ימסור הקבלן לוח זמנים מפורט, לביצוע כל עבודה בכל שלב, והשתלבות קבלני משנה ו/או קבלנים אחרים.</w:t>
      </w:r>
    </w:p>
    <w:p w:rsidR="00B96F9D" w:rsidRDefault="00B96F9D" w:rsidP="00B96F9D">
      <w:pPr>
        <w:spacing w:line="360" w:lineRule="auto"/>
        <w:ind w:left="1440" w:hanging="720"/>
        <w:rPr>
          <w:szCs w:val="24"/>
          <w:rtl/>
        </w:rPr>
      </w:pPr>
    </w:p>
    <w:p w:rsidR="00B96F9D" w:rsidRDefault="00B96F9D" w:rsidP="00B96F9D">
      <w:pPr>
        <w:spacing w:line="360" w:lineRule="auto"/>
        <w:ind w:left="1440" w:hanging="720"/>
        <w:rPr>
          <w:szCs w:val="24"/>
          <w:rtl/>
        </w:rPr>
      </w:pPr>
      <w:r>
        <w:rPr>
          <w:szCs w:val="24"/>
          <w:rtl/>
        </w:rPr>
        <w:lastRenderedPageBreak/>
        <w:tab/>
        <w:t>לאחר בדיקתו של לוח הזמנים ואישורו או תיקונו על-ידי המפקח, יהפוך לוח זמנים נספח לחוזה וכל איחור לגביו יהווה אי-עמידה בחוזה. על הקבלן לנקוט באמצעים שיידרשו על-ידי המפקח כדי להבטיח זרוז העבודה והשלמתה במועד. לא יכין הקבלן לוח זמנים כזה המאפשר מעקב אחרי הביצוע, יטיל המפקח את לוח הזמנים ולקבלן לא תהיה זכות ערעור בנדון.</w:t>
      </w:r>
    </w:p>
    <w:p w:rsidR="00B96F9D" w:rsidRDefault="00B96F9D" w:rsidP="00B96F9D">
      <w:pPr>
        <w:spacing w:line="360" w:lineRule="auto"/>
        <w:ind w:left="1440" w:hanging="720"/>
        <w:rPr>
          <w:szCs w:val="24"/>
          <w:rtl/>
        </w:rPr>
      </w:pPr>
      <w:r>
        <w:rPr>
          <w:rFonts w:hint="cs"/>
          <w:szCs w:val="24"/>
          <w:rtl/>
        </w:rPr>
        <w:t>1.21</w:t>
      </w:r>
      <w:r>
        <w:rPr>
          <w:szCs w:val="24"/>
          <w:rtl/>
        </w:rPr>
        <w:t>.</w:t>
      </w:r>
      <w:r>
        <w:rPr>
          <w:szCs w:val="24"/>
          <w:rtl/>
        </w:rPr>
        <w:tab/>
        <w:t>על הקבלן להתחיל בביצוע העבודה מיד עם קבלת צו התחלת עבודה, להמשיך ברציפות ולסיים אותה במועד שייקבע על-ידי המפקח.</w:t>
      </w:r>
    </w:p>
    <w:p w:rsidR="00B96F9D" w:rsidRDefault="00B96F9D" w:rsidP="00B96F9D">
      <w:pPr>
        <w:spacing w:line="360" w:lineRule="auto"/>
        <w:ind w:left="1440" w:hanging="720"/>
        <w:rPr>
          <w:szCs w:val="24"/>
          <w:rtl/>
        </w:rPr>
      </w:pPr>
      <w:r>
        <w:rPr>
          <w:rFonts w:hint="cs"/>
          <w:szCs w:val="24"/>
          <w:rtl/>
        </w:rPr>
        <w:t>1.22</w:t>
      </w:r>
      <w:r>
        <w:rPr>
          <w:szCs w:val="24"/>
          <w:rtl/>
        </w:rPr>
        <w:t>.</w:t>
      </w:r>
      <w:r>
        <w:rPr>
          <w:szCs w:val="24"/>
          <w:rtl/>
        </w:rPr>
        <w:tab/>
        <w:t>פיגור במועדי הביצוע יעצור ההצמדות ליתרת התשלומים לקבלן, ויחייב את הקבלן בקנס פיגורים של 0.1% לכל יום פיגור.</w:t>
      </w:r>
    </w:p>
    <w:p w:rsidR="00B96F9D" w:rsidRDefault="00B96F9D" w:rsidP="00B96F9D">
      <w:pPr>
        <w:spacing w:line="360" w:lineRule="auto"/>
        <w:ind w:left="1440" w:hanging="720"/>
        <w:rPr>
          <w:szCs w:val="24"/>
          <w:rtl/>
        </w:rPr>
      </w:pPr>
      <w:r>
        <w:rPr>
          <w:rFonts w:hint="cs"/>
          <w:szCs w:val="24"/>
          <w:rtl/>
        </w:rPr>
        <w:t>1.23</w:t>
      </w:r>
      <w:r>
        <w:rPr>
          <w:szCs w:val="24"/>
          <w:rtl/>
        </w:rPr>
        <w:t>.</w:t>
      </w:r>
      <w:r>
        <w:rPr>
          <w:szCs w:val="24"/>
          <w:rtl/>
        </w:rPr>
        <w:tab/>
        <w:t>המזמין שומר לעצמו את הזכות לשנות את היקף המכרז כרצונו. שינויים אלה בכמויות לא ישנו את מחירי היחידה אשר אושרו בחוזה.</w:t>
      </w:r>
    </w:p>
    <w:p w:rsidR="00B96F9D" w:rsidRDefault="00B96F9D" w:rsidP="00B96F9D">
      <w:pPr>
        <w:spacing w:line="360" w:lineRule="auto"/>
        <w:ind w:left="1436" w:hanging="690"/>
        <w:rPr>
          <w:szCs w:val="24"/>
          <w:rtl/>
        </w:rPr>
      </w:pPr>
      <w:r>
        <w:rPr>
          <w:rFonts w:hint="cs"/>
          <w:szCs w:val="24"/>
          <w:rtl/>
        </w:rPr>
        <w:t>1.24</w:t>
      </w:r>
      <w:r>
        <w:rPr>
          <w:rFonts w:hint="cs"/>
          <w:szCs w:val="24"/>
          <w:rtl/>
        </w:rPr>
        <w:tab/>
      </w:r>
      <w:r>
        <w:rPr>
          <w:szCs w:val="24"/>
          <w:rtl/>
        </w:rPr>
        <w:t xml:space="preserve">עבודות נוספות אשר אינן כלולות בהצעה, תבוצענה רק לפי הוראות המזמין </w:t>
      </w:r>
      <w:r>
        <w:rPr>
          <w:rFonts w:hint="cs"/>
          <w:szCs w:val="24"/>
          <w:rtl/>
        </w:rPr>
        <w:t xml:space="preserve">     בכתב  בלבד.   </w:t>
      </w:r>
      <w:r>
        <w:rPr>
          <w:szCs w:val="24"/>
          <w:rtl/>
        </w:rPr>
        <w:t>על הקבלן להתחיל בביצוע כל עבודה נוספת או עבודה שונה מזו המופיעה בחוזה, כפי שהורה לו המפקח, בתוך 24 שעות ממתן ההוראה. אסור לקבלן להתחמק מביצוע העבודה הנ"ל או לדחות ביצועה בתואנה שמחיר העבודה אינו כלול בהסכם, או אינו מכוסה בתקציב, או אינו רווחי מספיק, או מכל סיבה אחרת. על הקבלן להגיש ניתוח מחירים מפורט לכל סעיף בנפרד ולאשרו אצל המפקח בתוך 30 יום מעת דרישת המפקח לביצוע עבודה נוספת. הקבלן מצהיר בזאת כי נמסר לו שהמפקח יהיה פוסק סופי ויחיד לכל תביעותיו. בהצהרה זו מוותר הקבלן על זכותו לפנות בכל הנושאים הקשורים לבירור ולקביעה של מחירים לעבודות נוספות במסגרת עבודה זו.</w:t>
      </w:r>
    </w:p>
    <w:p w:rsidR="00B96F9D" w:rsidRDefault="00B96F9D" w:rsidP="00B96F9D">
      <w:pPr>
        <w:spacing w:line="360" w:lineRule="auto"/>
        <w:ind w:left="1440" w:hanging="720"/>
        <w:rPr>
          <w:szCs w:val="24"/>
          <w:rtl/>
        </w:rPr>
      </w:pPr>
      <w:r>
        <w:rPr>
          <w:szCs w:val="24"/>
          <w:rtl/>
        </w:rPr>
        <w:tab/>
        <w:t>בניתוח מחירים לעבודות נוספות ילקחו בחשבון סך 12% רווח הקבלן, כולל כיסוי הוצאות תקורה ומימון. הובהר לקבלן כי אי ביצוע עבודות נוספות מכל סיבה שהיא, עפ"י סעיף זה, למרות הוראות המפקח, הינן גורם מספיק כדי להפעיל ערבויות כספיות שהופקו אצל המזמין ו/או לבצע העבודות על-ידי גורם אחר (קבלן משנה וכו'), ולכסות הוצאות על-ידי ניכוי הסכומים מחשבונו של הקבלן, כאשר לקבלן לא תהיה שום זכות ערעור בנדון.</w:t>
      </w:r>
    </w:p>
    <w:p w:rsidR="00B96F9D" w:rsidRDefault="00B96F9D" w:rsidP="00B96F9D">
      <w:pPr>
        <w:spacing w:line="360" w:lineRule="auto"/>
        <w:ind w:left="1440" w:hanging="720"/>
        <w:rPr>
          <w:szCs w:val="24"/>
          <w:rtl/>
        </w:rPr>
      </w:pPr>
      <w:r>
        <w:rPr>
          <w:rFonts w:hint="cs"/>
          <w:szCs w:val="24"/>
          <w:rtl/>
        </w:rPr>
        <w:t>1.25</w:t>
      </w:r>
      <w:r>
        <w:rPr>
          <w:szCs w:val="24"/>
          <w:rtl/>
        </w:rPr>
        <w:t>.</w:t>
      </w:r>
      <w:r>
        <w:rPr>
          <w:szCs w:val="24"/>
          <w:rtl/>
        </w:rPr>
        <w:tab/>
        <w:t>עבודות ברג'י נועדו רק עבור אותן העבודות המיוחדות אשר לא ניתן לצפותן מראש ושאינן ניתנות למדידה בקבלנות בהשוואה לסעיפים דומים בכתב כמויות ואשר המפקח החליט שלא לקבוע עבורם מחיר לעבודה נוספת (סעיף חריג) אלא לבצען על בסיס של שכר לשעת עבודה נטו של פועל, כלי וכיו"ב.</w:t>
      </w:r>
    </w:p>
    <w:p w:rsidR="00B96F9D" w:rsidRDefault="00B96F9D" w:rsidP="00B96F9D">
      <w:pPr>
        <w:spacing w:line="360" w:lineRule="auto"/>
        <w:ind w:left="1440" w:hanging="720"/>
        <w:rPr>
          <w:szCs w:val="24"/>
          <w:rtl/>
        </w:rPr>
      </w:pPr>
      <w:r>
        <w:rPr>
          <w:szCs w:val="24"/>
          <w:rtl/>
        </w:rPr>
        <w:tab/>
        <w:t>ביצוע עבודות אלו מותנה בהוראה מוקדמת בכתב של המפקח ואין הקבלן רשאי לבצען על דעתו עצמו. שיטת העבודה תקבע ע"י המפקח, אולם האחריות לניהול העבודה וכל יתר הדברים והתשלומים להם אחראי הקבלן, יהיו במסגרת אחריותו לפי חוזה זה. ביצוע הרישום על בסיס שעה ע"י המפקח ביומן העבודה.</w:t>
      </w:r>
    </w:p>
    <w:p w:rsidR="00B96F9D" w:rsidRDefault="00B96F9D" w:rsidP="00B96F9D">
      <w:pPr>
        <w:spacing w:line="360" w:lineRule="auto"/>
        <w:ind w:left="1440" w:hanging="720"/>
        <w:rPr>
          <w:szCs w:val="24"/>
          <w:rtl/>
        </w:rPr>
      </w:pPr>
      <w:r>
        <w:rPr>
          <w:rFonts w:hint="cs"/>
          <w:szCs w:val="24"/>
          <w:rtl/>
        </w:rPr>
        <w:t>1.26</w:t>
      </w:r>
      <w:r>
        <w:rPr>
          <w:szCs w:val="24"/>
          <w:rtl/>
        </w:rPr>
        <w:t>.</w:t>
      </w:r>
      <w:r>
        <w:rPr>
          <w:szCs w:val="24"/>
          <w:rtl/>
        </w:rPr>
        <w:tab/>
        <w:t>אין המזמין מתחייב להתייחס להצעה הכוללת הסתייגויות ולהכנס למו"מ עם הקבלן בענין ההסתייגויות אף אם הצעת הקבלן המסתייג תהיה הזולה ביותר. בכל מקרה שהקבלן יבחר בכל זאת לכלול בהצעתו הסתייגויות, עליו לרשמן אך ורק בדף נפרד שיצורף למכרז.</w:t>
      </w:r>
    </w:p>
    <w:p w:rsidR="00B96F9D" w:rsidRDefault="00B96F9D" w:rsidP="00B96F9D">
      <w:pPr>
        <w:spacing w:line="360" w:lineRule="auto"/>
        <w:ind w:left="1440" w:hanging="720"/>
        <w:rPr>
          <w:szCs w:val="24"/>
          <w:rtl/>
        </w:rPr>
      </w:pPr>
    </w:p>
    <w:p w:rsidR="00B96F9D" w:rsidRDefault="00B96F9D" w:rsidP="00BB2C51">
      <w:pPr>
        <w:numPr>
          <w:ilvl w:val="1"/>
          <w:numId w:val="7"/>
        </w:numPr>
        <w:tabs>
          <w:tab w:val="clear" w:pos="1080"/>
          <w:tab w:val="left" w:pos="1466"/>
        </w:tabs>
        <w:spacing w:line="360" w:lineRule="auto"/>
        <w:ind w:left="1466" w:hanging="720"/>
        <w:rPr>
          <w:szCs w:val="24"/>
          <w:rtl/>
        </w:rPr>
      </w:pPr>
      <w:r>
        <w:rPr>
          <w:szCs w:val="24"/>
          <w:rtl/>
        </w:rPr>
        <w:t>עם סיומן של כל העבודות, הקבלן יערוך בדיקה ראשונית של המתקן, כולל הארקות, יעדכן תוכניות כפי שבוצע, ויציין את ערכי תוצאות הארקה ורמת הבידוד של המוליכים בכל כבל. לאחר מכן תיערך בדיקה כוללת ומפורטת. ליקויים בטיחותיים שיתגלו במהלך הבדיקה יתוקנו מיד, ליקויים אחרים יתוקנו תוך שבוע ימים. הקבלן יצהיר על גבי התוכניות המעודכנות כי אכן ביצע העבודות לפי כללי וחוקי החשמל. תוכניות אלה תוגשנה בשני העתקים.</w:t>
      </w:r>
    </w:p>
    <w:p w:rsidR="009B2D00" w:rsidRPr="009B2D00" w:rsidRDefault="009B2D00" w:rsidP="00BB2C51">
      <w:pPr>
        <w:numPr>
          <w:ilvl w:val="1"/>
          <w:numId w:val="7"/>
        </w:numPr>
        <w:tabs>
          <w:tab w:val="clear" w:pos="1080"/>
          <w:tab w:val="left" w:pos="1466"/>
        </w:tabs>
        <w:spacing w:line="360" w:lineRule="auto"/>
        <w:ind w:left="1466" w:hanging="720"/>
        <w:rPr>
          <w:szCs w:val="24"/>
          <w:rtl/>
        </w:rPr>
      </w:pPr>
      <w:r w:rsidRPr="009B2D00">
        <w:rPr>
          <w:szCs w:val="24"/>
          <w:u w:val="single"/>
          <w:rtl/>
        </w:rPr>
        <w:t>דרישות יסוד מקבלן</w:t>
      </w:r>
      <w:r w:rsidRPr="009B2D00">
        <w:rPr>
          <w:rFonts w:hint="cs"/>
          <w:szCs w:val="24"/>
          <w:u w:val="single"/>
          <w:rtl/>
        </w:rPr>
        <w:t xml:space="preserve"> החשמל</w:t>
      </w:r>
      <w:r>
        <w:rPr>
          <w:rFonts w:hint="cs"/>
          <w:szCs w:val="24"/>
          <w:rtl/>
        </w:rPr>
        <w:br/>
        <w:t>לצורך ביצוע עבודות החשמל על הקבלן הראשי להעסיק קבלן משנה לעבודות חשמל, העונה לדרישות המפורטות להלן:</w:t>
      </w:r>
    </w:p>
    <w:p w:rsidR="009B2D00" w:rsidRPr="009B2D00" w:rsidRDefault="009B2D00" w:rsidP="00BB2C51">
      <w:pPr>
        <w:numPr>
          <w:ilvl w:val="0"/>
          <w:numId w:val="8"/>
        </w:numPr>
        <w:spacing w:line="360" w:lineRule="auto"/>
        <w:ind w:right="-180"/>
        <w:jc w:val="both"/>
        <w:rPr>
          <w:szCs w:val="24"/>
          <w:rtl/>
        </w:rPr>
      </w:pPr>
      <w:r w:rsidRPr="009B2D00">
        <w:rPr>
          <w:szCs w:val="24"/>
          <w:rtl/>
        </w:rPr>
        <w:t xml:space="preserve">הקבלן יהיה קבלן רשום סיווג 160, היקף </w:t>
      </w:r>
      <w:r w:rsidRPr="009B2D00">
        <w:rPr>
          <w:rFonts w:hint="cs"/>
          <w:szCs w:val="24"/>
          <w:rtl/>
        </w:rPr>
        <w:t>מתאים למסגרת התקציבית של הפרויקט.</w:t>
      </w:r>
    </w:p>
    <w:p w:rsidR="009B2D00" w:rsidRPr="009B2D00" w:rsidRDefault="009B2D00" w:rsidP="00BB2C51">
      <w:pPr>
        <w:numPr>
          <w:ilvl w:val="0"/>
          <w:numId w:val="8"/>
        </w:numPr>
        <w:spacing w:line="360" w:lineRule="auto"/>
        <w:ind w:right="-180"/>
        <w:rPr>
          <w:szCs w:val="24"/>
          <w:rtl/>
        </w:rPr>
      </w:pPr>
      <w:r w:rsidRPr="009B2D00">
        <w:rPr>
          <w:szCs w:val="24"/>
          <w:rtl/>
        </w:rPr>
        <w:t>הקבלן יהיה בעל יכולת מתן שירותים הנדסיים באתר ההתקנה של המזמין.</w:t>
      </w:r>
    </w:p>
    <w:p w:rsidR="009B2D00" w:rsidRPr="009B2D00" w:rsidRDefault="009B2D00" w:rsidP="00BB2C51">
      <w:pPr>
        <w:numPr>
          <w:ilvl w:val="0"/>
          <w:numId w:val="8"/>
        </w:numPr>
        <w:spacing w:line="360" w:lineRule="auto"/>
        <w:ind w:right="-180"/>
        <w:rPr>
          <w:szCs w:val="24"/>
          <w:rtl/>
        </w:rPr>
      </w:pPr>
      <w:r>
        <w:rPr>
          <w:rFonts w:hint="cs"/>
          <w:szCs w:val="24"/>
          <w:rtl/>
        </w:rPr>
        <w:t>העבודה תבוצע ע"י בעלי מקצוע מיומנים, הנמנים עם עובדיו הישירים ואינם קבלני משנה.</w:t>
      </w:r>
    </w:p>
    <w:p w:rsidR="009B2D00" w:rsidRPr="009B2D00" w:rsidRDefault="009B2D00" w:rsidP="00BB2C51">
      <w:pPr>
        <w:numPr>
          <w:ilvl w:val="0"/>
          <w:numId w:val="8"/>
        </w:numPr>
        <w:spacing w:line="360" w:lineRule="auto"/>
        <w:ind w:right="-180"/>
        <w:rPr>
          <w:szCs w:val="24"/>
          <w:rtl/>
        </w:rPr>
      </w:pPr>
      <w:r w:rsidRPr="009B2D00">
        <w:rPr>
          <w:szCs w:val="24"/>
          <w:rtl/>
        </w:rPr>
        <w:t xml:space="preserve">הקבלן יהיה בעל הסמכה לתקן בקרת איכות 9002 </w:t>
      </w:r>
      <w:r w:rsidRPr="009B2D00">
        <w:rPr>
          <w:szCs w:val="24"/>
        </w:rPr>
        <w:t>ISO</w:t>
      </w:r>
      <w:r w:rsidRPr="009B2D00">
        <w:rPr>
          <w:szCs w:val="24"/>
          <w:rtl/>
        </w:rPr>
        <w:t>.</w:t>
      </w:r>
      <w:r w:rsidRPr="009B2D00">
        <w:rPr>
          <w:rFonts w:hint="cs"/>
          <w:szCs w:val="24"/>
          <w:rtl/>
        </w:rPr>
        <w:t xml:space="preserve"> יצרן הלוחות מטעם הקבלן, שייצר את לוחות החשמל לפרויקט, יהיה </w:t>
      </w:r>
      <w:r w:rsidRPr="009B2D00">
        <w:rPr>
          <w:szCs w:val="24"/>
          <w:rtl/>
        </w:rPr>
        <w:t xml:space="preserve">בעל הסמכה לתקן </w:t>
      </w:r>
      <w:r>
        <w:rPr>
          <w:rFonts w:hint="cs"/>
          <w:szCs w:val="24"/>
          <w:rtl/>
        </w:rPr>
        <w:t>61439</w:t>
      </w:r>
      <w:r w:rsidRPr="009B2D00">
        <w:rPr>
          <w:szCs w:val="24"/>
          <w:rtl/>
        </w:rPr>
        <w:t>.</w:t>
      </w:r>
    </w:p>
    <w:p w:rsidR="009B2D00" w:rsidRPr="009B2D00" w:rsidRDefault="009B2D00" w:rsidP="00BB2C51">
      <w:pPr>
        <w:numPr>
          <w:ilvl w:val="0"/>
          <w:numId w:val="8"/>
        </w:numPr>
        <w:spacing w:line="360" w:lineRule="auto"/>
        <w:ind w:right="-180"/>
        <w:jc w:val="both"/>
        <w:rPr>
          <w:szCs w:val="24"/>
          <w:rtl/>
        </w:rPr>
      </w:pPr>
      <w:r w:rsidRPr="009B2D00">
        <w:rPr>
          <w:szCs w:val="24"/>
          <w:rtl/>
        </w:rPr>
        <w:t>על הקבלן להיות בעל</w:t>
      </w:r>
      <w:r w:rsidRPr="009B2D00">
        <w:rPr>
          <w:rFonts w:hint="cs"/>
          <w:szCs w:val="24"/>
          <w:rtl/>
        </w:rPr>
        <w:t xml:space="preserve"> ידע</w:t>
      </w:r>
      <w:r w:rsidRPr="009B2D00">
        <w:rPr>
          <w:szCs w:val="24"/>
          <w:rtl/>
        </w:rPr>
        <w:t xml:space="preserve"> </w:t>
      </w:r>
      <w:r w:rsidRPr="009B2D00">
        <w:rPr>
          <w:rFonts w:hint="cs"/>
          <w:szCs w:val="24"/>
          <w:rtl/>
        </w:rPr>
        <w:t>ו</w:t>
      </w:r>
      <w:r w:rsidRPr="009B2D00">
        <w:rPr>
          <w:szCs w:val="24"/>
          <w:rtl/>
        </w:rPr>
        <w:t xml:space="preserve">נסיון מוכח בעבודות </w:t>
      </w:r>
      <w:r>
        <w:rPr>
          <w:rFonts w:hint="cs"/>
          <w:szCs w:val="24"/>
          <w:rtl/>
        </w:rPr>
        <w:t>חשמל באתרים רפואיים מסוג 2,</w:t>
      </w:r>
      <w:r w:rsidRPr="009B2D00">
        <w:rPr>
          <w:rFonts w:hint="cs"/>
          <w:szCs w:val="24"/>
          <w:rtl/>
        </w:rPr>
        <w:t xml:space="preserve"> ויהיה עליו להציג לפחות </w:t>
      </w:r>
      <w:r>
        <w:rPr>
          <w:rFonts w:hint="cs"/>
          <w:szCs w:val="24"/>
          <w:rtl/>
        </w:rPr>
        <w:t>1</w:t>
      </w:r>
      <w:r w:rsidRPr="009B2D00">
        <w:rPr>
          <w:rFonts w:hint="cs"/>
          <w:szCs w:val="24"/>
          <w:rtl/>
        </w:rPr>
        <w:t xml:space="preserve">0 </w:t>
      </w:r>
      <w:r>
        <w:rPr>
          <w:rFonts w:hint="cs"/>
          <w:szCs w:val="24"/>
          <w:rtl/>
        </w:rPr>
        <w:t>פרויקטים, שבוצעו</w:t>
      </w:r>
      <w:r w:rsidRPr="009B2D00">
        <w:rPr>
          <w:rFonts w:hint="cs"/>
          <w:szCs w:val="24"/>
          <w:rtl/>
        </w:rPr>
        <w:t xml:space="preserve"> על ידיו </w:t>
      </w:r>
      <w:r w:rsidRPr="009B2D00">
        <w:rPr>
          <w:szCs w:val="24"/>
          <w:rtl/>
        </w:rPr>
        <w:t xml:space="preserve">במהלך </w:t>
      </w:r>
      <w:r w:rsidRPr="009B2D00">
        <w:rPr>
          <w:rFonts w:hint="cs"/>
          <w:szCs w:val="24"/>
          <w:rtl/>
        </w:rPr>
        <w:t xml:space="preserve">5 שנים </w:t>
      </w:r>
      <w:r w:rsidRPr="009B2D00">
        <w:rPr>
          <w:szCs w:val="24"/>
          <w:rtl/>
        </w:rPr>
        <w:t xml:space="preserve"> אחרונות</w:t>
      </w:r>
      <w:r w:rsidRPr="009B2D00">
        <w:rPr>
          <w:rFonts w:hint="cs"/>
          <w:szCs w:val="24"/>
          <w:rtl/>
        </w:rPr>
        <w:t>.</w:t>
      </w:r>
    </w:p>
    <w:p w:rsidR="009B2D00" w:rsidRPr="009B2D00" w:rsidRDefault="009B2D00" w:rsidP="009B2D00">
      <w:pPr>
        <w:ind w:left="2186" w:right="426"/>
        <w:rPr>
          <w:szCs w:val="24"/>
          <w:rtl/>
        </w:rPr>
      </w:pPr>
    </w:p>
    <w:p w:rsidR="009B2D00" w:rsidRPr="009B2D00" w:rsidRDefault="009B2D00" w:rsidP="009B2D00">
      <w:pPr>
        <w:ind w:left="1466" w:right="426"/>
        <w:rPr>
          <w:szCs w:val="24"/>
          <w:rtl/>
        </w:rPr>
      </w:pPr>
      <w:r w:rsidRPr="009B2D00">
        <w:rPr>
          <w:szCs w:val="24"/>
          <w:u w:val="single"/>
          <w:rtl/>
        </w:rPr>
        <w:t>הערה</w:t>
      </w:r>
      <w:r w:rsidRPr="009B2D00">
        <w:rPr>
          <w:szCs w:val="24"/>
          <w:rtl/>
        </w:rPr>
        <w:t>:</w:t>
      </w:r>
      <w:r w:rsidRPr="009B2D00">
        <w:rPr>
          <w:szCs w:val="24"/>
          <w:rtl/>
        </w:rPr>
        <w:tab/>
        <w:t xml:space="preserve">התנאים הנ"ל הינם מצטברים, </w:t>
      </w:r>
      <w:r>
        <w:rPr>
          <w:rFonts w:hint="cs"/>
          <w:szCs w:val="24"/>
          <w:rtl/>
        </w:rPr>
        <w:t>קבלן החשמל</w:t>
      </w:r>
      <w:r w:rsidRPr="009B2D00">
        <w:rPr>
          <w:szCs w:val="24"/>
          <w:rtl/>
        </w:rPr>
        <w:t xml:space="preserve"> שלא </w:t>
      </w:r>
      <w:r>
        <w:rPr>
          <w:rFonts w:hint="cs"/>
          <w:szCs w:val="24"/>
          <w:rtl/>
        </w:rPr>
        <w:t>י</w:t>
      </w:r>
      <w:r w:rsidRPr="009B2D00">
        <w:rPr>
          <w:szCs w:val="24"/>
          <w:rtl/>
        </w:rPr>
        <w:t xml:space="preserve">עמוד באחד התנאים </w:t>
      </w:r>
      <w:r>
        <w:rPr>
          <w:rFonts w:hint="cs"/>
          <w:szCs w:val="24"/>
          <w:rtl/>
        </w:rPr>
        <w:t>הנ"ל, לא יאושר</w:t>
      </w:r>
      <w:r w:rsidRPr="009B2D00">
        <w:rPr>
          <w:szCs w:val="24"/>
          <w:rtl/>
        </w:rPr>
        <w:t>.</w:t>
      </w:r>
    </w:p>
    <w:p w:rsidR="001F604E" w:rsidRDefault="001F604E" w:rsidP="009B2D00">
      <w:pPr>
        <w:spacing w:line="360" w:lineRule="auto"/>
        <w:ind w:left="720"/>
        <w:rPr>
          <w:szCs w:val="24"/>
          <w:rtl/>
        </w:rPr>
      </w:pPr>
    </w:p>
    <w:p w:rsidR="00B96F9D" w:rsidRDefault="00B96F9D" w:rsidP="00B96F9D">
      <w:pPr>
        <w:spacing w:line="360" w:lineRule="auto"/>
        <w:ind w:left="1440" w:hanging="720"/>
        <w:rPr>
          <w:szCs w:val="24"/>
          <w:rtl/>
        </w:rPr>
      </w:pPr>
    </w:p>
    <w:p w:rsidR="00B96F9D" w:rsidRDefault="00B96F9D" w:rsidP="00B96F9D">
      <w:pPr>
        <w:spacing w:line="360" w:lineRule="auto"/>
        <w:ind w:left="720" w:hanging="720"/>
        <w:rPr>
          <w:b/>
          <w:bCs/>
          <w:sz w:val="28"/>
          <w:rtl/>
        </w:rPr>
      </w:pPr>
      <w:r>
        <w:rPr>
          <w:rFonts w:hint="cs"/>
          <w:b/>
          <w:bCs/>
          <w:sz w:val="28"/>
          <w:rtl/>
        </w:rPr>
        <w:t>פרק 2</w:t>
      </w:r>
      <w:r>
        <w:rPr>
          <w:b/>
          <w:bCs/>
          <w:sz w:val="28"/>
          <w:rtl/>
        </w:rPr>
        <w:t>.</w:t>
      </w:r>
      <w:r>
        <w:rPr>
          <w:b/>
          <w:bCs/>
          <w:sz w:val="28"/>
          <w:rtl/>
        </w:rPr>
        <w:tab/>
      </w:r>
      <w:r>
        <w:rPr>
          <w:b/>
          <w:bCs/>
          <w:sz w:val="28"/>
          <w:u w:val="single"/>
          <w:rtl/>
        </w:rPr>
        <w:t>קבלת המתקן</w:t>
      </w:r>
    </w:p>
    <w:p w:rsidR="00B96F9D" w:rsidRDefault="00B96F9D" w:rsidP="00B96F9D">
      <w:pPr>
        <w:pStyle w:val="a3"/>
        <w:jc w:val="left"/>
        <w:rPr>
          <w:rtl/>
        </w:rPr>
      </w:pPr>
      <w:r>
        <w:rPr>
          <w:rFonts w:hint="cs"/>
          <w:rtl/>
        </w:rPr>
        <w:t>2.1</w:t>
      </w:r>
      <w:r>
        <w:rPr>
          <w:rtl/>
        </w:rPr>
        <w:t>.</w:t>
      </w:r>
      <w:r>
        <w:rPr>
          <w:rtl/>
        </w:rPr>
        <w:tab/>
        <w:t>פיקוח על ביצוע העבודה, מסירת המתקן לרשות המזמין וקבלת המתקן מידי הקבלן תעשה לפי נוהל שייקבע על-ידי המפקח.</w:t>
      </w:r>
    </w:p>
    <w:p w:rsidR="00B96F9D" w:rsidRDefault="00B96F9D" w:rsidP="00B96F9D">
      <w:pPr>
        <w:spacing w:line="360" w:lineRule="auto"/>
        <w:ind w:left="1440" w:hanging="720"/>
        <w:rPr>
          <w:szCs w:val="24"/>
          <w:rtl/>
        </w:rPr>
      </w:pPr>
      <w:r>
        <w:rPr>
          <w:rFonts w:hint="cs"/>
          <w:szCs w:val="24"/>
          <w:rtl/>
        </w:rPr>
        <w:t>2.2</w:t>
      </w:r>
      <w:r>
        <w:rPr>
          <w:szCs w:val="24"/>
          <w:rtl/>
        </w:rPr>
        <w:t>.</w:t>
      </w:r>
      <w:r>
        <w:rPr>
          <w:szCs w:val="24"/>
          <w:rtl/>
        </w:rPr>
        <w:tab/>
        <w:t>על הקבלן להדריך את עובדי המזמין בהפעלת ובאחזקת המתקן בצורה נכונה</w:t>
      </w:r>
      <w:r>
        <w:rPr>
          <w:rFonts w:hint="cs"/>
          <w:szCs w:val="24"/>
          <w:rtl/>
        </w:rPr>
        <w:t xml:space="preserve"> כולל הדרכה ע"י יצרן הלוחות לגבי תפעול הלוחות ואיתור תקלות</w:t>
      </w:r>
      <w:r>
        <w:rPr>
          <w:szCs w:val="24"/>
          <w:rtl/>
        </w:rPr>
        <w:t>.</w:t>
      </w:r>
    </w:p>
    <w:p w:rsidR="00B96F9D" w:rsidRDefault="00B96F9D" w:rsidP="00B96F9D">
      <w:pPr>
        <w:spacing w:line="360" w:lineRule="auto"/>
        <w:ind w:left="1440" w:hanging="720"/>
        <w:rPr>
          <w:szCs w:val="24"/>
          <w:rtl/>
        </w:rPr>
      </w:pPr>
      <w:r>
        <w:rPr>
          <w:rFonts w:hint="cs"/>
          <w:szCs w:val="24"/>
          <w:rtl/>
        </w:rPr>
        <w:t>2.3</w:t>
      </w:r>
      <w:r>
        <w:rPr>
          <w:szCs w:val="24"/>
          <w:rtl/>
        </w:rPr>
        <w:t>.</w:t>
      </w:r>
      <w:r>
        <w:rPr>
          <w:szCs w:val="24"/>
          <w:rtl/>
        </w:rPr>
        <w:tab/>
        <w:t>על הקבלן לספק למזמין חמישה העתקים שיכללו:</w:t>
      </w:r>
    </w:p>
    <w:p w:rsidR="00B96F9D" w:rsidRDefault="00B96F9D" w:rsidP="00B96F9D">
      <w:pPr>
        <w:spacing w:line="360" w:lineRule="auto"/>
        <w:ind w:left="1440" w:hanging="720"/>
        <w:rPr>
          <w:szCs w:val="24"/>
          <w:rtl/>
        </w:rPr>
      </w:pPr>
      <w:r>
        <w:rPr>
          <w:szCs w:val="24"/>
          <w:rtl/>
        </w:rPr>
        <w:tab/>
      </w:r>
      <w:r>
        <w:rPr>
          <w:rFonts w:hint="cs"/>
          <w:szCs w:val="24"/>
          <w:rtl/>
        </w:rPr>
        <w:t>2.3.1</w:t>
      </w:r>
      <w:r>
        <w:rPr>
          <w:szCs w:val="24"/>
          <w:rtl/>
        </w:rPr>
        <w:t>.</w:t>
      </w:r>
      <w:r>
        <w:rPr>
          <w:szCs w:val="24"/>
          <w:rtl/>
        </w:rPr>
        <w:tab/>
        <w:t>מפרטי הציוד, החומרים והאביזרים, כולל קטלוגים של היצרן.</w:t>
      </w:r>
    </w:p>
    <w:p w:rsidR="00B96F9D" w:rsidRDefault="00B96F9D" w:rsidP="00B96F9D">
      <w:pPr>
        <w:spacing w:line="360" w:lineRule="auto"/>
        <w:ind w:left="1440" w:hanging="720"/>
        <w:rPr>
          <w:szCs w:val="24"/>
          <w:rtl/>
        </w:rPr>
      </w:pPr>
      <w:r>
        <w:rPr>
          <w:szCs w:val="24"/>
          <w:rtl/>
        </w:rPr>
        <w:tab/>
      </w:r>
      <w:r>
        <w:rPr>
          <w:rFonts w:hint="cs"/>
          <w:szCs w:val="24"/>
          <w:rtl/>
        </w:rPr>
        <w:t>2.3.2.</w:t>
      </w:r>
      <w:r>
        <w:rPr>
          <w:szCs w:val="24"/>
          <w:rtl/>
        </w:rPr>
        <w:tab/>
        <w:t>הוראות הפעלה כוללות.</w:t>
      </w:r>
    </w:p>
    <w:p w:rsidR="00B96F9D" w:rsidRDefault="00B96F9D" w:rsidP="00B96F9D">
      <w:pPr>
        <w:spacing w:line="360" w:lineRule="auto"/>
        <w:ind w:left="1440" w:hanging="720"/>
        <w:rPr>
          <w:szCs w:val="24"/>
          <w:rtl/>
        </w:rPr>
      </w:pPr>
      <w:r>
        <w:rPr>
          <w:szCs w:val="24"/>
          <w:rtl/>
        </w:rPr>
        <w:tab/>
      </w:r>
      <w:r>
        <w:rPr>
          <w:rFonts w:hint="cs"/>
          <w:szCs w:val="24"/>
          <w:rtl/>
        </w:rPr>
        <w:t>2.3.3.</w:t>
      </w:r>
      <w:r>
        <w:rPr>
          <w:szCs w:val="24"/>
          <w:rtl/>
        </w:rPr>
        <w:tab/>
        <w:t>הוראות אחזקה כוללות.</w:t>
      </w:r>
    </w:p>
    <w:p w:rsidR="00B96F9D" w:rsidRDefault="00B96F9D" w:rsidP="00B96F9D">
      <w:pPr>
        <w:spacing w:line="360" w:lineRule="auto"/>
        <w:ind w:left="1440" w:hanging="720"/>
        <w:rPr>
          <w:szCs w:val="24"/>
          <w:rtl/>
        </w:rPr>
      </w:pPr>
      <w:r>
        <w:rPr>
          <w:rFonts w:hint="cs"/>
          <w:szCs w:val="24"/>
          <w:rtl/>
        </w:rPr>
        <w:t>2.4</w:t>
      </w:r>
      <w:r>
        <w:rPr>
          <w:szCs w:val="24"/>
          <w:rtl/>
        </w:rPr>
        <w:t>.</w:t>
      </w:r>
      <w:r>
        <w:rPr>
          <w:szCs w:val="24"/>
          <w:rtl/>
        </w:rPr>
        <w:tab/>
        <w:t>רק לאחר ביצוע כל האמור לעיל יקבל המזמין את המתקן.</w:t>
      </w:r>
    </w:p>
    <w:p w:rsidR="00B96F9D" w:rsidRDefault="00B96F9D" w:rsidP="00B96F9D">
      <w:pPr>
        <w:spacing w:line="360" w:lineRule="auto"/>
        <w:ind w:left="1440" w:hanging="720"/>
        <w:rPr>
          <w:szCs w:val="24"/>
          <w:rtl/>
        </w:rPr>
      </w:pPr>
    </w:p>
    <w:p w:rsidR="00B96F9D" w:rsidRDefault="009B2D00" w:rsidP="00B96F9D">
      <w:pPr>
        <w:spacing w:line="360" w:lineRule="auto"/>
        <w:ind w:left="720" w:hanging="720"/>
        <w:rPr>
          <w:b/>
          <w:bCs/>
          <w:sz w:val="28"/>
          <w:rtl/>
        </w:rPr>
      </w:pPr>
      <w:r>
        <w:rPr>
          <w:b/>
          <w:bCs/>
          <w:sz w:val="28"/>
          <w:rtl/>
        </w:rPr>
        <w:br w:type="page"/>
      </w:r>
      <w:r w:rsidR="00B96F9D">
        <w:rPr>
          <w:rFonts w:hint="cs"/>
          <w:b/>
          <w:bCs/>
          <w:sz w:val="28"/>
          <w:rtl/>
        </w:rPr>
        <w:lastRenderedPageBreak/>
        <w:t>פרק 3</w:t>
      </w:r>
      <w:r w:rsidR="00B96F9D">
        <w:rPr>
          <w:b/>
          <w:bCs/>
          <w:sz w:val="28"/>
          <w:rtl/>
        </w:rPr>
        <w:t>.</w:t>
      </w:r>
      <w:r w:rsidR="00B96F9D">
        <w:rPr>
          <w:b/>
          <w:bCs/>
          <w:sz w:val="28"/>
          <w:rtl/>
        </w:rPr>
        <w:tab/>
      </w:r>
      <w:r w:rsidR="00B96F9D">
        <w:rPr>
          <w:b/>
          <w:bCs/>
          <w:sz w:val="28"/>
          <w:u w:val="single"/>
          <w:rtl/>
        </w:rPr>
        <w:t>אחריות</w:t>
      </w:r>
    </w:p>
    <w:p w:rsidR="00B96F9D" w:rsidRDefault="00B96F9D" w:rsidP="00B96F9D">
      <w:pPr>
        <w:pStyle w:val="a3"/>
        <w:numPr>
          <w:ilvl w:val="1"/>
          <w:numId w:val="2"/>
        </w:numPr>
        <w:ind w:right="360"/>
        <w:jc w:val="left"/>
      </w:pPr>
      <w:r>
        <w:rPr>
          <w:rFonts w:hint="cs"/>
          <w:rtl/>
        </w:rPr>
        <w:t xml:space="preserve">   </w:t>
      </w:r>
      <w:r>
        <w:rPr>
          <w:rFonts w:hint="cs"/>
          <w:rtl/>
        </w:rPr>
        <w:tab/>
      </w:r>
      <w:r>
        <w:rPr>
          <w:rtl/>
        </w:rPr>
        <w:t xml:space="preserve">אחריות לטיב החומרים, </w:t>
      </w:r>
      <w:r>
        <w:rPr>
          <w:rFonts w:hint="cs"/>
          <w:rtl/>
        </w:rPr>
        <w:t xml:space="preserve">הנורות, </w:t>
      </w:r>
      <w:r>
        <w:rPr>
          <w:rtl/>
        </w:rPr>
        <w:t xml:space="preserve">איכות הביצוע והפעולה התקינה תהיה </w:t>
      </w:r>
      <w:r>
        <w:rPr>
          <w:rFonts w:hint="cs"/>
          <w:rtl/>
        </w:rPr>
        <w:t xml:space="preserve">  </w:t>
      </w:r>
      <w:r>
        <w:rPr>
          <w:rtl/>
        </w:rPr>
        <w:t xml:space="preserve">  </w:t>
      </w:r>
      <w:r>
        <w:rPr>
          <w:rFonts w:hint="cs"/>
          <w:rtl/>
        </w:rPr>
        <w:t xml:space="preserve"> </w:t>
      </w:r>
    </w:p>
    <w:p w:rsidR="00B96F9D" w:rsidRDefault="00B96F9D" w:rsidP="00B96F9D">
      <w:pPr>
        <w:pStyle w:val="a3"/>
        <w:ind w:right="360" w:firstLine="0"/>
        <w:jc w:val="left"/>
        <w:rPr>
          <w:rtl/>
        </w:rPr>
      </w:pPr>
      <w:r>
        <w:rPr>
          <w:rFonts w:hint="cs"/>
          <w:rtl/>
        </w:rPr>
        <w:t xml:space="preserve">למשך שנה </w:t>
      </w:r>
      <w:r>
        <w:rPr>
          <w:rtl/>
        </w:rPr>
        <w:t>מיום</w:t>
      </w:r>
      <w:r>
        <w:rPr>
          <w:rFonts w:hint="cs"/>
          <w:rtl/>
        </w:rPr>
        <w:t xml:space="preserve"> מסירה סופית של העבודה כולה</w:t>
      </w:r>
      <w:r>
        <w:rPr>
          <w:rtl/>
        </w:rPr>
        <w:t xml:space="preserve"> </w:t>
      </w:r>
      <w:r>
        <w:rPr>
          <w:rFonts w:hint="cs"/>
          <w:rtl/>
        </w:rPr>
        <w:t>ו</w:t>
      </w:r>
      <w:r>
        <w:rPr>
          <w:rtl/>
        </w:rPr>
        <w:t xml:space="preserve">גמר </w:t>
      </w:r>
      <w:r>
        <w:rPr>
          <w:rFonts w:hint="cs"/>
          <w:rtl/>
        </w:rPr>
        <w:t xml:space="preserve">תיקון </w:t>
      </w:r>
      <w:r>
        <w:rPr>
          <w:rtl/>
        </w:rPr>
        <w:t>לשביעות רצונו של המזמין</w:t>
      </w:r>
      <w:r>
        <w:rPr>
          <w:rFonts w:hint="cs"/>
          <w:rtl/>
        </w:rPr>
        <w:t xml:space="preserve"> של </w:t>
      </w:r>
      <w:r>
        <w:rPr>
          <w:rtl/>
        </w:rPr>
        <w:t>כל התיקונים שנדרשו.</w:t>
      </w:r>
    </w:p>
    <w:p w:rsidR="00B96F9D" w:rsidRDefault="00B96F9D" w:rsidP="00B96F9D">
      <w:pPr>
        <w:spacing w:line="360" w:lineRule="auto"/>
        <w:ind w:left="1440" w:hanging="720"/>
        <w:rPr>
          <w:szCs w:val="24"/>
          <w:rtl/>
        </w:rPr>
      </w:pPr>
      <w:r>
        <w:rPr>
          <w:rFonts w:hint="cs"/>
          <w:szCs w:val="24"/>
          <w:rtl/>
        </w:rPr>
        <w:t>3.2</w:t>
      </w:r>
      <w:r>
        <w:rPr>
          <w:szCs w:val="24"/>
          <w:rtl/>
        </w:rPr>
        <w:t>.</w:t>
      </w:r>
      <w:r>
        <w:rPr>
          <w:szCs w:val="24"/>
          <w:rtl/>
        </w:rPr>
        <w:tab/>
        <w:t>במשך תקופת האחריות יספק הקבלן שירות ללא תשלום. שירות זה יכלול חלקים ועבודה ויינתן בכל מקרה של תקלה בפעולת המתקן או באחד מאביזריו, או במקרה של גילוי פגמים בעבודה.</w:t>
      </w:r>
    </w:p>
    <w:p w:rsidR="00B96F9D" w:rsidRDefault="00B96F9D" w:rsidP="00B96F9D">
      <w:pPr>
        <w:spacing w:line="360" w:lineRule="auto"/>
        <w:ind w:left="1440" w:hanging="720"/>
        <w:rPr>
          <w:szCs w:val="24"/>
          <w:rtl/>
        </w:rPr>
      </w:pPr>
      <w:r>
        <w:rPr>
          <w:szCs w:val="24"/>
          <w:rtl/>
        </w:rPr>
        <w:tab/>
        <w:t>מודגש בזה כי ביצוע עבודות התיקון ייעשה במשך כל תקופת האחריות ואינו נוגע לתאריך סיום התקופה בלבד.</w:t>
      </w:r>
    </w:p>
    <w:p w:rsidR="00B96F9D" w:rsidRDefault="00B96F9D" w:rsidP="00B96F9D">
      <w:pPr>
        <w:spacing w:line="360" w:lineRule="auto"/>
        <w:ind w:left="1440" w:hanging="720"/>
        <w:rPr>
          <w:szCs w:val="24"/>
          <w:rtl/>
        </w:rPr>
      </w:pPr>
      <w:r>
        <w:rPr>
          <w:szCs w:val="24"/>
          <w:rtl/>
        </w:rPr>
        <w:tab/>
        <w:t>לצורך הבטחת אחריות זו, ימסור הקבלן למזמין עם השלמת העבודה, ערבות כמוגדר בחוזה זה.</w:t>
      </w:r>
    </w:p>
    <w:p w:rsidR="00B96F9D" w:rsidRDefault="00B96F9D" w:rsidP="00B96F9D">
      <w:pPr>
        <w:spacing w:line="360" w:lineRule="auto"/>
        <w:ind w:left="1440" w:hanging="720"/>
        <w:rPr>
          <w:szCs w:val="24"/>
          <w:rtl/>
        </w:rPr>
      </w:pPr>
      <w:r>
        <w:rPr>
          <w:rFonts w:hint="cs"/>
          <w:szCs w:val="24"/>
          <w:rtl/>
        </w:rPr>
        <w:t>3.3</w:t>
      </w:r>
      <w:r>
        <w:rPr>
          <w:szCs w:val="24"/>
          <w:rtl/>
        </w:rPr>
        <w:t>.</w:t>
      </w:r>
      <w:r>
        <w:rPr>
          <w:szCs w:val="24"/>
          <w:rtl/>
        </w:rPr>
        <w:tab/>
        <w:t>הקבלן יספק את השירות לפי הודעה טלפונית באופן מיידי.</w:t>
      </w:r>
    </w:p>
    <w:p w:rsidR="00B96F9D" w:rsidRDefault="00B96F9D" w:rsidP="00B96F9D">
      <w:pPr>
        <w:spacing w:line="360" w:lineRule="auto"/>
        <w:ind w:left="720" w:hanging="720"/>
        <w:rPr>
          <w:szCs w:val="24"/>
          <w:rtl/>
        </w:rPr>
      </w:pPr>
    </w:p>
    <w:p w:rsidR="00B96F9D" w:rsidRDefault="00B96F9D" w:rsidP="00B96F9D">
      <w:pPr>
        <w:spacing w:line="360" w:lineRule="auto"/>
        <w:ind w:left="720" w:hanging="720"/>
        <w:rPr>
          <w:b/>
          <w:bCs/>
          <w:sz w:val="28"/>
          <w:rtl/>
        </w:rPr>
      </w:pPr>
      <w:r>
        <w:rPr>
          <w:rFonts w:hint="cs"/>
          <w:b/>
          <w:bCs/>
          <w:sz w:val="28"/>
          <w:rtl/>
        </w:rPr>
        <w:t>פרק 4</w:t>
      </w:r>
      <w:r>
        <w:rPr>
          <w:b/>
          <w:bCs/>
          <w:sz w:val="28"/>
          <w:rtl/>
        </w:rPr>
        <w:t>.</w:t>
      </w:r>
      <w:r>
        <w:rPr>
          <w:b/>
          <w:bCs/>
          <w:sz w:val="28"/>
          <w:rtl/>
        </w:rPr>
        <w:tab/>
      </w:r>
      <w:r>
        <w:rPr>
          <w:b/>
          <w:bCs/>
          <w:sz w:val="28"/>
          <w:u w:val="single"/>
          <w:rtl/>
        </w:rPr>
        <w:t>התאמה בין תקנים, מסמכי החוזה ותוכניות</w:t>
      </w:r>
    </w:p>
    <w:p w:rsidR="00B96F9D" w:rsidRDefault="00B96F9D" w:rsidP="00B96F9D">
      <w:pPr>
        <w:spacing w:line="360" w:lineRule="auto"/>
        <w:ind w:left="720" w:hanging="720"/>
        <w:rPr>
          <w:szCs w:val="24"/>
          <w:rtl/>
        </w:rPr>
      </w:pPr>
      <w:r>
        <w:rPr>
          <w:szCs w:val="24"/>
          <w:rtl/>
        </w:rPr>
        <w:tab/>
        <w:t>התגלתה סתירה בין הוראות התקן הישראלי לבין הוראה כלשהי במפרט/חוזה זה, כוחה של זו האחרונה עדיף על כוחה של ההוראה האמורה בתקן.</w:t>
      </w:r>
    </w:p>
    <w:p w:rsidR="00B96F9D" w:rsidRDefault="00B96F9D" w:rsidP="00B96F9D">
      <w:pPr>
        <w:spacing w:line="360" w:lineRule="auto"/>
        <w:ind w:left="720" w:hanging="720"/>
        <w:rPr>
          <w:szCs w:val="24"/>
          <w:rtl/>
        </w:rPr>
      </w:pPr>
      <w:r>
        <w:rPr>
          <w:szCs w:val="24"/>
          <w:rtl/>
        </w:rPr>
        <w:tab/>
        <w:t>התגלתה סתירה בין האמור במסמכי מכרז/חוזה לבין המתואר בתוכניות או התגלתה טעות או סתירה בין התוכניות, או השמטה כלשהי (להלן "הטעות"), יביא הקבלן את הדבר לתשומת לבו של המפקח לא יאוחר מאשר 7 ימים לפני ביצועו של אותו החלק שבו התגלתה הטעות, כאמור, והמפקח יקבע בכל מקרה כיצד תבוצע העבודה. לא הביא הקבלן את דבר הטעות לתשומת לב המפקח, כאמור, תחולנה על הקבלן כל ההוצאות ו/או הנזקים שנגרמו עקב אי-מילוי הוראה זו.</w:t>
      </w:r>
    </w:p>
    <w:p w:rsidR="00B96F9D" w:rsidRDefault="00B96F9D" w:rsidP="00B96F9D">
      <w:pPr>
        <w:spacing w:line="360" w:lineRule="auto"/>
        <w:ind w:left="720" w:hanging="720"/>
        <w:rPr>
          <w:szCs w:val="24"/>
          <w:rtl/>
        </w:rPr>
      </w:pPr>
      <w:r>
        <w:rPr>
          <w:szCs w:val="24"/>
          <w:rtl/>
        </w:rPr>
        <w:tab/>
        <w:t>התגלתה סתירה בין הוראה כלשהי במפרט הטכני המיוחד לבין הוראה כלשהי במפרט הכללי, כוחה של הראשונה עדיף על האחרונה בתנאים אלה. התגלתה סתירה בין התוכניות והמפרט לבין כתב הכמויות, ייראה המחיר הרשום בכתב הכמויות כמתייחס לתאור הטכני בכתב הכמויות.</w:t>
      </w:r>
    </w:p>
    <w:p w:rsidR="00B96F9D" w:rsidRDefault="00B96F9D" w:rsidP="00B96F9D">
      <w:pPr>
        <w:spacing w:line="360" w:lineRule="auto"/>
        <w:ind w:left="720" w:hanging="720"/>
        <w:rPr>
          <w:szCs w:val="24"/>
          <w:rtl/>
        </w:rPr>
      </w:pPr>
      <w:r>
        <w:rPr>
          <w:szCs w:val="24"/>
          <w:rtl/>
        </w:rPr>
        <w:tab/>
        <w:t>אופני המדידה והתשלום המצוינים בשיטות המדידה וכתב הכמויות עדיפים על אופני המדידה והתשלום המפורטים במפרט הכללי.</w:t>
      </w:r>
    </w:p>
    <w:p w:rsidR="00B96F9D" w:rsidRDefault="00B96F9D" w:rsidP="00B96F9D">
      <w:pPr>
        <w:spacing w:line="360" w:lineRule="auto"/>
        <w:ind w:left="720" w:hanging="720"/>
        <w:rPr>
          <w:szCs w:val="24"/>
          <w:rtl/>
        </w:rPr>
      </w:pPr>
      <w:r>
        <w:rPr>
          <w:szCs w:val="24"/>
          <w:rtl/>
        </w:rPr>
        <w:tab/>
      </w:r>
      <w:r>
        <w:rPr>
          <w:szCs w:val="24"/>
          <w:u w:val="single"/>
          <w:rtl/>
        </w:rPr>
        <w:t>סדרי עדיפויות וחשיבות מסמכים לגבי אופן ביצוע וקביעת מחיר, באם לא הוחלט אחרת על-ידי המפקח, יהיו כדלקמן</w:t>
      </w:r>
      <w:r>
        <w:rPr>
          <w:szCs w:val="24"/>
          <w:rtl/>
        </w:rPr>
        <w:t>:</w:t>
      </w:r>
    </w:p>
    <w:p w:rsidR="00B96F9D" w:rsidRDefault="00B96F9D" w:rsidP="00B96F9D">
      <w:pPr>
        <w:spacing w:line="360" w:lineRule="auto"/>
        <w:ind w:left="720" w:hanging="720"/>
        <w:rPr>
          <w:szCs w:val="24"/>
          <w:rtl/>
        </w:rPr>
      </w:pPr>
      <w:r>
        <w:rPr>
          <w:szCs w:val="24"/>
          <w:rtl/>
        </w:rPr>
        <w:tab/>
      </w:r>
      <w:r>
        <w:rPr>
          <w:szCs w:val="24"/>
          <w:u w:val="single"/>
          <w:rtl/>
        </w:rPr>
        <w:t>סדר עדיפות לגבי אופן הביצוע</w:t>
      </w:r>
      <w:r>
        <w:rPr>
          <w:szCs w:val="24"/>
          <w:rtl/>
        </w:rPr>
        <w:t>:</w:t>
      </w:r>
      <w:r>
        <w:rPr>
          <w:szCs w:val="24"/>
          <w:rtl/>
        </w:rPr>
        <w:tab/>
      </w:r>
      <w:r>
        <w:rPr>
          <w:szCs w:val="24"/>
          <w:rtl/>
        </w:rPr>
        <w:tab/>
      </w:r>
      <w:r>
        <w:rPr>
          <w:szCs w:val="24"/>
          <w:rtl/>
        </w:rPr>
        <w:tab/>
      </w:r>
      <w:r>
        <w:rPr>
          <w:szCs w:val="24"/>
          <w:u w:val="single"/>
          <w:rtl/>
        </w:rPr>
        <w:t>סדר עדיפות לגבי קביעת מחיר</w:t>
      </w:r>
      <w:r>
        <w:rPr>
          <w:szCs w:val="24"/>
          <w:rtl/>
        </w:rPr>
        <w:t>:</w:t>
      </w:r>
    </w:p>
    <w:p w:rsidR="00B96F9D" w:rsidRDefault="00B96F9D" w:rsidP="00B96F9D">
      <w:pPr>
        <w:spacing w:line="360" w:lineRule="auto"/>
        <w:ind w:left="720" w:hanging="720"/>
        <w:rPr>
          <w:szCs w:val="24"/>
          <w:rtl/>
        </w:rPr>
      </w:pPr>
      <w:r>
        <w:rPr>
          <w:szCs w:val="24"/>
          <w:rtl/>
        </w:rPr>
        <w:tab/>
        <w:t>1.</w:t>
      </w:r>
      <w:r>
        <w:rPr>
          <w:szCs w:val="24"/>
          <w:rtl/>
        </w:rPr>
        <w:tab/>
        <w:t>תוכניות</w:t>
      </w:r>
      <w:r>
        <w:rPr>
          <w:szCs w:val="24"/>
          <w:rtl/>
        </w:rPr>
        <w:tab/>
      </w:r>
      <w:r>
        <w:rPr>
          <w:szCs w:val="24"/>
          <w:rtl/>
        </w:rPr>
        <w:tab/>
      </w:r>
      <w:r>
        <w:rPr>
          <w:szCs w:val="24"/>
          <w:rtl/>
        </w:rPr>
        <w:tab/>
      </w:r>
      <w:r>
        <w:rPr>
          <w:szCs w:val="24"/>
          <w:rtl/>
        </w:rPr>
        <w:tab/>
      </w:r>
      <w:r>
        <w:rPr>
          <w:szCs w:val="24"/>
          <w:rtl/>
        </w:rPr>
        <w:tab/>
        <w:t>1.</w:t>
      </w:r>
      <w:r>
        <w:rPr>
          <w:szCs w:val="24"/>
          <w:rtl/>
        </w:rPr>
        <w:tab/>
        <w:t>כתב הכמויות</w:t>
      </w:r>
    </w:p>
    <w:p w:rsidR="00B96F9D" w:rsidRDefault="00B96F9D" w:rsidP="00B96F9D">
      <w:pPr>
        <w:spacing w:line="360" w:lineRule="auto"/>
        <w:ind w:left="720" w:hanging="720"/>
        <w:rPr>
          <w:szCs w:val="24"/>
          <w:rtl/>
        </w:rPr>
      </w:pPr>
      <w:r>
        <w:rPr>
          <w:szCs w:val="24"/>
          <w:rtl/>
        </w:rPr>
        <w:tab/>
        <w:t>2.</w:t>
      </w:r>
      <w:r>
        <w:rPr>
          <w:szCs w:val="24"/>
          <w:rtl/>
        </w:rPr>
        <w:tab/>
        <w:t>המפרט הטכני המיוחד</w:t>
      </w:r>
      <w:r>
        <w:rPr>
          <w:szCs w:val="24"/>
          <w:rtl/>
        </w:rPr>
        <w:tab/>
      </w:r>
      <w:r>
        <w:rPr>
          <w:szCs w:val="24"/>
          <w:rtl/>
        </w:rPr>
        <w:tab/>
      </w:r>
      <w:r>
        <w:rPr>
          <w:szCs w:val="24"/>
          <w:rtl/>
        </w:rPr>
        <w:tab/>
        <w:t>2.</w:t>
      </w:r>
      <w:r>
        <w:rPr>
          <w:szCs w:val="24"/>
          <w:rtl/>
        </w:rPr>
        <w:tab/>
        <w:t>תוכניות</w:t>
      </w:r>
    </w:p>
    <w:p w:rsidR="00B96F9D" w:rsidRDefault="00B96F9D" w:rsidP="00B96F9D">
      <w:pPr>
        <w:spacing w:line="360" w:lineRule="auto"/>
        <w:ind w:left="720" w:hanging="720"/>
        <w:rPr>
          <w:szCs w:val="24"/>
          <w:rtl/>
        </w:rPr>
      </w:pPr>
      <w:r>
        <w:rPr>
          <w:szCs w:val="24"/>
          <w:rtl/>
        </w:rPr>
        <w:tab/>
        <w:t>3.</w:t>
      </w:r>
      <w:r>
        <w:rPr>
          <w:szCs w:val="24"/>
          <w:rtl/>
        </w:rPr>
        <w:tab/>
        <w:t>כתב הכמויות</w:t>
      </w:r>
      <w:r>
        <w:rPr>
          <w:szCs w:val="24"/>
          <w:rtl/>
        </w:rPr>
        <w:tab/>
      </w:r>
      <w:r>
        <w:rPr>
          <w:szCs w:val="24"/>
          <w:rtl/>
        </w:rPr>
        <w:tab/>
      </w:r>
      <w:r>
        <w:rPr>
          <w:szCs w:val="24"/>
          <w:rtl/>
        </w:rPr>
        <w:tab/>
      </w:r>
      <w:r>
        <w:rPr>
          <w:szCs w:val="24"/>
          <w:rtl/>
        </w:rPr>
        <w:tab/>
        <w:t>3.</w:t>
      </w:r>
      <w:r>
        <w:rPr>
          <w:szCs w:val="24"/>
          <w:rtl/>
        </w:rPr>
        <w:tab/>
        <w:t>המפרט הטכני המיוחד</w:t>
      </w:r>
    </w:p>
    <w:p w:rsidR="00B96F9D" w:rsidRDefault="00B96F9D" w:rsidP="00B96F9D">
      <w:pPr>
        <w:spacing w:line="360" w:lineRule="auto"/>
        <w:ind w:left="720" w:hanging="720"/>
        <w:rPr>
          <w:szCs w:val="24"/>
          <w:rtl/>
        </w:rPr>
      </w:pPr>
      <w:r>
        <w:rPr>
          <w:szCs w:val="24"/>
          <w:rtl/>
        </w:rPr>
        <w:tab/>
        <w:t>4.</w:t>
      </w:r>
      <w:r>
        <w:rPr>
          <w:szCs w:val="24"/>
          <w:rtl/>
        </w:rPr>
        <w:tab/>
        <w:t>המפרט הכללי</w:t>
      </w:r>
      <w:r>
        <w:rPr>
          <w:szCs w:val="24"/>
          <w:rtl/>
        </w:rPr>
        <w:tab/>
      </w:r>
      <w:r>
        <w:rPr>
          <w:szCs w:val="24"/>
          <w:rtl/>
        </w:rPr>
        <w:tab/>
      </w:r>
      <w:r>
        <w:rPr>
          <w:szCs w:val="24"/>
          <w:rtl/>
        </w:rPr>
        <w:tab/>
      </w:r>
      <w:r>
        <w:rPr>
          <w:szCs w:val="24"/>
          <w:rtl/>
        </w:rPr>
        <w:tab/>
        <w:t>4.</w:t>
      </w:r>
      <w:r>
        <w:rPr>
          <w:szCs w:val="24"/>
          <w:rtl/>
        </w:rPr>
        <w:tab/>
        <w:t>המפרט הכללי</w:t>
      </w:r>
    </w:p>
    <w:p w:rsidR="00B96F9D" w:rsidRDefault="00B96F9D" w:rsidP="00B96F9D">
      <w:pPr>
        <w:spacing w:line="360" w:lineRule="auto"/>
        <w:ind w:left="720" w:hanging="720"/>
        <w:rPr>
          <w:szCs w:val="24"/>
          <w:rtl/>
        </w:rPr>
      </w:pPr>
      <w:r>
        <w:rPr>
          <w:szCs w:val="24"/>
          <w:rtl/>
        </w:rPr>
        <w:tab/>
        <w:t>5.</w:t>
      </w:r>
      <w:r>
        <w:rPr>
          <w:szCs w:val="24"/>
          <w:rtl/>
        </w:rPr>
        <w:tab/>
        <w:t>התקנים</w:t>
      </w:r>
      <w:r>
        <w:rPr>
          <w:szCs w:val="24"/>
          <w:rtl/>
        </w:rPr>
        <w:tab/>
      </w:r>
      <w:r>
        <w:rPr>
          <w:szCs w:val="24"/>
          <w:rtl/>
        </w:rPr>
        <w:tab/>
      </w:r>
      <w:r>
        <w:rPr>
          <w:szCs w:val="24"/>
          <w:rtl/>
        </w:rPr>
        <w:tab/>
      </w:r>
      <w:r>
        <w:rPr>
          <w:szCs w:val="24"/>
          <w:rtl/>
        </w:rPr>
        <w:tab/>
      </w:r>
      <w:r>
        <w:rPr>
          <w:szCs w:val="24"/>
          <w:rtl/>
        </w:rPr>
        <w:tab/>
        <w:t>5.</w:t>
      </w:r>
      <w:r>
        <w:rPr>
          <w:szCs w:val="24"/>
          <w:rtl/>
        </w:rPr>
        <w:tab/>
        <w:t>התקנים</w:t>
      </w:r>
    </w:p>
    <w:p w:rsidR="00D24C7B" w:rsidRPr="002F46F5" w:rsidRDefault="00B96F9D" w:rsidP="002F46F5">
      <w:pPr>
        <w:spacing w:line="360" w:lineRule="auto"/>
        <w:ind w:left="720" w:hanging="720"/>
        <w:rPr>
          <w:szCs w:val="24"/>
          <w:rtl/>
        </w:rPr>
      </w:pPr>
      <w:r>
        <w:rPr>
          <w:szCs w:val="24"/>
          <w:rtl/>
        </w:rPr>
        <w:tab/>
        <w:t>בכל מקרה של חילוקי דעות בין המפקח והקבלן בפירוש סתירה בין המסמכים השונים, תה</w:t>
      </w:r>
      <w:r w:rsidR="002F46F5">
        <w:rPr>
          <w:szCs w:val="24"/>
          <w:rtl/>
        </w:rPr>
        <w:t>יה למפקח הסמכות המכריעה הבלעדית</w:t>
      </w:r>
      <w:r w:rsidR="002F46F5">
        <w:rPr>
          <w:rFonts w:hint="cs"/>
          <w:szCs w:val="24"/>
          <w:rtl/>
        </w:rPr>
        <w:t>.</w:t>
      </w:r>
    </w:p>
    <w:p w:rsidR="00D24C7B" w:rsidRDefault="00D24C7B" w:rsidP="008217A7">
      <w:pPr>
        <w:spacing w:line="360" w:lineRule="auto"/>
        <w:ind w:left="720" w:hanging="720"/>
        <w:rPr>
          <w:b/>
          <w:bCs/>
          <w:sz w:val="28"/>
          <w:u w:val="single"/>
          <w:rtl/>
        </w:rPr>
      </w:pPr>
    </w:p>
    <w:p w:rsidR="00D24C7B" w:rsidRDefault="00D24C7B" w:rsidP="008217A7">
      <w:pPr>
        <w:spacing w:line="360" w:lineRule="auto"/>
        <w:ind w:left="720" w:hanging="720"/>
        <w:rPr>
          <w:b/>
          <w:bCs/>
          <w:sz w:val="28"/>
          <w:u w:val="single"/>
          <w:rtl/>
        </w:rPr>
      </w:pPr>
    </w:p>
    <w:p w:rsidR="00D24C7B" w:rsidRDefault="00D24C7B" w:rsidP="008217A7">
      <w:pPr>
        <w:spacing w:line="360" w:lineRule="auto"/>
        <w:ind w:left="720" w:hanging="720"/>
        <w:rPr>
          <w:b/>
          <w:bCs/>
          <w:sz w:val="28"/>
          <w:u w:val="single"/>
          <w:rtl/>
        </w:rPr>
      </w:pPr>
    </w:p>
    <w:p w:rsidR="00D24C7B" w:rsidRDefault="00D24C7B" w:rsidP="00D24C7B">
      <w:pPr>
        <w:rPr>
          <w:sz w:val="19"/>
          <w:szCs w:val="27"/>
          <w:rtl/>
        </w:rPr>
      </w:pPr>
    </w:p>
    <w:p w:rsidR="00D24C7B" w:rsidRPr="005B56BC" w:rsidRDefault="00D24C7B" w:rsidP="00D24C7B">
      <w:pPr>
        <w:pStyle w:val="30"/>
        <w:jc w:val="center"/>
        <w:rPr>
          <w:rFonts w:cs="Arial"/>
          <w:color w:val="002060"/>
          <w:szCs w:val="72"/>
          <w:rtl/>
        </w:rPr>
      </w:pPr>
      <w:r>
        <w:rPr>
          <w:szCs w:val="27"/>
          <w:rtl/>
          <w:lang w:eastAsia="en-US"/>
        </w:rPr>
        <mc:AlternateContent>
          <mc:Choice Requires="wps">
            <w:drawing>
              <wp:anchor distT="0" distB="0" distL="114300" distR="114300" simplePos="0" relativeHeight="251663360" behindDoc="0" locked="0" layoutInCell="1" allowOverlap="1">
                <wp:simplePos x="0" y="0"/>
                <wp:positionH relativeFrom="column">
                  <wp:posOffset>-323850</wp:posOffset>
                </wp:positionH>
                <wp:positionV relativeFrom="paragraph">
                  <wp:posOffset>-523875</wp:posOffset>
                </wp:positionV>
                <wp:extent cx="5829300" cy="8686800"/>
                <wp:effectExtent l="19050" t="19050" r="19050" b="190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8686800"/>
                        </a:xfrm>
                        <a:prstGeom prst="rect">
                          <a:avLst/>
                        </a:prstGeom>
                        <a:noFill/>
                        <a:ln w="38100" cmpd="dbl">
                          <a:solidFill>
                            <a:srgbClr val="0000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F62404" id="Rectangle 4" o:spid="_x0000_s1026" style="position:absolute;left:0;text-align:left;margin-left:-25.5pt;margin-top:-41.25pt;width:459pt;height:68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" filled="f" strokecolor="blue" strokeweight="3pt">
                <v:stroke linestyle="thinThin"/>
              </v:rect>
            </w:pict>
          </mc:Fallback>
        </mc:AlternateContent>
      </w:r>
      <w:r w:rsidRPr="005B56BC">
        <w:rPr>
          <w:rFonts w:cs="Arial" w:hint="cs"/>
          <w:color w:val="002060"/>
          <w:szCs w:val="72"/>
          <w:rtl/>
        </w:rPr>
        <w:t>המ</w:t>
      </w:r>
      <w:r w:rsidRPr="005B56BC">
        <w:rPr>
          <w:rFonts w:cs="Arial"/>
          <w:color w:val="002060"/>
          <w:szCs w:val="72"/>
          <w:rtl/>
        </w:rPr>
        <w:t xml:space="preserve">רכז </w:t>
      </w:r>
      <w:r w:rsidRPr="005B56BC">
        <w:rPr>
          <w:rFonts w:cs="Arial" w:hint="cs"/>
          <w:color w:val="002060"/>
          <w:szCs w:val="72"/>
          <w:rtl/>
        </w:rPr>
        <w:t>ה</w:t>
      </w:r>
      <w:r w:rsidRPr="005B56BC">
        <w:rPr>
          <w:rFonts w:cs="Arial"/>
          <w:color w:val="002060"/>
          <w:szCs w:val="72"/>
          <w:rtl/>
        </w:rPr>
        <w:t>רפואי ע"ש</w:t>
      </w:r>
    </w:p>
    <w:p w:rsidR="00D24C7B" w:rsidRPr="005B56BC" w:rsidRDefault="00D24C7B" w:rsidP="00D24C7B">
      <w:pPr>
        <w:pStyle w:val="30"/>
        <w:jc w:val="center"/>
        <w:rPr>
          <w:rFonts w:cs="Arial"/>
          <w:color w:val="002060"/>
          <w:szCs w:val="72"/>
          <w:rtl/>
        </w:rPr>
      </w:pPr>
      <w:r w:rsidRPr="005B56BC">
        <w:rPr>
          <w:rFonts w:cs="Arial"/>
          <w:color w:val="002060"/>
          <w:szCs w:val="72"/>
          <w:rtl/>
        </w:rPr>
        <w:t>א. וולפסון</w:t>
      </w:r>
    </w:p>
    <w:p w:rsidR="00D24C7B" w:rsidRPr="005B56BC" w:rsidRDefault="00D24C7B" w:rsidP="00D24C7B">
      <w:pPr>
        <w:pStyle w:val="20"/>
        <w:rPr>
          <w:rFonts w:cs="Arial"/>
          <w:color w:val="002060"/>
          <w:sz w:val="56"/>
          <w:szCs w:val="56"/>
          <w:rtl/>
        </w:rPr>
      </w:pPr>
    </w:p>
    <w:p w:rsidR="00D24C7B" w:rsidRDefault="00D24C7B" w:rsidP="00D24C7B">
      <w:pPr>
        <w:pStyle w:val="20"/>
        <w:rPr>
          <w:rFonts w:cs="Arial"/>
          <w:sz w:val="96"/>
          <w:szCs w:val="96"/>
          <w:rtl/>
        </w:rPr>
      </w:pPr>
    </w:p>
    <w:p w:rsidR="00D24C7B" w:rsidRDefault="00D24C7B" w:rsidP="00D24C7B">
      <w:pPr>
        <w:pStyle w:val="20"/>
        <w:rPr>
          <w:rFonts w:cs="Arial"/>
          <w:sz w:val="96"/>
          <w:szCs w:val="96"/>
          <w:rtl/>
        </w:rPr>
      </w:pPr>
    </w:p>
    <w:p w:rsidR="00D24C7B" w:rsidRDefault="00D24C7B" w:rsidP="00D24C7B">
      <w:pPr>
        <w:pStyle w:val="20"/>
        <w:rPr>
          <w:rFonts w:cs="Arial"/>
          <w:sz w:val="96"/>
          <w:szCs w:val="96"/>
          <w:rtl/>
        </w:rPr>
      </w:pPr>
      <w:r>
        <w:rPr>
          <w:rFonts w:cs="Arial" w:hint="cs"/>
          <w:sz w:val="96"/>
          <w:szCs w:val="96"/>
          <w:rtl/>
        </w:rPr>
        <w:t xml:space="preserve">מכרז לתוספת </w:t>
      </w:r>
    </w:p>
    <w:p w:rsidR="00D24C7B" w:rsidRPr="009669B3" w:rsidRDefault="00D24C7B" w:rsidP="00D24C7B">
      <w:pPr>
        <w:pStyle w:val="20"/>
        <w:rPr>
          <w:rFonts w:cs="Arial"/>
          <w:sz w:val="96"/>
          <w:szCs w:val="96"/>
          <w:rtl/>
        </w:rPr>
      </w:pPr>
      <w:r>
        <w:rPr>
          <w:rFonts w:cs="Arial" w:hint="cs"/>
          <w:sz w:val="96"/>
          <w:szCs w:val="96"/>
          <w:rtl/>
        </w:rPr>
        <w:t xml:space="preserve">שנאי </w:t>
      </w:r>
      <w:r>
        <w:rPr>
          <w:rFonts w:cs="Arial"/>
          <w:sz w:val="96"/>
          <w:szCs w:val="96"/>
        </w:rPr>
        <w:t>T9</w:t>
      </w:r>
    </w:p>
    <w:p w:rsidR="00D24C7B" w:rsidRDefault="00D24C7B" w:rsidP="00D24C7B">
      <w:pPr>
        <w:rPr>
          <w:rFonts w:ascii="Arial" w:hAnsi="Arial" w:cs="Arial"/>
          <w:b/>
          <w:bCs/>
          <w:sz w:val="96"/>
          <w:szCs w:val="96"/>
          <w:rtl/>
        </w:rPr>
      </w:pPr>
    </w:p>
    <w:p w:rsidR="00D24C7B" w:rsidRPr="00D24C7B" w:rsidRDefault="00D24C7B" w:rsidP="00D24C7B">
      <w:pPr>
        <w:jc w:val="center"/>
        <w:rPr>
          <w:rFonts w:ascii="Arial" w:hAnsi="Arial" w:cs="Arial"/>
          <w:b/>
          <w:bCs/>
          <w:sz w:val="72"/>
          <w:szCs w:val="72"/>
          <w:rtl/>
        </w:rPr>
      </w:pPr>
      <w:r w:rsidRPr="00D24C7B">
        <w:rPr>
          <w:rFonts w:ascii="Arial" w:hAnsi="Arial" w:cs="Arial" w:hint="cs"/>
          <w:b/>
          <w:bCs/>
          <w:sz w:val="72"/>
          <w:szCs w:val="72"/>
          <w:rtl/>
        </w:rPr>
        <w:t>מסמך ג'</w:t>
      </w:r>
      <w:r>
        <w:rPr>
          <w:rFonts w:ascii="Arial" w:hAnsi="Arial" w:cs="Arial" w:hint="cs"/>
          <w:b/>
          <w:bCs/>
          <w:sz w:val="72"/>
          <w:szCs w:val="72"/>
          <w:rtl/>
        </w:rPr>
        <w:t>2</w:t>
      </w:r>
    </w:p>
    <w:p w:rsidR="00D24C7B" w:rsidRDefault="00D24C7B" w:rsidP="00D24C7B">
      <w:pPr>
        <w:rPr>
          <w:rtl/>
        </w:rPr>
      </w:pPr>
    </w:p>
    <w:p w:rsidR="00D24C7B" w:rsidRDefault="00D24C7B" w:rsidP="00D24C7B">
      <w:pPr>
        <w:rPr>
          <w:rtl/>
        </w:rPr>
      </w:pPr>
      <w:r>
        <w:rPr>
          <w:rFonts w:hint="cs"/>
          <w:rtl/>
        </w:rPr>
        <w:t xml:space="preserve">  </w:t>
      </w:r>
    </w:p>
    <w:p w:rsidR="00D24C7B" w:rsidRDefault="00D24C7B" w:rsidP="00D24C7B">
      <w:pPr>
        <w:rPr>
          <w:rtl/>
        </w:rPr>
      </w:pPr>
    </w:p>
    <w:p w:rsidR="00D24C7B" w:rsidRDefault="00D24C7B" w:rsidP="00D24C7B">
      <w:pPr>
        <w:rPr>
          <w:rtl/>
        </w:rPr>
      </w:pPr>
    </w:p>
    <w:p w:rsidR="00D24C7B" w:rsidRDefault="00D24C7B" w:rsidP="00D24C7B">
      <w:pPr>
        <w:rPr>
          <w:rtl/>
        </w:rPr>
      </w:pPr>
    </w:p>
    <w:p w:rsidR="00D24C7B" w:rsidRDefault="00D24C7B" w:rsidP="00D24C7B">
      <w:pPr>
        <w:rPr>
          <w:rtl/>
        </w:rPr>
      </w:pPr>
    </w:p>
    <w:p w:rsidR="00D24C7B" w:rsidRPr="005B56BC" w:rsidRDefault="00D24C7B" w:rsidP="00D24C7B">
      <w:pPr>
        <w:rPr>
          <w:rtl/>
        </w:rPr>
      </w:pPr>
    </w:p>
    <w:p w:rsidR="00D24C7B" w:rsidRPr="005B56BC" w:rsidRDefault="00D24C7B" w:rsidP="00D96A14">
      <w:pPr>
        <w:pStyle w:val="30"/>
        <w:jc w:val="center"/>
        <w:rPr>
          <w:rFonts w:cs="Arial"/>
          <w:color w:val="002060"/>
          <w:szCs w:val="52"/>
          <w:rtl/>
        </w:rPr>
      </w:pPr>
      <w:r>
        <w:rPr>
          <w:rFonts w:cs="Arial" w:hint="cs"/>
          <w:color w:val="002060"/>
          <w:szCs w:val="52"/>
          <w:rtl/>
        </w:rPr>
        <w:t xml:space="preserve">  </w:t>
      </w:r>
      <w:r w:rsidRPr="005B56BC">
        <w:rPr>
          <w:rFonts w:cs="Arial" w:hint="cs"/>
          <w:color w:val="002060"/>
          <w:szCs w:val="52"/>
          <w:rtl/>
        </w:rPr>
        <w:t>משרד מהנדס ראשי            יו</w:t>
      </w:r>
      <w:r w:rsidR="00D96A14">
        <w:rPr>
          <w:rFonts w:cs="Arial" w:hint="cs"/>
          <w:color w:val="002060"/>
          <w:szCs w:val="52"/>
          <w:rtl/>
        </w:rPr>
        <w:t>ל</w:t>
      </w:r>
      <w:r w:rsidRPr="005B56BC">
        <w:rPr>
          <w:rFonts w:cs="Arial" w:hint="cs"/>
          <w:color w:val="002060"/>
          <w:szCs w:val="52"/>
          <w:rtl/>
        </w:rPr>
        <w:t>י</w:t>
      </w:r>
      <w:r w:rsidRPr="005B56BC">
        <w:rPr>
          <w:rFonts w:cs="Arial"/>
          <w:color w:val="002060"/>
          <w:szCs w:val="52"/>
          <w:rtl/>
        </w:rPr>
        <w:t xml:space="preserve"> ‏20</w:t>
      </w:r>
      <w:r w:rsidRPr="005B56BC">
        <w:rPr>
          <w:rFonts w:cs="Arial" w:hint="cs"/>
          <w:color w:val="002060"/>
          <w:szCs w:val="52"/>
          <w:rtl/>
        </w:rPr>
        <w:t>17</w:t>
      </w:r>
    </w:p>
    <w:p w:rsidR="00D24C7B" w:rsidRDefault="00D24C7B" w:rsidP="002F46F5">
      <w:pPr>
        <w:spacing w:line="360" w:lineRule="auto"/>
        <w:rPr>
          <w:b/>
          <w:bCs/>
          <w:sz w:val="28"/>
          <w:u w:val="single"/>
          <w:rtl/>
        </w:rPr>
      </w:pPr>
    </w:p>
    <w:p w:rsidR="00EB31CB" w:rsidRDefault="00EB31CB" w:rsidP="008217A7">
      <w:pPr>
        <w:spacing w:line="360" w:lineRule="auto"/>
        <w:ind w:left="720" w:hanging="720"/>
        <w:rPr>
          <w:b/>
          <w:bCs/>
          <w:sz w:val="28"/>
          <w:u w:val="single"/>
          <w:rtl/>
        </w:rPr>
      </w:pPr>
      <w:r>
        <w:rPr>
          <w:b/>
          <w:bCs/>
          <w:sz w:val="28"/>
          <w:u w:val="single"/>
          <w:rtl/>
        </w:rPr>
        <w:lastRenderedPageBreak/>
        <w:t>מסמך ג'2-  מפרט מיוחד ואופני מדידה מיוחדים</w:t>
      </w:r>
    </w:p>
    <w:p w:rsidR="00EB31CB" w:rsidRDefault="00EB31CB" w:rsidP="008217A7">
      <w:pPr>
        <w:spacing w:line="360" w:lineRule="auto"/>
        <w:ind w:left="720" w:hanging="720"/>
        <w:rPr>
          <w:b/>
          <w:bCs/>
          <w:sz w:val="28"/>
          <w:u w:val="single"/>
          <w:rtl/>
        </w:rPr>
      </w:pPr>
      <w:r>
        <w:rPr>
          <w:rFonts w:hint="cs"/>
          <w:b/>
          <w:bCs/>
          <w:sz w:val="28"/>
          <w:u w:val="single"/>
          <w:rtl/>
        </w:rPr>
        <w:t>רשימת פרקים:</w:t>
      </w:r>
    </w:p>
    <w:p w:rsidR="00EB31CB" w:rsidRDefault="00EB31CB" w:rsidP="008217A7">
      <w:pPr>
        <w:spacing w:line="360" w:lineRule="auto"/>
        <w:ind w:left="720" w:hanging="720"/>
        <w:rPr>
          <w:szCs w:val="24"/>
          <w:rtl/>
        </w:rPr>
      </w:pPr>
      <w:r>
        <w:rPr>
          <w:rFonts w:hint="cs"/>
          <w:szCs w:val="24"/>
          <w:rtl/>
        </w:rPr>
        <w:t>פרק 1</w:t>
      </w:r>
      <w:r>
        <w:rPr>
          <w:rFonts w:hint="cs"/>
          <w:szCs w:val="24"/>
          <w:rtl/>
        </w:rPr>
        <w:tab/>
        <w:t>היקף מפרט</w:t>
      </w:r>
    </w:p>
    <w:p w:rsidR="00EB31CB" w:rsidRDefault="00EB31CB" w:rsidP="008217A7">
      <w:pPr>
        <w:spacing w:line="360" w:lineRule="auto"/>
        <w:ind w:left="720" w:hanging="720"/>
        <w:rPr>
          <w:szCs w:val="24"/>
          <w:rtl/>
        </w:rPr>
      </w:pPr>
      <w:r>
        <w:rPr>
          <w:rFonts w:hint="cs"/>
          <w:szCs w:val="24"/>
          <w:rtl/>
        </w:rPr>
        <w:t>פרק 2</w:t>
      </w:r>
      <w:r>
        <w:rPr>
          <w:rFonts w:hint="cs"/>
          <w:szCs w:val="24"/>
          <w:rtl/>
        </w:rPr>
        <w:tab/>
        <w:t>תאור העבודה</w:t>
      </w:r>
    </w:p>
    <w:p w:rsidR="00EB31CB" w:rsidRDefault="00EB31CB" w:rsidP="00757656">
      <w:pPr>
        <w:spacing w:line="360" w:lineRule="auto"/>
        <w:ind w:left="720" w:hanging="720"/>
        <w:rPr>
          <w:szCs w:val="24"/>
          <w:rtl/>
        </w:rPr>
      </w:pPr>
      <w:r>
        <w:rPr>
          <w:rFonts w:hint="cs"/>
          <w:szCs w:val="24"/>
          <w:rtl/>
        </w:rPr>
        <w:t xml:space="preserve">פרק </w:t>
      </w:r>
      <w:r w:rsidR="00757656">
        <w:rPr>
          <w:rFonts w:hint="cs"/>
          <w:szCs w:val="24"/>
          <w:rtl/>
        </w:rPr>
        <w:t>3</w:t>
      </w:r>
      <w:r>
        <w:rPr>
          <w:rFonts w:hint="cs"/>
          <w:szCs w:val="24"/>
          <w:rtl/>
        </w:rPr>
        <w:tab/>
        <w:t>לוח</w:t>
      </w:r>
      <w:r w:rsidR="002D0459">
        <w:rPr>
          <w:rFonts w:hint="cs"/>
          <w:szCs w:val="24"/>
          <w:rtl/>
        </w:rPr>
        <w:t>ות</w:t>
      </w:r>
      <w:r>
        <w:rPr>
          <w:rFonts w:hint="cs"/>
          <w:szCs w:val="24"/>
          <w:rtl/>
        </w:rPr>
        <w:t xml:space="preserve"> חשמל מתח נמוך</w:t>
      </w:r>
    </w:p>
    <w:p w:rsidR="00EB31CB" w:rsidRDefault="00EB31CB" w:rsidP="00757656">
      <w:pPr>
        <w:spacing w:line="360" w:lineRule="auto"/>
        <w:ind w:left="720" w:hanging="720"/>
        <w:rPr>
          <w:szCs w:val="24"/>
          <w:rtl/>
        </w:rPr>
      </w:pPr>
      <w:r>
        <w:rPr>
          <w:rFonts w:hint="cs"/>
          <w:szCs w:val="24"/>
          <w:rtl/>
        </w:rPr>
        <w:t xml:space="preserve">פרק </w:t>
      </w:r>
      <w:r w:rsidR="00757656">
        <w:rPr>
          <w:rFonts w:hint="cs"/>
          <w:szCs w:val="24"/>
          <w:rtl/>
        </w:rPr>
        <w:t>4</w:t>
      </w:r>
      <w:r>
        <w:rPr>
          <w:rFonts w:hint="cs"/>
          <w:szCs w:val="24"/>
          <w:rtl/>
        </w:rPr>
        <w:tab/>
        <w:t>כבלים, מוליכים, סימון</w:t>
      </w:r>
    </w:p>
    <w:p w:rsidR="00EB31CB" w:rsidRDefault="00EB31CB" w:rsidP="00757656">
      <w:pPr>
        <w:spacing w:line="360" w:lineRule="auto"/>
        <w:ind w:left="720" w:hanging="720"/>
        <w:rPr>
          <w:szCs w:val="24"/>
          <w:rtl/>
        </w:rPr>
      </w:pPr>
      <w:r>
        <w:rPr>
          <w:rFonts w:hint="cs"/>
          <w:szCs w:val="24"/>
          <w:rtl/>
        </w:rPr>
        <w:t xml:space="preserve">פרק </w:t>
      </w:r>
      <w:r w:rsidR="00757656">
        <w:rPr>
          <w:rFonts w:hint="cs"/>
          <w:szCs w:val="24"/>
          <w:rtl/>
        </w:rPr>
        <w:t>5</w:t>
      </w:r>
      <w:r>
        <w:rPr>
          <w:rFonts w:hint="cs"/>
          <w:szCs w:val="24"/>
          <w:rtl/>
        </w:rPr>
        <w:tab/>
        <w:t>סולמות ותעלות כבלים</w:t>
      </w:r>
    </w:p>
    <w:p w:rsidR="00EB31CB" w:rsidRDefault="00EB31CB" w:rsidP="00757656">
      <w:pPr>
        <w:spacing w:line="360" w:lineRule="auto"/>
        <w:ind w:left="720" w:hanging="720"/>
        <w:rPr>
          <w:szCs w:val="24"/>
          <w:rtl/>
        </w:rPr>
      </w:pPr>
      <w:r>
        <w:rPr>
          <w:rFonts w:hint="cs"/>
          <w:szCs w:val="24"/>
          <w:rtl/>
        </w:rPr>
        <w:t xml:space="preserve">פרק </w:t>
      </w:r>
      <w:r w:rsidR="00757656">
        <w:rPr>
          <w:rFonts w:hint="cs"/>
          <w:szCs w:val="24"/>
          <w:rtl/>
        </w:rPr>
        <w:t>6</w:t>
      </w:r>
      <w:r>
        <w:rPr>
          <w:rFonts w:hint="cs"/>
          <w:szCs w:val="24"/>
          <w:rtl/>
        </w:rPr>
        <w:tab/>
        <w:t>אטימת מעברי כבלים</w:t>
      </w:r>
    </w:p>
    <w:p w:rsidR="00997A05" w:rsidRDefault="00997A05" w:rsidP="00757656">
      <w:pPr>
        <w:spacing w:line="360" w:lineRule="auto"/>
        <w:ind w:left="720" w:hanging="720"/>
        <w:rPr>
          <w:szCs w:val="24"/>
          <w:rtl/>
        </w:rPr>
      </w:pPr>
      <w:r>
        <w:rPr>
          <w:rFonts w:hint="cs"/>
          <w:szCs w:val="24"/>
          <w:rtl/>
        </w:rPr>
        <w:t xml:space="preserve">פרק </w:t>
      </w:r>
      <w:r w:rsidR="00757656">
        <w:rPr>
          <w:rFonts w:hint="cs"/>
          <w:szCs w:val="24"/>
          <w:rtl/>
        </w:rPr>
        <w:t>7</w:t>
      </w:r>
      <w:r>
        <w:rPr>
          <w:rFonts w:hint="cs"/>
          <w:szCs w:val="24"/>
          <w:rtl/>
        </w:rPr>
        <w:tab/>
        <w:t>עבודות מתח גבוה</w:t>
      </w:r>
    </w:p>
    <w:p w:rsidR="00EB31CB" w:rsidRDefault="00EB31CB" w:rsidP="00127D0E">
      <w:pPr>
        <w:ind w:left="720" w:hanging="720"/>
        <w:rPr>
          <w:szCs w:val="24"/>
          <w:rtl/>
        </w:rPr>
      </w:pPr>
      <w:r>
        <w:rPr>
          <w:rFonts w:hint="cs"/>
          <w:szCs w:val="24"/>
          <w:rtl/>
        </w:rPr>
        <w:t xml:space="preserve">פרק </w:t>
      </w:r>
      <w:r w:rsidR="00757656">
        <w:rPr>
          <w:rFonts w:hint="cs"/>
          <w:szCs w:val="24"/>
          <w:rtl/>
        </w:rPr>
        <w:t>8</w:t>
      </w:r>
      <w:r>
        <w:rPr>
          <w:rFonts w:hint="cs"/>
          <w:szCs w:val="24"/>
          <w:rtl/>
        </w:rPr>
        <w:tab/>
        <w:t>אופני מדידה מיוחדים</w:t>
      </w:r>
    </w:p>
    <w:p w:rsidR="00414FDF" w:rsidRDefault="00414FDF" w:rsidP="00414FDF">
      <w:pPr>
        <w:spacing w:line="360" w:lineRule="auto"/>
        <w:ind w:left="26"/>
        <w:rPr>
          <w:b/>
          <w:bCs/>
          <w:szCs w:val="24"/>
          <w:u w:val="single"/>
          <w:rtl/>
        </w:rPr>
      </w:pPr>
    </w:p>
    <w:p w:rsidR="00414FDF" w:rsidRPr="00E45B87" w:rsidRDefault="00414FDF" w:rsidP="00414FDF">
      <w:pPr>
        <w:spacing w:line="360" w:lineRule="auto"/>
        <w:ind w:left="26"/>
        <w:rPr>
          <w:b/>
          <w:bCs/>
          <w:szCs w:val="24"/>
          <w:u w:val="single"/>
          <w:rtl/>
        </w:rPr>
      </w:pPr>
      <w:r>
        <w:rPr>
          <w:rFonts w:hint="cs"/>
          <w:b/>
          <w:bCs/>
          <w:szCs w:val="24"/>
          <w:u w:val="single"/>
          <w:rtl/>
        </w:rPr>
        <w:t>פרק 1</w:t>
      </w:r>
      <w:r w:rsidRPr="00E45B87">
        <w:rPr>
          <w:rFonts w:hint="cs"/>
          <w:b/>
          <w:bCs/>
          <w:szCs w:val="24"/>
          <w:u w:val="single"/>
          <w:rtl/>
        </w:rPr>
        <w:t xml:space="preserve"> </w:t>
      </w:r>
      <w:r w:rsidRPr="00E45B87">
        <w:rPr>
          <w:b/>
          <w:bCs/>
          <w:szCs w:val="24"/>
          <w:u w:val="single"/>
          <w:rtl/>
        </w:rPr>
        <w:t>–</w:t>
      </w:r>
      <w:r w:rsidRPr="00E45B87">
        <w:rPr>
          <w:rFonts w:hint="cs"/>
          <w:b/>
          <w:bCs/>
          <w:szCs w:val="24"/>
          <w:u w:val="single"/>
          <w:rtl/>
        </w:rPr>
        <w:t xml:space="preserve"> </w:t>
      </w:r>
      <w:r>
        <w:rPr>
          <w:rFonts w:hint="cs"/>
          <w:b/>
          <w:bCs/>
          <w:szCs w:val="24"/>
          <w:u w:val="single"/>
          <w:rtl/>
        </w:rPr>
        <w:t>היקף מפרט</w:t>
      </w:r>
    </w:p>
    <w:p w:rsidR="00414FDF" w:rsidRDefault="00414FDF" w:rsidP="00127D0E">
      <w:pPr>
        <w:ind w:left="720" w:hanging="720"/>
        <w:rPr>
          <w:szCs w:val="24"/>
          <w:rtl/>
        </w:rPr>
      </w:pPr>
    </w:p>
    <w:p w:rsidR="00EB31CB" w:rsidRDefault="00EB31CB" w:rsidP="008217A7">
      <w:pPr>
        <w:spacing w:line="360" w:lineRule="auto"/>
        <w:ind w:left="720" w:hanging="720"/>
        <w:rPr>
          <w:szCs w:val="24"/>
          <w:rtl/>
        </w:rPr>
      </w:pPr>
      <w:r>
        <w:rPr>
          <w:rFonts w:hint="cs"/>
          <w:szCs w:val="24"/>
          <w:rtl/>
        </w:rPr>
        <w:t>1.1</w:t>
      </w:r>
      <w:r>
        <w:rPr>
          <w:szCs w:val="24"/>
          <w:rtl/>
        </w:rPr>
        <w:t>.</w:t>
      </w:r>
      <w:r>
        <w:rPr>
          <w:szCs w:val="24"/>
          <w:rtl/>
        </w:rPr>
        <w:tab/>
        <w:t xml:space="preserve">יש לראות את המפרט הטכני המיוחד כדלקמן ואת המפרט הכללי </w:t>
      </w:r>
      <w:r>
        <w:rPr>
          <w:szCs w:val="24"/>
          <w:u w:val="single"/>
          <w:rtl/>
        </w:rPr>
        <w:t>כהשלמה</w:t>
      </w:r>
      <w:r>
        <w:rPr>
          <w:szCs w:val="24"/>
          <w:rtl/>
        </w:rPr>
        <w:t xml:space="preserve"> לתכניות ועל כל העבודה המתוארת בתכניות - אין זה מן ההכרח שתמצא את ביטויה הנוסף במפרט זה, ו/או במפרט הכללי ו/או בכתב הכמויות.</w:t>
      </w:r>
    </w:p>
    <w:p w:rsidR="00EB31CB" w:rsidRDefault="00EB31CB" w:rsidP="00127D0E">
      <w:pPr>
        <w:spacing w:line="360" w:lineRule="auto"/>
        <w:ind w:left="720" w:right="-993" w:hanging="720"/>
        <w:rPr>
          <w:szCs w:val="24"/>
          <w:rtl/>
        </w:rPr>
      </w:pPr>
      <w:r>
        <w:rPr>
          <w:rFonts w:hint="cs"/>
          <w:szCs w:val="24"/>
          <w:rtl/>
        </w:rPr>
        <w:t>1.2.</w:t>
      </w:r>
      <w:r>
        <w:rPr>
          <w:szCs w:val="24"/>
          <w:rtl/>
        </w:rPr>
        <w:tab/>
        <w:t>בכל מקרה של תוספות ו/או שינויים, ישמש המפרט הטכני המיוחד כבסיס לדרישות לגבי עבודות אלה.</w:t>
      </w:r>
    </w:p>
    <w:p w:rsidR="00EB31CB" w:rsidRDefault="00EB31CB" w:rsidP="00127D0E">
      <w:pPr>
        <w:spacing w:line="360" w:lineRule="auto"/>
        <w:ind w:left="720" w:right="-993" w:hanging="720"/>
        <w:rPr>
          <w:szCs w:val="24"/>
          <w:rtl/>
        </w:rPr>
      </w:pPr>
      <w:r>
        <w:rPr>
          <w:rFonts w:hint="cs"/>
          <w:szCs w:val="24"/>
          <w:rtl/>
        </w:rPr>
        <w:t>1.3.</w:t>
      </w:r>
      <w:r>
        <w:rPr>
          <w:szCs w:val="24"/>
          <w:rtl/>
        </w:rPr>
        <w:tab/>
        <w:t>המפרט המיוחד מהותו תוספת והשלמה למפרט הכללי והוא מפרט את כל הדרישות הנוספות הנדרשות נוסף על האמור במפרט הכללי. עבודות שאין לגביהן דרישות נוספות, לא יפורטו במפרט המיוחד.</w:t>
      </w:r>
    </w:p>
    <w:p w:rsidR="009A3131" w:rsidRPr="00E45B87" w:rsidRDefault="009A3131" w:rsidP="008217A7">
      <w:pPr>
        <w:spacing w:line="360" w:lineRule="auto"/>
        <w:ind w:left="26"/>
        <w:rPr>
          <w:b/>
          <w:bCs/>
          <w:szCs w:val="24"/>
          <w:u w:val="single"/>
          <w:rtl/>
        </w:rPr>
      </w:pPr>
      <w:r w:rsidRPr="00E45B87">
        <w:rPr>
          <w:rFonts w:hint="cs"/>
          <w:b/>
          <w:bCs/>
          <w:szCs w:val="24"/>
          <w:u w:val="single"/>
          <w:rtl/>
        </w:rPr>
        <w:t xml:space="preserve">פרק 2 </w:t>
      </w:r>
      <w:r w:rsidRPr="00E45B87">
        <w:rPr>
          <w:b/>
          <w:bCs/>
          <w:szCs w:val="24"/>
          <w:u w:val="single"/>
          <w:rtl/>
        </w:rPr>
        <w:t>–</w:t>
      </w:r>
      <w:r w:rsidRPr="00E45B87">
        <w:rPr>
          <w:rFonts w:hint="cs"/>
          <w:b/>
          <w:bCs/>
          <w:szCs w:val="24"/>
          <w:u w:val="single"/>
          <w:rtl/>
        </w:rPr>
        <w:t xml:space="preserve"> תיאור העבודה</w:t>
      </w:r>
    </w:p>
    <w:p w:rsidR="009A3131" w:rsidRDefault="009A3131" w:rsidP="00B96F9D">
      <w:pPr>
        <w:spacing w:line="360" w:lineRule="auto"/>
        <w:ind w:left="26"/>
        <w:rPr>
          <w:szCs w:val="24"/>
          <w:rtl/>
        </w:rPr>
      </w:pPr>
      <w:r w:rsidRPr="00E45B87">
        <w:rPr>
          <w:rFonts w:hint="cs"/>
          <w:szCs w:val="24"/>
          <w:rtl/>
        </w:rPr>
        <w:t xml:space="preserve">העבודה המתוארת להלן תבוצע בבי"ח </w:t>
      </w:r>
      <w:r w:rsidR="00B96F9D">
        <w:rPr>
          <w:rFonts w:hint="cs"/>
          <w:szCs w:val="24"/>
          <w:rtl/>
        </w:rPr>
        <w:t>וולפסון שבחולון</w:t>
      </w:r>
      <w:r w:rsidRPr="00E45B87">
        <w:rPr>
          <w:rFonts w:hint="cs"/>
          <w:szCs w:val="24"/>
          <w:rtl/>
        </w:rPr>
        <w:t>.</w:t>
      </w:r>
    </w:p>
    <w:p w:rsidR="00757656" w:rsidRDefault="00757656" w:rsidP="00B96F9D">
      <w:pPr>
        <w:spacing w:line="360" w:lineRule="auto"/>
        <w:ind w:left="26"/>
        <w:rPr>
          <w:szCs w:val="24"/>
          <w:rtl/>
        </w:rPr>
      </w:pPr>
      <w:r>
        <w:rPr>
          <w:rFonts w:hint="cs"/>
          <w:szCs w:val="24"/>
          <w:rtl/>
        </w:rPr>
        <w:t xml:space="preserve">מדובר בהוספה בתחנה העילית הקיימת של שנאי </w:t>
      </w:r>
      <w:r>
        <w:rPr>
          <w:rFonts w:hint="cs"/>
          <w:szCs w:val="24"/>
        </w:rPr>
        <w:t>T9</w:t>
      </w:r>
      <w:r>
        <w:rPr>
          <w:rFonts w:hint="cs"/>
          <w:szCs w:val="24"/>
          <w:rtl/>
        </w:rPr>
        <w:t xml:space="preserve"> בהספק 1250 קוו"א ולוח המתח הנמוך שלו. השנאי החדש יזין מערכת מ"א 1,000 טון</w:t>
      </w:r>
      <w:r w:rsidR="00127D0E">
        <w:rPr>
          <w:rFonts w:hint="cs"/>
          <w:szCs w:val="24"/>
          <w:rtl/>
        </w:rPr>
        <w:t xml:space="preserve"> ומערכות הלוואי שלה.</w:t>
      </w:r>
    </w:p>
    <w:p w:rsidR="00127D0E" w:rsidRDefault="00127D0E" w:rsidP="00B96F9D">
      <w:pPr>
        <w:spacing w:line="360" w:lineRule="auto"/>
        <w:ind w:left="26"/>
        <w:rPr>
          <w:szCs w:val="24"/>
          <w:rtl/>
        </w:rPr>
      </w:pPr>
      <w:r>
        <w:rPr>
          <w:rFonts w:hint="cs"/>
          <w:szCs w:val="24"/>
          <w:rtl/>
        </w:rPr>
        <w:t>ההזנות הקיימות למ"א 1,000 טון ןלמערכות הלוואי ינותקו מהלוח הקיים בחדר החשמל הראשי, הכבלים יוארכו ע"י מופות אפוקסיות, ויחוברו ללוח מ.נ. של השנאי החדש.</w:t>
      </w:r>
    </w:p>
    <w:p w:rsidR="00127D0E" w:rsidRDefault="00127D0E" w:rsidP="00B96F9D">
      <w:pPr>
        <w:spacing w:line="360" w:lineRule="auto"/>
        <w:ind w:left="26"/>
        <w:rPr>
          <w:szCs w:val="24"/>
          <w:rtl/>
        </w:rPr>
      </w:pPr>
      <w:r>
        <w:rPr>
          <w:rFonts w:hint="cs"/>
          <w:szCs w:val="24"/>
          <w:rtl/>
        </w:rPr>
        <w:t>כמו כן תבוצענה העבודות הבאות:</w:t>
      </w:r>
    </w:p>
    <w:p w:rsidR="00127D0E" w:rsidRDefault="00127D0E" w:rsidP="00BB2C51">
      <w:pPr>
        <w:pStyle w:val="ac"/>
        <w:numPr>
          <w:ilvl w:val="0"/>
          <w:numId w:val="21"/>
        </w:numPr>
        <w:spacing w:line="360" w:lineRule="auto"/>
        <w:rPr>
          <w:rFonts w:cs="David"/>
          <w:szCs w:val="24"/>
        </w:rPr>
      </w:pPr>
      <w:r w:rsidRPr="00127D0E">
        <w:rPr>
          <w:rFonts w:cs="David" w:hint="cs"/>
          <w:szCs w:val="24"/>
          <w:rtl/>
        </w:rPr>
        <w:t>לצורך גיבוי</w:t>
      </w:r>
      <w:r>
        <w:rPr>
          <w:rFonts w:cs="David" w:hint="cs"/>
          <w:szCs w:val="24"/>
          <w:rtl/>
        </w:rPr>
        <w:t xml:space="preserve"> ע"י גנראטור של חלק מהעומסים, המוזנים משנאי </w:t>
      </w:r>
      <w:r>
        <w:rPr>
          <w:rFonts w:cs="David" w:hint="cs"/>
          <w:szCs w:val="24"/>
        </w:rPr>
        <w:t>T5</w:t>
      </w:r>
      <w:r>
        <w:rPr>
          <w:rFonts w:cs="David" w:hint="cs"/>
          <w:szCs w:val="24"/>
          <w:rtl/>
        </w:rPr>
        <w:t xml:space="preserve"> (לוח 800), תותקן בלוח הקיים מערכת החלפה אוטומטית, הבנויה משני מאמ"תים ממונעים של </w:t>
      </w:r>
      <w:r>
        <w:rPr>
          <w:rFonts w:cs="David"/>
          <w:szCs w:val="24"/>
        </w:rPr>
        <w:t>4x800A</w:t>
      </w:r>
      <w:r>
        <w:rPr>
          <w:rFonts w:cs="David" w:hint="cs"/>
          <w:szCs w:val="24"/>
          <w:rtl/>
        </w:rPr>
        <w:t xml:space="preserve">. </w:t>
      </w:r>
    </w:p>
    <w:p w:rsidR="00127D0E" w:rsidRDefault="00127D0E" w:rsidP="00BB2C51">
      <w:pPr>
        <w:pStyle w:val="ac"/>
        <w:numPr>
          <w:ilvl w:val="0"/>
          <w:numId w:val="21"/>
        </w:numPr>
        <w:spacing w:line="360" w:lineRule="auto"/>
        <w:rPr>
          <w:rFonts w:cs="David"/>
          <w:szCs w:val="24"/>
        </w:rPr>
      </w:pPr>
      <w:r>
        <w:rPr>
          <w:rFonts w:cs="David" w:hint="cs"/>
          <w:szCs w:val="24"/>
          <w:rtl/>
        </w:rPr>
        <w:t xml:space="preserve">לצורך גיבוי ע"י גנראטור של חלק מהעומסים המוזנים משנאי </w:t>
      </w:r>
      <w:r>
        <w:rPr>
          <w:rFonts w:cs="David" w:hint="cs"/>
          <w:szCs w:val="24"/>
        </w:rPr>
        <w:t>T2</w:t>
      </w:r>
      <w:r>
        <w:rPr>
          <w:rFonts w:cs="David" w:hint="cs"/>
          <w:szCs w:val="24"/>
          <w:rtl/>
        </w:rPr>
        <w:t xml:space="preserve"> (לוח 551), תותקן בלוח הקיים מערכת החלפה אוטומטית, הבנויה משני מאמ"תים ממונעים של </w:t>
      </w:r>
      <w:r>
        <w:rPr>
          <w:rFonts w:cs="David"/>
          <w:szCs w:val="24"/>
        </w:rPr>
        <w:t>4x800A</w:t>
      </w:r>
      <w:r>
        <w:rPr>
          <w:rFonts w:cs="David" w:hint="cs"/>
          <w:szCs w:val="24"/>
          <w:rtl/>
        </w:rPr>
        <w:t>.</w:t>
      </w:r>
    </w:p>
    <w:p w:rsidR="00127D0E" w:rsidRDefault="00127D0E" w:rsidP="00BB2C51">
      <w:pPr>
        <w:pStyle w:val="ac"/>
        <w:numPr>
          <w:ilvl w:val="0"/>
          <w:numId w:val="21"/>
        </w:numPr>
        <w:spacing w:line="360" w:lineRule="auto"/>
        <w:rPr>
          <w:rFonts w:cs="David"/>
          <w:szCs w:val="24"/>
        </w:rPr>
      </w:pPr>
      <w:r>
        <w:rPr>
          <w:rFonts w:cs="David" w:hint="cs"/>
          <w:szCs w:val="24"/>
          <w:rtl/>
        </w:rPr>
        <w:t xml:space="preserve">תוחלף מערכת החלפה אוטומטית, הקיימת בלוח של  השנאי </w:t>
      </w:r>
      <w:r>
        <w:rPr>
          <w:rFonts w:cs="David" w:hint="cs"/>
          <w:szCs w:val="24"/>
        </w:rPr>
        <w:t>T7</w:t>
      </w:r>
      <w:r>
        <w:rPr>
          <w:rFonts w:cs="David" w:hint="cs"/>
          <w:szCs w:val="24"/>
          <w:rtl/>
        </w:rPr>
        <w:t>.</w:t>
      </w:r>
    </w:p>
    <w:p w:rsidR="00127D0E" w:rsidRPr="00127D0E" w:rsidRDefault="00127D0E" w:rsidP="00BB2C51">
      <w:pPr>
        <w:pStyle w:val="ac"/>
        <w:numPr>
          <w:ilvl w:val="0"/>
          <w:numId w:val="21"/>
        </w:numPr>
        <w:spacing w:line="360" w:lineRule="auto"/>
        <w:rPr>
          <w:rFonts w:cs="David"/>
          <w:szCs w:val="24"/>
          <w:rtl/>
        </w:rPr>
      </w:pPr>
      <w:r>
        <w:rPr>
          <w:rFonts w:cs="David" w:hint="cs"/>
          <w:szCs w:val="24"/>
          <w:rtl/>
        </w:rPr>
        <w:t xml:space="preserve">תוחלף מערכת החלפה אוטומטית הקיימת  בלוח של שנאי </w:t>
      </w:r>
      <w:r>
        <w:rPr>
          <w:rFonts w:cs="David" w:hint="cs"/>
          <w:szCs w:val="24"/>
        </w:rPr>
        <w:t>T8</w:t>
      </w:r>
      <w:r>
        <w:rPr>
          <w:rFonts w:cs="David" w:hint="cs"/>
          <w:szCs w:val="24"/>
          <w:rtl/>
        </w:rPr>
        <w:t>.</w:t>
      </w:r>
    </w:p>
    <w:p w:rsidR="00CE171C" w:rsidRDefault="00CE171C" w:rsidP="00757656">
      <w:pPr>
        <w:spacing w:line="360" w:lineRule="auto"/>
        <w:ind w:left="329" w:right="1440"/>
        <w:rPr>
          <w:szCs w:val="24"/>
        </w:rPr>
      </w:pPr>
    </w:p>
    <w:p w:rsidR="00D45EAF" w:rsidRDefault="00757656" w:rsidP="000923BF">
      <w:pPr>
        <w:spacing w:line="360" w:lineRule="auto"/>
        <w:ind w:right="720"/>
        <w:rPr>
          <w:szCs w:val="24"/>
          <w:rtl/>
        </w:rPr>
      </w:pPr>
      <w:r>
        <w:rPr>
          <w:rFonts w:hint="cs"/>
          <w:szCs w:val="24"/>
          <w:rtl/>
        </w:rPr>
        <w:t>חלק מהעבודה יבוצע בלוחו חשמל קיימים.</w:t>
      </w:r>
    </w:p>
    <w:p w:rsidR="00E45B87" w:rsidRDefault="000923BF" w:rsidP="000923BF">
      <w:pPr>
        <w:spacing w:line="360" w:lineRule="auto"/>
        <w:ind w:right="720"/>
        <w:rPr>
          <w:szCs w:val="24"/>
          <w:rtl/>
        </w:rPr>
      </w:pPr>
      <w:r>
        <w:rPr>
          <w:rFonts w:hint="cs"/>
          <w:szCs w:val="24"/>
          <w:rtl/>
        </w:rPr>
        <w:t>תשומת ליבו של הקבלן מופנית לכך, שהעבודה תבוצע בבי"ח קיים ומתפקד ועל הקבלן להתאים את עצמו לאפשרויות העבודה במקום. הפסקות החשמל תצומצמנה למינימום הדרוש. בכל מקרה, אין לבצע הפסקות חשמל ללא תיאום מראש עם הנהלת ביה"ח.</w:t>
      </w:r>
    </w:p>
    <w:p w:rsidR="00E45B87" w:rsidRDefault="00E45B87" w:rsidP="008217A7">
      <w:pPr>
        <w:spacing w:line="360" w:lineRule="auto"/>
        <w:ind w:right="1440"/>
        <w:rPr>
          <w:szCs w:val="24"/>
          <w:rtl/>
        </w:rPr>
      </w:pPr>
    </w:p>
    <w:p w:rsidR="00EB31CB" w:rsidRDefault="00EB31CB" w:rsidP="00414FDF">
      <w:pPr>
        <w:tabs>
          <w:tab w:val="num" w:pos="26"/>
        </w:tabs>
        <w:spacing w:line="360" w:lineRule="auto"/>
        <w:ind w:left="26"/>
        <w:rPr>
          <w:b/>
          <w:bCs/>
          <w:szCs w:val="24"/>
          <w:u w:val="single"/>
          <w:rtl/>
        </w:rPr>
      </w:pPr>
      <w:r w:rsidRPr="00414FDF">
        <w:rPr>
          <w:rFonts w:hint="cs"/>
          <w:b/>
          <w:bCs/>
          <w:szCs w:val="24"/>
          <w:u w:val="single"/>
          <w:rtl/>
        </w:rPr>
        <w:t xml:space="preserve">פרק </w:t>
      </w:r>
      <w:r w:rsidR="00BA74DA" w:rsidRPr="00414FDF">
        <w:rPr>
          <w:rFonts w:hint="cs"/>
          <w:b/>
          <w:bCs/>
          <w:szCs w:val="24"/>
          <w:u w:val="single"/>
          <w:rtl/>
        </w:rPr>
        <w:t>3</w:t>
      </w:r>
      <w:r w:rsidR="00414FDF">
        <w:rPr>
          <w:rFonts w:hint="cs"/>
          <w:b/>
          <w:bCs/>
          <w:szCs w:val="24"/>
          <w:u w:val="single"/>
          <w:rtl/>
        </w:rPr>
        <w:t xml:space="preserve"> - </w:t>
      </w:r>
      <w:r>
        <w:rPr>
          <w:rFonts w:hint="cs"/>
          <w:b/>
          <w:bCs/>
          <w:szCs w:val="24"/>
          <w:u w:val="single"/>
          <w:rtl/>
        </w:rPr>
        <w:t>לוחות חשמל מתח נמוך</w:t>
      </w:r>
    </w:p>
    <w:p w:rsidR="00EB31CB" w:rsidRDefault="00EB31CB" w:rsidP="008217A7">
      <w:pPr>
        <w:spacing w:line="360" w:lineRule="auto"/>
        <w:rPr>
          <w:b/>
          <w:bCs/>
          <w:szCs w:val="24"/>
          <w:u w:val="single"/>
          <w:rtl/>
        </w:rPr>
      </w:pPr>
    </w:p>
    <w:p w:rsidR="00EB31CB" w:rsidRPr="00F575A4" w:rsidRDefault="00F575A4" w:rsidP="00F575A4">
      <w:pPr>
        <w:spacing w:line="360" w:lineRule="auto"/>
        <w:ind w:left="766"/>
        <w:rPr>
          <w:szCs w:val="24"/>
          <w:rtl/>
        </w:rPr>
      </w:pPr>
      <w:r w:rsidRPr="00F575A4">
        <w:rPr>
          <w:rFonts w:hint="cs"/>
          <w:b/>
          <w:bCs/>
          <w:szCs w:val="24"/>
          <w:rtl/>
        </w:rPr>
        <w:t>3</w:t>
      </w:r>
      <w:r w:rsidR="00EB31CB" w:rsidRPr="00F575A4">
        <w:rPr>
          <w:rFonts w:hint="cs"/>
          <w:b/>
          <w:bCs/>
          <w:szCs w:val="24"/>
          <w:rtl/>
        </w:rPr>
        <w:t>.1</w:t>
      </w:r>
      <w:r w:rsidR="00EB31CB" w:rsidRPr="00F575A4">
        <w:rPr>
          <w:rFonts w:hint="cs"/>
          <w:b/>
          <w:bCs/>
          <w:szCs w:val="24"/>
          <w:rtl/>
        </w:rPr>
        <w:tab/>
      </w:r>
      <w:r w:rsidR="00EB31CB" w:rsidRPr="00F575A4">
        <w:rPr>
          <w:rFonts w:hint="cs"/>
          <w:b/>
          <w:bCs/>
          <w:szCs w:val="24"/>
          <w:u w:val="single"/>
          <w:rtl/>
        </w:rPr>
        <w:t>דרישות יסוד מיצרן הלוחות</w:t>
      </w:r>
    </w:p>
    <w:p w:rsidR="003D01E2" w:rsidRPr="00F575A4" w:rsidRDefault="00F575A4" w:rsidP="00F575A4">
      <w:pPr>
        <w:spacing w:line="360" w:lineRule="auto"/>
        <w:ind w:left="2183" w:hanging="708"/>
        <w:rPr>
          <w:szCs w:val="24"/>
          <w:rtl/>
        </w:rPr>
      </w:pPr>
      <w:r w:rsidRPr="00F575A4">
        <w:rPr>
          <w:rFonts w:hint="cs"/>
          <w:szCs w:val="24"/>
          <w:rtl/>
        </w:rPr>
        <w:t>3.1.1</w:t>
      </w:r>
      <w:r w:rsidRPr="00F575A4">
        <w:rPr>
          <w:rFonts w:hint="cs"/>
          <w:szCs w:val="24"/>
          <w:rtl/>
        </w:rPr>
        <w:tab/>
      </w:r>
      <w:r w:rsidR="003D01E2" w:rsidRPr="00F575A4">
        <w:rPr>
          <w:rFonts w:hint="cs"/>
          <w:szCs w:val="24"/>
          <w:rtl/>
        </w:rPr>
        <w:t xml:space="preserve">על היצרן להיות תחת ביקורת שוטפת של המחלקה לבקרת איכות של </w:t>
      </w:r>
      <w:r w:rsidRPr="00F575A4">
        <w:rPr>
          <w:rFonts w:hint="cs"/>
          <w:szCs w:val="24"/>
          <w:rtl/>
        </w:rPr>
        <w:t xml:space="preserve"> </w:t>
      </w:r>
      <w:r w:rsidR="003D01E2" w:rsidRPr="00F575A4">
        <w:rPr>
          <w:rFonts w:hint="cs"/>
          <w:szCs w:val="24"/>
          <w:rtl/>
        </w:rPr>
        <w:t xml:space="preserve">מכון התקנים הישראלי. על היצרן להציג דו"ח בדיקה אחרון של המחלקה </w:t>
      </w:r>
      <w:r w:rsidRPr="00F575A4">
        <w:rPr>
          <w:rFonts w:hint="cs"/>
          <w:szCs w:val="24"/>
          <w:rtl/>
        </w:rPr>
        <w:t xml:space="preserve"> </w:t>
      </w:r>
      <w:r w:rsidR="003D01E2" w:rsidRPr="00F575A4">
        <w:rPr>
          <w:rFonts w:hint="cs"/>
          <w:szCs w:val="24"/>
          <w:rtl/>
        </w:rPr>
        <w:t xml:space="preserve">הנ"ל שלא מוקדם יותר משישה חודשים לפני מועד פתיחת המכרז. בניית </w:t>
      </w:r>
      <w:r w:rsidRPr="00F575A4">
        <w:rPr>
          <w:rFonts w:hint="cs"/>
          <w:szCs w:val="24"/>
          <w:rtl/>
        </w:rPr>
        <w:t xml:space="preserve"> </w:t>
      </w:r>
      <w:r w:rsidR="003D01E2" w:rsidRPr="00F575A4">
        <w:rPr>
          <w:rFonts w:hint="cs"/>
          <w:szCs w:val="24"/>
          <w:rtl/>
        </w:rPr>
        <w:t>הלוחות תבוצע בהתאם לתקן ישראלי 61439-2.</w:t>
      </w:r>
    </w:p>
    <w:p w:rsidR="003D01E2" w:rsidRPr="003D01E2" w:rsidRDefault="00F575A4" w:rsidP="00F575A4">
      <w:pPr>
        <w:spacing w:line="360" w:lineRule="auto"/>
        <w:ind w:left="1530" w:right="630"/>
        <w:rPr>
          <w:szCs w:val="24"/>
        </w:rPr>
      </w:pPr>
      <w:r>
        <w:rPr>
          <w:rFonts w:hint="cs"/>
          <w:szCs w:val="24"/>
          <w:rtl/>
        </w:rPr>
        <w:t>3.1.2</w:t>
      </w:r>
      <w:r>
        <w:rPr>
          <w:rFonts w:hint="cs"/>
          <w:szCs w:val="24"/>
          <w:rtl/>
        </w:rPr>
        <w:tab/>
      </w:r>
      <w:r w:rsidR="003D01E2" w:rsidRPr="003D01E2">
        <w:rPr>
          <w:rFonts w:hint="cs"/>
          <w:szCs w:val="24"/>
          <w:rtl/>
        </w:rPr>
        <w:t xml:space="preserve">היצרן יהיה בעל הסמכה לתקן </w:t>
      </w:r>
      <w:r w:rsidR="003D01E2" w:rsidRPr="003D01E2">
        <w:rPr>
          <w:szCs w:val="24"/>
        </w:rPr>
        <w:t>ISO 9002</w:t>
      </w:r>
      <w:r w:rsidR="003D01E2" w:rsidRPr="003D01E2">
        <w:rPr>
          <w:rFonts w:hint="cs"/>
          <w:szCs w:val="24"/>
          <w:rtl/>
        </w:rPr>
        <w:t>.</w:t>
      </w:r>
    </w:p>
    <w:p w:rsidR="003D01E2" w:rsidRPr="003D01E2" w:rsidRDefault="00F575A4" w:rsidP="00F575A4">
      <w:pPr>
        <w:spacing w:line="360" w:lineRule="auto"/>
        <w:ind w:left="1530" w:right="630"/>
        <w:rPr>
          <w:szCs w:val="24"/>
        </w:rPr>
      </w:pPr>
      <w:r>
        <w:rPr>
          <w:rFonts w:hint="cs"/>
          <w:szCs w:val="24"/>
          <w:rtl/>
        </w:rPr>
        <w:t>3.1.3</w:t>
      </w:r>
      <w:r>
        <w:rPr>
          <w:rFonts w:hint="cs"/>
          <w:szCs w:val="24"/>
          <w:rtl/>
        </w:rPr>
        <w:tab/>
      </w:r>
      <w:r w:rsidR="003D01E2" w:rsidRPr="003D01E2">
        <w:rPr>
          <w:rFonts w:hint="cs"/>
          <w:szCs w:val="24"/>
          <w:rtl/>
        </w:rPr>
        <w:t>היצרן יהיה בעל הסמכה ממכון התקנים.</w:t>
      </w:r>
    </w:p>
    <w:p w:rsidR="003D01E2" w:rsidRPr="003D01E2" w:rsidRDefault="00F575A4" w:rsidP="00F575A4">
      <w:pPr>
        <w:spacing w:line="360" w:lineRule="auto"/>
        <w:ind w:left="1530" w:right="630"/>
        <w:rPr>
          <w:szCs w:val="24"/>
        </w:rPr>
      </w:pPr>
      <w:r>
        <w:rPr>
          <w:rFonts w:hint="cs"/>
          <w:szCs w:val="24"/>
          <w:rtl/>
        </w:rPr>
        <w:t>3.1.4</w:t>
      </w:r>
      <w:r>
        <w:rPr>
          <w:rFonts w:hint="cs"/>
          <w:szCs w:val="24"/>
          <w:rtl/>
        </w:rPr>
        <w:tab/>
      </w:r>
      <w:r w:rsidR="003D01E2" w:rsidRPr="003D01E2">
        <w:rPr>
          <w:rFonts w:hint="cs"/>
          <w:szCs w:val="24"/>
          <w:rtl/>
        </w:rPr>
        <w:t>הלוחות יהיו בעלי תו תקן.</w:t>
      </w:r>
    </w:p>
    <w:p w:rsidR="00EB31CB" w:rsidRPr="003D01E2" w:rsidRDefault="00EB31CB" w:rsidP="008217A7">
      <w:pPr>
        <w:spacing w:line="360" w:lineRule="auto"/>
        <w:ind w:left="1530" w:right="630"/>
        <w:rPr>
          <w:szCs w:val="24"/>
        </w:rPr>
      </w:pPr>
    </w:p>
    <w:p w:rsidR="00EB31CB" w:rsidRPr="00BA2B29" w:rsidRDefault="00F012BF" w:rsidP="00BA2B29">
      <w:pPr>
        <w:spacing w:line="360" w:lineRule="auto"/>
        <w:ind w:left="720"/>
        <w:rPr>
          <w:b/>
          <w:bCs/>
          <w:szCs w:val="24"/>
          <w:u w:val="single"/>
          <w:rtl/>
        </w:rPr>
      </w:pPr>
      <w:r w:rsidRPr="00BA2B29">
        <w:rPr>
          <w:rFonts w:hint="cs"/>
          <w:b/>
          <w:bCs/>
          <w:szCs w:val="24"/>
          <w:rtl/>
        </w:rPr>
        <w:t>3</w:t>
      </w:r>
      <w:r w:rsidR="00EB31CB" w:rsidRPr="00BA2B29">
        <w:rPr>
          <w:rFonts w:hint="cs"/>
          <w:b/>
          <w:bCs/>
          <w:szCs w:val="24"/>
          <w:rtl/>
        </w:rPr>
        <w:t>.2</w:t>
      </w:r>
      <w:r w:rsidR="00EB31CB" w:rsidRPr="00BA2B29">
        <w:rPr>
          <w:rFonts w:hint="cs"/>
          <w:b/>
          <w:bCs/>
          <w:szCs w:val="24"/>
          <w:rtl/>
        </w:rPr>
        <w:tab/>
      </w:r>
      <w:r w:rsidR="00EB31CB" w:rsidRPr="00BA2B29">
        <w:rPr>
          <w:rFonts w:hint="cs"/>
          <w:b/>
          <w:bCs/>
          <w:szCs w:val="24"/>
          <w:u w:val="single"/>
          <w:rtl/>
        </w:rPr>
        <w:t>התאמה לתנאים</w:t>
      </w:r>
    </w:p>
    <w:p w:rsidR="00EB31CB" w:rsidRDefault="00EB31CB" w:rsidP="008217A7">
      <w:pPr>
        <w:spacing w:line="360" w:lineRule="auto"/>
        <w:ind w:left="720"/>
        <w:rPr>
          <w:szCs w:val="24"/>
          <w:rtl/>
        </w:rPr>
      </w:pPr>
      <w:r>
        <w:rPr>
          <w:rFonts w:hint="cs"/>
          <w:b/>
          <w:bCs/>
          <w:szCs w:val="24"/>
          <w:rtl/>
        </w:rPr>
        <w:tab/>
      </w:r>
      <w:r>
        <w:rPr>
          <w:rFonts w:hint="cs"/>
          <w:szCs w:val="24"/>
          <w:rtl/>
        </w:rPr>
        <w:t>הלוחות יתאימו לתנאים כדלקמן:</w:t>
      </w:r>
    </w:p>
    <w:p w:rsidR="00EB31CB" w:rsidRPr="00BA2B29" w:rsidRDefault="00BA2B29" w:rsidP="00BA2B29">
      <w:pPr>
        <w:spacing w:line="360" w:lineRule="auto"/>
        <w:ind w:left="2183" w:right="465" w:hanging="708"/>
        <w:rPr>
          <w:szCs w:val="24"/>
          <w:rtl/>
        </w:rPr>
      </w:pPr>
      <w:r w:rsidRPr="00BA2B29">
        <w:rPr>
          <w:rFonts w:hint="cs"/>
          <w:szCs w:val="24"/>
          <w:rtl/>
        </w:rPr>
        <w:t>3.2.1</w:t>
      </w:r>
      <w:r w:rsidRPr="00BA2B29">
        <w:rPr>
          <w:rFonts w:hint="cs"/>
          <w:szCs w:val="24"/>
          <w:rtl/>
        </w:rPr>
        <w:tab/>
      </w:r>
      <w:r w:rsidR="00EB31CB" w:rsidRPr="00BA2B29">
        <w:rPr>
          <w:rFonts w:hint="cs"/>
          <w:szCs w:val="24"/>
          <w:rtl/>
        </w:rPr>
        <w:t>מתח 400 וולט.</w:t>
      </w:r>
    </w:p>
    <w:p w:rsidR="00EB31CB" w:rsidRDefault="00BA2B29" w:rsidP="00BA2B29">
      <w:pPr>
        <w:spacing w:line="360" w:lineRule="auto"/>
        <w:ind w:left="2183" w:right="465" w:hanging="708"/>
        <w:rPr>
          <w:szCs w:val="24"/>
        </w:rPr>
      </w:pPr>
      <w:r>
        <w:rPr>
          <w:rFonts w:hint="cs"/>
          <w:szCs w:val="24"/>
          <w:rtl/>
        </w:rPr>
        <w:t>3.2.2</w:t>
      </w:r>
      <w:r>
        <w:rPr>
          <w:rFonts w:hint="cs"/>
          <w:szCs w:val="24"/>
          <w:rtl/>
        </w:rPr>
        <w:tab/>
      </w:r>
      <w:r w:rsidR="00EB31CB">
        <w:rPr>
          <w:rFonts w:hint="cs"/>
          <w:szCs w:val="24"/>
          <w:rtl/>
        </w:rPr>
        <w:t>פסי הצבירה יתאימו לזרם קצר אפקטיבי סימטרי כמפורט בתוכניות.</w:t>
      </w:r>
    </w:p>
    <w:p w:rsidR="00EB31CB" w:rsidRDefault="00BA2B29" w:rsidP="00BA2B29">
      <w:pPr>
        <w:spacing w:line="360" w:lineRule="auto"/>
        <w:ind w:left="2183" w:right="465" w:hanging="708"/>
        <w:rPr>
          <w:szCs w:val="24"/>
        </w:rPr>
      </w:pPr>
      <w:r>
        <w:rPr>
          <w:rFonts w:hint="cs"/>
          <w:szCs w:val="24"/>
          <w:rtl/>
        </w:rPr>
        <w:t>3.23</w:t>
      </w:r>
      <w:r>
        <w:rPr>
          <w:rFonts w:hint="cs"/>
          <w:szCs w:val="24"/>
          <w:rtl/>
        </w:rPr>
        <w:tab/>
      </w:r>
      <w:r w:rsidR="00EB31CB">
        <w:rPr>
          <w:rFonts w:hint="cs"/>
          <w:szCs w:val="24"/>
          <w:rtl/>
        </w:rPr>
        <w:t>מערכת פסי הצבירה תתאים לזרם המצויין בתוכניות.</w:t>
      </w:r>
    </w:p>
    <w:p w:rsidR="00EB31CB" w:rsidRDefault="00BA2B29" w:rsidP="00BA2B29">
      <w:pPr>
        <w:spacing w:line="360" w:lineRule="auto"/>
        <w:ind w:left="2183" w:right="465" w:hanging="708"/>
        <w:rPr>
          <w:szCs w:val="24"/>
        </w:rPr>
      </w:pPr>
      <w:r>
        <w:rPr>
          <w:rFonts w:hint="cs"/>
          <w:szCs w:val="24"/>
          <w:rtl/>
        </w:rPr>
        <w:t>3.2.4</w:t>
      </w:r>
      <w:r>
        <w:rPr>
          <w:rFonts w:hint="cs"/>
          <w:szCs w:val="24"/>
          <w:rtl/>
        </w:rPr>
        <w:tab/>
      </w:r>
      <w:r w:rsidR="00EB31CB">
        <w:rPr>
          <w:rFonts w:hint="cs"/>
          <w:szCs w:val="24"/>
          <w:rtl/>
        </w:rPr>
        <w:t xml:space="preserve">טמפרטורת הסביבה  </w:t>
      </w:r>
      <w:r w:rsidR="00EB31CB">
        <w:rPr>
          <w:rFonts w:cs="Times New Roman"/>
          <w:szCs w:val="24"/>
        </w:rPr>
        <w:t>º</w:t>
      </w:r>
      <w:r w:rsidR="00EB31CB">
        <w:rPr>
          <w:rFonts w:hint="cs"/>
          <w:szCs w:val="24"/>
          <w:rtl/>
        </w:rPr>
        <w:t xml:space="preserve">50 + </w:t>
      </w:r>
      <w:r w:rsidR="00EB31CB">
        <w:rPr>
          <w:rFonts w:cs="Times New Roman"/>
          <w:szCs w:val="24"/>
        </w:rPr>
        <w:t>º</w:t>
      </w:r>
      <w:r w:rsidR="00EB31CB">
        <w:rPr>
          <w:rFonts w:hint="cs"/>
          <w:szCs w:val="24"/>
          <w:rtl/>
        </w:rPr>
        <w:t>5-.</w:t>
      </w:r>
    </w:p>
    <w:p w:rsidR="00EB31CB" w:rsidRDefault="00BA2B29" w:rsidP="00BA2B29">
      <w:pPr>
        <w:spacing w:line="360" w:lineRule="auto"/>
        <w:ind w:left="2183" w:right="465" w:hanging="708"/>
        <w:rPr>
          <w:szCs w:val="24"/>
        </w:rPr>
      </w:pPr>
      <w:r>
        <w:rPr>
          <w:rFonts w:hint="cs"/>
          <w:szCs w:val="24"/>
          <w:rtl/>
        </w:rPr>
        <w:t>3.2.5</w:t>
      </w:r>
      <w:r>
        <w:rPr>
          <w:rFonts w:hint="cs"/>
          <w:szCs w:val="24"/>
          <w:rtl/>
        </w:rPr>
        <w:tab/>
      </w:r>
      <w:r w:rsidR="00EB31CB">
        <w:rPr>
          <w:rFonts w:hint="cs"/>
          <w:szCs w:val="24"/>
          <w:rtl/>
        </w:rPr>
        <w:t>לחות יחסית: עד 60%.</w:t>
      </w:r>
    </w:p>
    <w:p w:rsidR="00EB31CB" w:rsidRDefault="00BA2B29" w:rsidP="00BA2B29">
      <w:pPr>
        <w:spacing w:line="360" w:lineRule="auto"/>
        <w:ind w:left="2183" w:right="465" w:hanging="708"/>
        <w:rPr>
          <w:szCs w:val="24"/>
        </w:rPr>
      </w:pPr>
      <w:r>
        <w:rPr>
          <w:rFonts w:hint="cs"/>
          <w:szCs w:val="24"/>
          <w:rtl/>
        </w:rPr>
        <w:t>3.2.6</w:t>
      </w:r>
      <w:r>
        <w:rPr>
          <w:rFonts w:hint="cs"/>
          <w:szCs w:val="24"/>
          <w:rtl/>
        </w:rPr>
        <w:tab/>
      </w:r>
      <w:r w:rsidR="00EB31CB">
        <w:rPr>
          <w:rFonts w:hint="cs"/>
          <w:szCs w:val="24"/>
          <w:rtl/>
        </w:rPr>
        <w:t xml:space="preserve">אביזרי הלוח יהיו מיועדים לעבוד בטמפרטורה של </w:t>
      </w:r>
      <w:r w:rsidR="00EB31CB">
        <w:rPr>
          <w:szCs w:val="24"/>
        </w:rPr>
        <w:t>65</w:t>
      </w:r>
      <w:r w:rsidR="00EB31CB">
        <w:rPr>
          <w:rFonts w:cs="Times New Roman"/>
          <w:szCs w:val="24"/>
        </w:rPr>
        <w:t>º</w:t>
      </w:r>
      <w:r w:rsidR="00EB31CB">
        <w:rPr>
          <w:szCs w:val="24"/>
        </w:rPr>
        <w:t xml:space="preserve"> C</w:t>
      </w:r>
      <w:r w:rsidR="00EB31CB">
        <w:rPr>
          <w:rFonts w:hint="cs"/>
          <w:szCs w:val="24"/>
          <w:rtl/>
        </w:rPr>
        <w:t>. (הטמפרטורה החזויה בחלל הפנימי של הלוח).</w:t>
      </w:r>
    </w:p>
    <w:p w:rsidR="00EB31CB" w:rsidRDefault="00EB31CB" w:rsidP="008217A7">
      <w:pPr>
        <w:spacing w:line="360" w:lineRule="auto"/>
        <w:ind w:left="1694" w:right="465"/>
        <w:rPr>
          <w:szCs w:val="24"/>
        </w:rPr>
      </w:pPr>
    </w:p>
    <w:p w:rsidR="00EB31CB" w:rsidRDefault="00BA2B29" w:rsidP="008217A7">
      <w:pPr>
        <w:spacing w:line="360" w:lineRule="auto"/>
        <w:ind w:left="720"/>
        <w:rPr>
          <w:b/>
          <w:bCs/>
          <w:szCs w:val="24"/>
          <w:u w:val="single"/>
          <w:rtl/>
        </w:rPr>
      </w:pPr>
      <w:r>
        <w:rPr>
          <w:rFonts w:hint="cs"/>
          <w:b/>
          <w:bCs/>
          <w:szCs w:val="24"/>
          <w:rtl/>
        </w:rPr>
        <w:t>3</w:t>
      </w:r>
      <w:r w:rsidR="00EB31CB">
        <w:rPr>
          <w:rFonts w:hint="cs"/>
          <w:b/>
          <w:bCs/>
          <w:szCs w:val="24"/>
          <w:rtl/>
        </w:rPr>
        <w:t>.3</w:t>
      </w:r>
      <w:r w:rsidR="00EB31CB">
        <w:rPr>
          <w:rFonts w:hint="cs"/>
          <w:b/>
          <w:bCs/>
          <w:szCs w:val="24"/>
          <w:rtl/>
        </w:rPr>
        <w:tab/>
      </w:r>
      <w:r w:rsidR="00EB31CB">
        <w:rPr>
          <w:rFonts w:hint="cs"/>
          <w:b/>
          <w:bCs/>
          <w:szCs w:val="24"/>
          <w:u w:val="single"/>
          <w:rtl/>
        </w:rPr>
        <w:t>מבנים ללוחות חשמל</w:t>
      </w:r>
    </w:p>
    <w:p w:rsidR="00EB31CB" w:rsidRDefault="00BA2B29" w:rsidP="00BA2B29">
      <w:pPr>
        <w:spacing w:line="360" w:lineRule="auto"/>
        <w:ind w:left="2183" w:right="-284" w:hanging="708"/>
        <w:rPr>
          <w:szCs w:val="24"/>
          <w:rtl/>
        </w:rPr>
      </w:pPr>
      <w:r>
        <w:rPr>
          <w:rFonts w:hint="cs"/>
          <w:szCs w:val="24"/>
          <w:rtl/>
        </w:rPr>
        <w:t>3.3.1</w:t>
      </w:r>
      <w:r>
        <w:rPr>
          <w:rFonts w:hint="cs"/>
          <w:szCs w:val="24"/>
          <w:rtl/>
        </w:rPr>
        <w:tab/>
      </w:r>
      <w:r w:rsidR="00EB31CB">
        <w:rPr>
          <w:rFonts w:hint="cs"/>
          <w:szCs w:val="24"/>
          <w:rtl/>
        </w:rPr>
        <w:t>מבנים ללוחות החשמל יהיו מפח מגולוון צבוע בצבע אפוקסי קלוי בתנור.</w:t>
      </w:r>
    </w:p>
    <w:p w:rsidR="00EB31CB" w:rsidRDefault="00BA2B29" w:rsidP="00BA2B29">
      <w:pPr>
        <w:spacing w:line="360" w:lineRule="auto"/>
        <w:ind w:left="2183" w:right="-284" w:hanging="708"/>
        <w:rPr>
          <w:szCs w:val="24"/>
        </w:rPr>
      </w:pPr>
      <w:r>
        <w:rPr>
          <w:rFonts w:hint="cs"/>
          <w:szCs w:val="24"/>
          <w:rtl/>
        </w:rPr>
        <w:t>3.3.2</w:t>
      </w:r>
      <w:r>
        <w:rPr>
          <w:rFonts w:hint="cs"/>
          <w:szCs w:val="24"/>
          <w:rtl/>
        </w:rPr>
        <w:tab/>
      </w:r>
      <w:r w:rsidR="00EB31CB">
        <w:rPr>
          <w:rFonts w:hint="cs"/>
          <w:szCs w:val="24"/>
          <w:rtl/>
        </w:rPr>
        <w:t>כל הלוחות יצויידו בפנלים פנימיים ודלתות אטומות.</w:t>
      </w:r>
    </w:p>
    <w:p w:rsidR="00EB31CB" w:rsidRDefault="00BA2B29" w:rsidP="00BA2B29">
      <w:pPr>
        <w:spacing w:line="360" w:lineRule="auto"/>
        <w:ind w:left="2183" w:right="-284" w:hanging="708"/>
        <w:rPr>
          <w:szCs w:val="24"/>
        </w:rPr>
      </w:pPr>
      <w:r>
        <w:rPr>
          <w:rFonts w:hint="cs"/>
          <w:szCs w:val="24"/>
          <w:rtl/>
        </w:rPr>
        <w:t>3.3.3</w:t>
      </w:r>
      <w:r>
        <w:rPr>
          <w:rFonts w:hint="cs"/>
          <w:szCs w:val="24"/>
          <w:rtl/>
        </w:rPr>
        <w:tab/>
      </w:r>
      <w:r w:rsidR="00EB31CB">
        <w:rPr>
          <w:rFonts w:hint="cs"/>
          <w:szCs w:val="24"/>
          <w:rtl/>
        </w:rPr>
        <w:t xml:space="preserve">אטימות הלוחות תהיה </w:t>
      </w:r>
      <w:r w:rsidR="00EB31CB">
        <w:rPr>
          <w:rFonts w:hint="cs"/>
          <w:szCs w:val="24"/>
        </w:rPr>
        <w:t>IP54</w:t>
      </w:r>
      <w:r w:rsidR="00EB31CB">
        <w:rPr>
          <w:rFonts w:hint="cs"/>
          <w:szCs w:val="24"/>
          <w:rtl/>
        </w:rPr>
        <w:t xml:space="preserve"> אלא אם נדרש מפורשות אחרת.</w:t>
      </w:r>
    </w:p>
    <w:p w:rsidR="00EB31CB" w:rsidRDefault="00BA2B29" w:rsidP="00BA2B29">
      <w:pPr>
        <w:spacing w:line="360" w:lineRule="auto"/>
        <w:ind w:left="2183" w:right="-709" w:hanging="708"/>
        <w:rPr>
          <w:szCs w:val="24"/>
        </w:rPr>
      </w:pPr>
      <w:r>
        <w:rPr>
          <w:rFonts w:hint="cs"/>
          <w:szCs w:val="24"/>
          <w:rtl/>
        </w:rPr>
        <w:t>3.3.4</w:t>
      </w:r>
      <w:r>
        <w:rPr>
          <w:rFonts w:hint="cs"/>
          <w:szCs w:val="24"/>
          <w:rtl/>
        </w:rPr>
        <w:tab/>
      </w:r>
      <w:r w:rsidR="00EB31CB">
        <w:rPr>
          <w:rFonts w:hint="cs"/>
          <w:szCs w:val="24"/>
          <w:rtl/>
        </w:rPr>
        <w:t>נעילת הדלתות תהיה עם ידית מרכזית ומוטות נעילה המצויידים בקצוות בגלגלים.</w:t>
      </w:r>
    </w:p>
    <w:p w:rsidR="00EB31CB" w:rsidRDefault="00BA2B29" w:rsidP="00BA2B29">
      <w:pPr>
        <w:spacing w:line="360" w:lineRule="auto"/>
        <w:ind w:left="2183" w:right="-284" w:hanging="708"/>
        <w:rPr>
          <w:szCs w:val="24"/>
        </w:rPr>
      </w:pPr>
      <w:r>
        <w:rPr>
          <w:rFonts w:hint="cs"/>
          <w:szCs w:val="24"/>
          <w:rtl/>
        </w:rPr>
        <w:t>3.3.5</w:t>
      </w:r>
      <w:r>
        <w:rPr>
          <w:rFonts w:hint="cs"/>
          <w:szCs w:val="24"/>
          <w:rtl/>
        </w:rPr>
        <w:tab/>
      </w:r>
      <w:r w:rsidR="00EB31CB">
        <w:rPr>
          <w:rFonts w:hint="cs"/>
          <w:szCs w:val="24"/>
          <w:rtl/>
        </w:rPr>
        <w:t>יאושרו מבנים מתוצרת תמח"ש או מפעל ייצור מבנים יעודיים ללוחות חשמל בעל יכולת הצגת חישובי כוחות דינמיים, מפרטי צבע וכו.</w:t>
      </w:r>
    </w:p>
    <w:p w:rsidR="00EB31CB" w:rsidRDefault="00EB31CB" w:rsidP="008217A7">
      <w:pPr>
        <w:spacing w:line="360" w:lineRule="auto"/>
        <w:ind w:left="1860" w:right="360"/>
        <w:rPr>
          <w:szCs w:val="24"/>
        </w:rPr>
      </w:pPr>
    </w:p>
    <w:p w:rsidR="00EB31CB" w:rsidRDefault="00BA2B29" w:rsidP="008217A7">
      <w:pPr>
        <w:spacing w:line="360" w:lineRule="auto"/>
        <w:ind w:left="720"/>
        <w:rPr>
          <w:b/>
          <w:bCs/>
          <w:szCs w:val="24"/>
          <w:rtl/>
        </w:rPr>
      </w:pPr>
      <w:r>
        <w:rPr>
          <w:rFonts w:hint="cs"/>
          <w:b/>
          <w:bCs/>
          <w:szCs w:val="24"/>
          <w:rtl/>
        </w:rPr>
        <w:t>3</w:t>
      </w:r>
      <w:r w:rsidR="00EB31CB">
        <w:rPr>
          <w:rFonts w:hint="cs"/>
          <w:b/>
          <w:bCs/>
          <w:szCs w:val="24"/>
          <w:rtl/>
        </w:rPr>
        <w:t>.4</w:t>
      </w:r>
      <w:r w:rsidR="00EB31CB">
        <w:rPr>
          <w:rFonts w:hint="cs"/>
          <w:b/>
          <w:bCs/>
          <w:szCs w:val="24"/>
          <w:rtl/>
        </w:rPr>
        <w:tab/>
      </w:r>
      <w:r w:rsidR="00EB31CB">
        <w:rPr>
          <w:rFonts w:hint="cs"/>
          <w:b/>
          <w:bCs/>
          <w:szCs w:val="24"/>
          <w:u w:val="single"/>
          <w:rtl/>
        </w:rPr>
        <w:t>מקום שמור בלוחות</w:t>
      </w:r>
    </w:p>
    <w:p w:rsidR="00EB31CB" w:rsidRDefault="00EB31CB" w:rsidP="008217A7">
      <w:pPr>
        <w:spacing w:line="360" w:lineRule="auto"/>
        <w:ind w:left="720"/>
        <w:rPr>
          <w:szCs w:val="24"/>
          <w:rtl/>
        </w:rPr>
      </w:pPr>
      <w:r>
        <w:rPr>
          <w:rFonts w:hint="cs"/>
          <w:b/>
          <w:bCs/>
          <w:szCs w:val="24"/>
          <w:rtl/>
        </w:rPr>
        <w:tab/>
      </w:r>
      <w:r>
        <w:rPr>
          <w:rFonts w:hint="cs"/>
          <w:szCs w:val="24"/>
          <w:rtl/>
        </w:rPr>
        <w:t>בכל לוח ישמר מרחב של כ- 30% להתקנת ציוד מיתוג נוסף בעתיד.</w:t>
      </w:r>
    </w:p>
    <w:p w:rsidR="00EB31CB" w:rsidRDefault="00EB31CB" w:rsidP="008217A7">
      <w:pPr>
        <w:spacing w:line="360" w:lineRule="auto"/>
        <w:ind w:left="720"/>
        <w:rPr>
          <w:szCs w:val="24"/>
          <w:rtl/>
        </w:rPr>
      </w:pPr>
      <w:r>
        <w:rPr>
          <w:rFonts w:hint="cs"/>
          <w:szCs w:val="24"/>
          <w:rtl/>
        </w:rPr>
        <w:tab/>
        <w:t>כמו כן, יש לדאוג למרחב שמור לכניסה וחיבור כבלים נוספים בהתאם.</w:t>
      </w:r>
      <w:r w:rsidR="00B64472">
        <w:rPr>
          <w:szCs w:val="24"/>
          <w:rtl/>
        </w:rPr>
        <w:br/>
      </w:r>
    </w:p>
    <w:p w:rsidR="002F46F5" w:rsidRDefault="002F46F5" w:rsidP="008217A7">
      <w:pPr>
        <w:spacing w:line="360" w:lineRule="auto"/>
        <w:ind w:left="720"/>
        <w:rPr>
          <w:szCs w:val="24"/>
          <w:rtl/>
        </w:rPr>
      </w:pPr>
    </w:p>
    <w:p w:rsidR="002F46F5" w:rsidRDefault="002F46F5" w:rsidP="008217A7">
      <w:pPr>
        <w:spacing w:line="360" w:lineRule="auto"/>
        <w:ind w:left="720"/>
        <w:rPr>
          <w:szCs w:val="24"/>
          <w:rtl/>
        </w:rPr>
      </w:pPr>
    </w:p>
    <w:p w:rsidR="002F46F5" w:rsidRDefault="002F46F5" w:rsidP="008217A7">
      <w:pPr>
        <w:spacing w:line="360" w:lineRule="auto"/>
        <w:ind w:left="720"/>
        <w:rPr>
          <w:szCs w:val="24"/>
          <w:rtl/>
        </w:rPr>
      </w:pPr>
    </w:p>
    <w:p w:rsidR="00EB31CB" w:rsidRDefault="00EB31CB" w:rsidP="008217A7">
      <w:pPr>
        <w:spacing w:line="360" w:lineRule="auto"/>
        <w:ind w:left="720"/>
        <w:rPr>
          <w:szCs w:val="24"/>
          <w:rtl/>
        </w:rPr>
      </w:pPr>
    </w:p>
    <w:p w:rsidR="00EB31CB" w:rsidRDefault="00BA2B29" w:rsidP="008217A7">
      <w:pPr>
        <w:spacing w:line="360" w:lineRule="auto"/>
        <w:ind w:left="720"/>
        <w:rPr>
          <w:b/>
          <w:bCs/>
          <w:szCs w:val="24"/>
          <w:rtl/>
        </w:rPr>
      </w:pPr>
      <w:r>
        <w:rPr>
          <w:rFonts w:hint="cs"/>
          <w:b/>
          <w:bCs/>
          <w:szCs w:val="24"/>
          <w:rtl/>
        </w:rPr>
        <w:t>3</w:t>
      </w:r>
      <w:r w:rsidR="00EB31CB">
        <w:rPr>
          <w:rFonts w:hint="cs"/>
          <w:b/>
          <w:bCs/>
          <w:szCs w:val="24"/>
          <w:rtl/>
        </w:rPr>
        <w:t>.5</w:t>
      </w:r>
      <w:r w:rsidR="00EB31CB">
        <w:rPr>
          <w:rFonts w:hint="cs"/>
          <w:b/>
          <w:bCs/>
          <w:szCs w:val="24"/>
          <w:rtl/>
        </w:rPr>
        <w:tab/>
      </w:r>
      <w:r w:rsidR="00EB31CB">
        <w:rPr>
          <w:rFonts w:hint="cs"/>
          <w:b/>
          <w:bCs/>
          <w:szCs w:val="24"/>
          <w:u w:val="single"/>
          <w:rtl/>
        </w:rPr>
        <w:t>כללים לתכנון המבנים ללוחות</w:t>
      </w:r>
    </w:p>
    <w:p w:rsidR="00EB31CB" w:rsidRDefault="00BA2B29" w:rsidP="00BA2B29">
      <w:pPr>
        <w:spacing w:line="360" w:lineRule="auto"/>
        <w:ind w:left="2183" w:right="-142" w:hanging="708"/>
        <w:rPr>
          <w:szCs w:val="24"/>
          <w:rtl/>
        </w:rPr>
      </w:pPr>
      <w:r>
        <w:rPr>
          <w:rFonts w:hint="cs"/>
          <w:szCs w:val="24"/>
          <w:rtl/>
        </w:rPr>
        <w:t>3.5.1</w:t>
      </w:r>
      <w:r>
        <w:rPr>
          <w:rFonts w:hint="cs"/>
          <w:szCs w:val="24"/>
          <w:rtl/>
        </w:rPr>
        <w:tab/>
      </w:r>
      <w:r w:rsidR="00EB31CB">
        <w:rPr>
          <w:rFonts w:hint="cs"/>
          <w:szCs w:val="24"/>
          <w:rtl/>
        </w:rPr>
        <w:t>מיקום הציוד בתוך חלל הלוח יאפשר גישה נוחה לתחזוקה (חיזוק ברגים) לכל בורג הן בציוד והן בפסי הצבירה של הלוח.</w:t>
      </w:r>
    </w:p>
    <w:p w:rsidR="00EB31CB" w:rsidRDefault="00BA2B29" w:rsidP="00BA2B29">
      <w:pPr>
        <w:spacing w:line="360" w:lineRule="auto"/>
        <w:ind w:left="2183" w:right="-142" w:hanging="708"/>
        <w:rPr>
          <w:szCs w:val="24"/>
          <w:rtl/>
        </w:rPr>
      </w:pPr>
      <w:r>
        <w:rPr>
          <w:rFonts w:hint="cs"/>
          <w:szCs w:val="24"/>
          <w:rtl/>
        </w:rPr>
        <w:t>3.5.2</w:t>
      </w:r>
      <w:r>
        <w:rPr>
          <w:rFonts w:hint="cs"/>
          <w:szCs w:val="24"/>
          <w:rtl/>
        </w:rPr>
        <w:tab/>
      </w:r>
      <w:r w:rsidR="00EB31CB">
        <w:rPr>
          <w:rFonts w:hint="cs"/>
          <w:szCs w:val="24"/>
          <w:rtl/>
        </w:rPr>
        <w:t>בלוח תותקן מחיצת מתכת להפרדה בין אביזרי וחוטי פיקוד לבין פסי צבירה ואביזרי כח להגנה בפני קשתות, שריפה וכו'. בין סוגי האביזרים של סוגי מתחים שונים תותקן מחיצה מלאה.</w:t>
      </w:r>
    </w:p>
    <w:p w:rsidR="00EB31CB" w:rsidRDefault="00BA2B29" w:rsidP="00BA2B29">
      <w:pPr>
        <w:spacing w:line="360" w:lineRule="auto"/>
        <w:ind w:left="2183" w:right="-142" w:hanging="708"/>
        <w:rPr>
          <w:szCs w:val="24"/>
        </w:rPr>
      </w:pPr>
      <w:r>
        <w:rPr>
          <w:rFonts w:hint="cs"/>
          <w:szCs w:val="24"/>
          <w:rtl/>
        </w:rPr>
        <w:t>3.5.3</w:t>
      </w:r>
      <w:r>
        <w:rPr>
          <w:rFonts w:hint="cs"/>
          <w:szCs w:val="24"/>
          <w:rtl/>
        </w:rPr>
        <w:tab/>
      </w:r>
      <w:r w:rsidR="00EB31CB">
        <w:rPr>
          <w:rFonts w:hint="cs"/>
          <w:szCs w:val="24"/>
          <w:rtl/>
        </w:rPr>
        <w:t>בתא הכניסה ללוח, על גבי הצד הפנימי של הלוח, יורכב נרתיק קשיח שבו יוכנסו התוכניות השייכות ללוח.</w:t>
      </w:r>
    </w:p>
    <w:p w:rsidR="00EB31CB" w:rsidRPr="00BA2B29" w:rsidRDefault="00EB31CB" w:rsidP="00BA2B29">
      <w:pPr>
        <w:spacing w:line="360" w:lineRule="auto"/>
        <w:ind w:left="2183" w:right="-142" w:hanging="708"/>
        <w:rPr>
          <w:szCs w:val="24"/>
          <w:rtl/>
        </w:rPr>
      </w:pPr>
      <w:r w:rsidRPr="00BA2B29">
        <w:rPr>
          <w:rFonts w:hint="cs"/>
          <w:szCs w:val="24"/>
          <w:rtl/>
        </w:rPr>
        <w:t>על גבי דלת תא זה יהיה שלט "תיק תוכניות נמצא מאחורי דלת זו".</w:t>
      </w:r>
    </w:p>
    <w:p w:rsidR="00EB31CB" w:rsidRDefault="00BA2B29" w:rsidP="00BA2B29">
      <w:pPr>
        <w:spacing w:line="360" w:lineRule="auto"/>
        <w:ind w:left="2183" w:right="-142" w:hanging="708"/>
        <w:rPr>
          <w:szCs w:val="24"/>
          <w:rtl/>
        </w:rPr>
      </w:pPr>
      <w:r>
        <w:rPr>
          <w:rFonts w:hint="cs"/>
          <w:szCs w:val="24"/>
          <w:rtl/>
        </w:rPr>
        <w:t>3.5.4</w:t>
      </w:r>
      <w:r>
        <w:rPr>
          <w:rFonts w:hint="cs"/>
          <w:szCs w:val="24"/>
          <w:rtl/>
        </w:rPr>
        <w:tab/>
      </w:r>
      <w:r w:rsidR="00EB31CB">
        <w:rPr>
          <w:rFonts w:hint="cs"/>
          <w:szCs w:val="24"/>
          <w:rtl/>
        </w:rPr>
        <w:t>בנית הלוחות תאפשר תמיד בדיקה תרמוגרפית פשוטה בכל נקודות החיבור של הציוד, פ"צ, מהדקים וכו'.</w:t>
      </w:r>
    </w:p>
    <w:p w:rsidR="00EB31CB" w:rsidRPr="00BA2B29" w:rsidRDefault="00BA2B29" w:rsidP="00BA2B29">
      <w:pPr>
        <w:spacing w:line="360" w:lineRule="auto"/>
        <w:ind w:left="2183" w:right="-142" w:hanging="708"/>
        <w:rPr>
          <w:szCs w:val="24"/>
          <w:rtl/>
        </w:rPr>
      </w:pPr>
      <w:r>
        <w:rPr>
          <w:rFonts w:hint="cs"/>
          <w:szCs w:val="24"/>
          <w:rtl/>
        </w:rPr>
        <w:t>3.5.5</w:t>
      </w:r>
      <w:r>
        <w:rPr>
          <w:rFonts w:hint="cs"/>
          <w:szCs w:val="24"/>
          <w:rtl/>
        </w:rPr>
        <w:tab/>
      </w:r>
      <w:r w:rsidR="00EB31CB">
        <w:rPr>
          <w:rFonts w:hint="cs"/>
          <w:szCs w:val="24"/>
          <w:rtl/>
        </w:rPr>
        <w:t>כל לוחות החשמל יבנו משני שדות: שדה חיוני תמיד בצד הימני של הלוח ושדה בלתי חיוני תמיד בצד השמאלי של הלוח.</w:t>
      </w:r>
      <w:r>
        <w:rPr>
          <w:szCs w:val="24"/>
          <w:rtl/>
        </w:rPr>
        <w:br/>
      </w:r>
      <w:r w:rsidR="00EB31CB" w:rsidRPr="00BA2B29">
        <w:rPr>
          <w:rFonts w:hint="cs"/>
          <w:szCs w:val="24"/>
          <w:rtl/>
        </w:rPr>
        <w:t xml:space="preserve">אם קיים גם שדה </w:t>
      </w:r>
      <w:r w:rsidR="00EB31CB" w:rsidRPr="00BA2B29">
        <w:rPr>
          <w:rFonts w:hint="cs"/>
          <w:szCs w:val="24"/>
        </w:rPr>
        <w:t>UPS</w:t>
      </w:r>
      <w:r w:rsidR="00EB31CB" w:rsidRPr="00BA2B29">
        <w:rPr>
          <w:rFonts w:hint="cs"/>
          <w:szCs w:val="24"/>
          <w:rtl/>
        </w:rPr>
        <w:t xml:space="preserve"> הוא תמיד יהיה מצד ימין של השדה החיוני.</w:t>
      </w:r>
    </w:p>
    <w:p w:rsidR="00EB31CB" w:rsidRDefault="00EB31CB" w:rsidP="008217A7">
      <w:pPr>
        <w:spacing w:line="360" w:lineRule="auto"/>
        <w:ind w:left="2580"/>
        <w:rPr>
          <w:szCs w:val="24"/>
          <w:rtl/>
        </w:rPr>
      </w:pPr>
    </w:p>
    <w:p w:rsidR="00EB31CB" w:rsidRDefault="00BA2B29" w:rsidP="008217A7">
      <w:pPr>
        <w:spacing w:line="360" w:lineRule="auto"/>
        <w:ind w:left="720"/>
        <w:rPr>
          <w:b/>
          <w:bCs/>
          <w:szCs w:val="24"/>
          <w:rtl/>
        </w:rPr>
      </w:pPr>
      <w:r>
        <w:rPr>
          <w:rFonts w:hint="cs"/>
          <w:b/>
          <w:bCs/>
          <w:szCs w:val="24"/>
          <w:rtl/>
        </w:rPr>
        <w:t>3</w:t>
      </w:r>
      <w:r w:rsidR="00EB31CB">
        <w:rPr>
          <w:rFonts w:hint="cs"/>
          <w:b/>
          <w:bCs/>
          <w:szCs w:val="24"/>
          <w:rtl/>
        </w:rPr>
        <w:t>.6</w:t>
      </w:r>
      <w:r w:rsidR="00EB31CB">
        <w:rPr>
          <w:rFonts w:hint="cs"/>
          <w:b/>
          <w:bCs/>
          <w:szCs w:val="24"/>
          <w:rtl/>
        </w:rPr>
        <w:tab/>
      </w:r>
      <w:r w:rsidR="00EB31CB">
        <w:rPr>
          <w:rFonts w:hint="cs"/>
          <w:b/>
          <w:bCs/>
          <w:szCs w:val="24"/>
          <w:u w:val="single"/>
          <w:rtl/>
        </w:rPr>
        <w:t>הכנות לגילוי וכיבוי אש בלוחות</w:t>
      </w:r>
      <w:r w:rsidR="00EB31CB">
        <w:rPr>
          <w:rFonts w:hint="cs"/>
          <w:b/>
          <w:bCs/>
          <w:szCs w:val="24"/>
          <w:rtl/>
        </w:rPr>
        <w:tab/>
      </w:r>
    </w:p>
    <w:p w:rsidR="00EB31CB" w:rsidRDefault="00EB31CB" w:rsidP="008217A7">
      <w:pPr>
        <w:spacing w:line="360" w:lineRule="auto"/>
        <w:rPr>
          <w:szCs w:val="24"/>
          <w:rtl/>
        </w:rPr>
      </w:pPr>
      <w:r>
        <w:rPr>
          <w:rFonts w:hint="cs"/>
          <w:b/>
          <w:bCs/>
          <w:szCs w:val="24"/>
          <w:rtl/>
        </w:rPr>
        <w:tab/>
      </w:r>
      <w:r>
        <w:rPr>
          <w:rFonts w:hint="cs"/>
          <w:b/>
          <w:bCs/>
          <w:szCs w:val="24"/>
          <w:rtl/>
        </w:rPr>
        <w:tab/>
      </w:r>
      <w:r>
        <w:rPr>
          <w:rFonts w:hint="cs"/>
          <w:szCs w:val="24"/>
          <w:rtl/>
        </w:rPr>
        <w:t>בכל לוח יש לבצע הכנות למערכת לגילוי וכיבוי אש אוטומטית.</w:t>
      </w:r>
    </w:p>
    <w:p w:rsidR="00EB31CB" w:rsidRDefault="00EB31CB" w:rsidP="008217A7">
      <w:pPr>
        <w:spacing w:line="360" w:lineRule="auto"/>
        <w:ind w:left="1440"/>
        <w:rPr>
          <w:szCs w:val="24"/>
          <w:rtl/>
        </w:rPr>
      </w:pPr>
      <w:r>
        <w:rPr>
          <w:rFonts w:hint="cs"/>
          <w:szCs w:val="24"/>
          <w:rtl/>
        </w:rPr>
        <w:t>ההכנה תכלול הכנת פתח של כ-</w:t>
      </w:r>
      <w:r>
        <w:rPr>
          <w:szCs w:val="24"/>
        </w:rPr>
        <w:t>12x12</w:t>
      </w:r>
      <w:r>
        <w:rPr>
          <w:rFonts w:hint="cs"/>
          <w:szCs w:val="24"/>
          <w:rtl/>
        </w:rPr>
        <w:t xml:space="preserve"> ס"מ עבור גלאי אש ועשן ופתח של כ-</w:t>
      </w:r>
      <w:r>
        <w:rPr>
          <w:szCs w:val="24"/>
        </w:rPr>
        <w:t>3x3</w:t>
      </w:r>
      <w:r>
        <w:rPr>
          <w:rFonts w:hint="cs"/>
          <w:szCs w:val="24"/>
          <w:rtl/>
        </w:rPr>
        <w:t xml:space="preserve"> ס"מ עבור צינור גז כבוי. הפתחים יסגרו ע"י פלטות פח אשר יהיו ניתנות לפירוק מלמעלה. הפלטות תהיינה עם צירים. ביצוע ההכנות הנ"ל יש לתאם עם המבצע של מערכת גלוי אש ועשן בבנין.</w:t>
      </w:r>
    </w:p>
    <w:p w:rsidR="00EB31CB" w:rsidRDefault="00EB31CB" w:rsidP="008217A7">
      <w:pPr>
        <w:spacing w:line="360" w:lineRule="auto"/>
        <w:ind w:left="1440"/>
        <w:rPr>
          <w:szCs w:val="24"/>
          <w:rtl/>
        </w:rPr>
      </w:pPr>
    </w:p>
    <w:p w:rsidR="00EB31CB" w:rsidRDefault="00EB31CB" w:rsidP="00BA2B29">
      <w:pPr>
        <w:spacing w:line="360" w:lineRule="auto"/>
        <w:rPr>
          <w:b/>
          <w:bCs/>
          <w:szCs w:val="24"/>
          <w:u w:val="single"/>
          <w:rtl/>
        </w:rPr>
      </w:pPr>
      <w:r>
        <w:rPr>
          <w:rFonts w:hint="cs"/>
          <w:szCs w:val="24"/>
          <w:rtl/>
        </w:rPr>
        <w:tab/>
      </w:r>
      <w:r w:rsidR="00BA2B29">
        <w:rPr>
          <w:rFonts w:hint="cs"/>
          <w:b/>
          <w:bCs/>
          <w:szCs w:val="24"/>
          <w:rtl/>
        </w:rPr>
        <w:t>3</w:t>
      </w:r>
      <w:r>
        <w:rPr>
          <w:rFonts w:hint="cs"/>
          <w:b/>
          <w:bCs/>
          <w:szCs w:val="24"/>
          <w:rtl/>
        </w:rPr>
        <w:t>.7</w:t>
      </w:r>
      <w:r>
        <w:rPr>
          <w:rFonts w:hint="cs"/>
          <w:b/>
          <w:bCs/>
          <w:szCs w:val="24"/>
          <w:rtl/>
        </w:rPr>
        <w:tab/>
      </w:r>
      <w:r>
        <w:rPr>
          <w:rFonts w:hint="cs"/>
          <w:b/>
          <w:bCs/>
          <w:szCs w:val="24"/>
          <w:u w:val="single"/>
          <w:rtl/>
        </w:rPr>
        <w:t>כניסת כבלים ללוח</w:t>
      </w:r>
    </w:p>
    <w:p w:rsidR="00EB31CB" w:rsidRDefault="00BA2B29" w:rsidP="00BA2B29">
      <w:pPr>
        <w:spacing w:line="360" w:lineRule="auto"/>
        <w:ind w:left="2183" w:right="360" w:hanging="708"/>
        <w:rPr>
          <w:szCs w:val="24"/>
          <w:rtl/>
        </w:rPr>
      </w:pPr>
      <w:r>
        <w:rPr>
          <w:rFonts w:hint="cs"/>
          <w:szCs w:val="24"/>
          <w:rtl/>
        </w:rPr>
        <w:t>3.71</w:t>
      </w:r>
      <w:r>
        <w:rPr>
          <w:rFonts w:hint="cs"/>
          <w:szCs w:val="24"/>
          <w:rtl/>
        </w:rPr>
        <w:tab/>
      </w:r>
      <w:r w:rsidR="00EB31CB">
        <w:rPr>
          <w:rFonts w:hint="cs"/>
          <w:szCs w:val="24"/>
          <w:rtl/>
        </w:rPr>
        <w:t xml:space="preserve">כניסת כבלי המעגלים וכבלי הפיקוד ללוחות תבוצע דרך פלטות עם אטמים כדוגמת </w:t>
      </w:r>
      <w:r w:rsidR="003D01E2">
        <w:rPr>
          <w:rFonts w:hint="cs"/>
          <w:szCs w:val="24"/>
          <w:rtl/>
        </w:rPr>
        <w:t xml:space="preserve">תוצרת </w:t>
      </w:r>
      <w:r w:rsidR="003D01E2">
        <w:rPr>
          <w:rFonts w:hint="cs"/>
          <w:szCs w:val="24"/>
        </w:rPr>
        <w:t>RITTAL</w:t>
      </w:r>
      <w:r w:rsidR="003D01E2">
        <w:rPr>
          <w:rFonts w:hint="cs"/>
          <w:szCs w:val="24"/>
          <w:rtl/>
        </w:rPr>
        <w:t>.</w:t>
      </w:r>
    </w:p>
    <w:p w:rsidR="00EB31CB" w:rsidRPr="00BA2B29" w:rsidRDefault="00EB31CB" w:rsidP="00BA2B29">
      <w:pPr>
        <w:spacing w:line="360" w:lineRule="auto"/>
        <w:ind w:left="2183" w:hanging="23"/>
        <w:rPr>
          <w:szCs w:val="24"/>
          <w:rtl/>
        </w:rPr>
      </w:pPr>
      <w:r w:rsidRPr="00BA2B29">
        <w:rPr>
          <w:rFonts w:hint="cs"/>
          <w:szCs w:val="24"/>
          <w:rtl/>
        </w:rPr>
        <w:t>כמות האטמים תהיה לפי כמות הכבלים ועוד 25% אטמים שמורים.</w:t>
      </w:r>
    </w:p>
    <w:p w:rsidR="00EB31CB" w:rsidRDefault="00BA2B29" w:rsidP="00BA2B29">
      <w:pPr>
        <w:spacing w:line="360" w:lineRule="auto"/>
        <w:ind w:left="2183" w:right="360" w:hanging="708"/>
        <w:rPr>
          <w:szCs w:val="24"/>
        </w:rPr>
      </w:pPr>
      <w:r>
        <w:rPr>
          <w:rFonts w:hint="cs"/>
          <w:szCs w:val="24"/>
          <w:rtl/>
        </w:rPr>
        <w:t>3.7.2</w:t>
      </w:r>
      <w:r>
        <w:rPr>
          <w:rFonts w:hint="cs"/>
          <w:szCs w:val="24"/>
          <w:rtl/>
        </w:rPr>
        <w:tab/>
      </w:r>
      <w:r w:rsidR="00EB31CB">
        <w:rPr>
          <w:rFonts w:hint="cs"/>
          <w:szCs w:val="24"/>
          <w:rtl/>
        </w:rPr>
        <w:t xml:space="preserve">הכבלים בחתכים גדולים יותר יוכנסו ללוח דרך </w:t>
      </w:r>
      <w:r w:rsidR="003D01E2">
        <w:rPr>
          <w:rFonts w:hint="cs"/>
          <w:szCs w:val="24"/>
          <w:rtl/>
        </w:rPr>
        <w:t xml:space="preserve">פלטות של </w:t>
      </w:r>
      <w:r w:rsidR="003D01E2">
        <w:rPr>
          <w:rFonts w:hint="cs"/>
          <w:szCs w:val="24"/>
        </w:rPr>
        <w:t>RITTAL</w:t>
      </w:r>
      <w:r w:rsidR="003D01E2">
        <w:rPr>
          <w:rFonts w:hint="cs"/>
          <w:szCs w:val="24"/>
          <w:rtl/>
        </w:rPr>
        <w:t xml:space="preserve"> </w:t>
      </w:r>
      <w:r w:rsidR="00367158">
        <w:rPr>
          <w:szCs w:val="24"/>
          <w:rtl/>
        </w:rPr>
        <w:br/>
      </w:r>
      <w:r w:rsidR="003D01E2">
        <w:rPr>
          <w:rFonts w:hint="cs"/>
          <w:szCs w:val="24"/>
          <w:rtl/>
        </w:rPr>
        <w:t>עם פטמות כניסה בקוטר גדול יותר, המתאים לקוטר הכבלים.</w:t>
      </w:r>
    </w:p>
    <w:p w:rsidR="00BA2B29" w:rsidRDefault="00BA2B29" w:rsidP="008217A7">
      <w:pPr>
        <w:spacing w:line="360" w:lineRule="auto"/>
        <w:ind w:right="360"/>
        <w:rPr>
          <w:szCs w:val="24"/>
          <w:rtl/>
        </w:rPr>
      </w:pPr>
    </w:p>
    <w:p w:rsidR="00EB31CB" w:rsidRDefault="00BA2B29" w:rsidP="00BA2B29">
      <w:pPr>
        <w:spacing w:line="360" w:lineRule="auto"/>
        <w:ind w:left="930" w:right="360"/>
        <w:rPr>
          <w:b/>
          <w:bCs/>
          <w:szCs w:val="24"/>
          <w:u w:val="single"/>
          <w:rtl/>
        </w:rPr>
      </w:pPr>
      <w:r w:rsidRPr="00BA2B29">
        <w:rPr>
          <w:rFonts w:hint="cs"/>
          <w:b/>
          <w:bCs/>
          <w:szCs w:val="24"/>
          <w:rtl/>
        </w:rPr>
        <w:t>3.8</w:t>
      </w:r>
      <w:r w:rsidRPr="00BA2B29">
        <w:rPr>
          <w:rFonts w:hint="cs"/>
          <w:b/>
          <w:bCs/>
          <w:szCs w:val="24"/>
          <w:rtl/>
        </w:rPr>
        <w:tab/>
      </w:r>
      <w:r w:rsidR="00EB31CB">
        <w:rPr>
          <w:rFonts w:hint="cs"/>
          <w:b/>
          <w:bCs/>
          <w:szCs w:val="24"/>
          <w:u w:val="single"/>
          <w:rtl/>
        </w:rPr>
        <w:t>מהדקים</w:t>
      </w:r>
    </w:p>
    <w:p w:rsidR="00EB31CB" w:rsidRDefault="00BA2B29" w:rsidP="00134919">
      <w:pPr>
        <w:spacing w:line="360" w:lineRule="auto"/>
        <w:ind w:left="2183" w:right="360" w:hanging="708"/>
        <w:rPr>
          <w:szCs w:val="24"/>
          <w:rtl/>
        </w:rPr>
      </w:pPr>
      <w:r>
        <w:rPr>
          <w:rFonts w:hint="cs"/>
          <w:szCs w:val="24"/>
          <w:rtl/>
        </w:rPr>
        <w:t>3.8.1</w:t>
      </w:r>
      <w:r>
        <w:rPr>
          <w:rFonts w:hint="cs"/>
          <w:szCs w:val="24"/>
          <w:rtl/>
        </w:rPr>
        <w:tab/>
      </w:r>
      <w:r w:rsidR="00EB31CB">
        <w:rPr>
          <w:rFonts w:hint="cs"/>
          <w:szCs w:val="24"/>
          <w:rtl/>
        </w:rPr>
        <w:t>ככלל כל חיבורי הכבלים והגידים אל הציוד יבוצעו דרך מהדקים עד לחתך של 50 ממ"ר.</w:t>
      </w:r>
    </w:p>
    <w:p w:rsidR="00EB31CB" w:rsidRDefault="00134919" w:rsidP="00134919">
      <w:pPr>
        <w:spacing w:line="360" w:lineRule="auto"/>
        <w:ind w:left="2183" w:right="360" w:hanging="708"/>
        <w:rPr>
          <w:szCs w:val="24"/>
        </w:rPr>
      </w:pPr>
      <w:r>
        <w:rPr>
          <w:rFonts w:hint="cs"/>
          <w:szCs w:val="24"/>
          <w:rtl/>
        </w:rPr>
        <w:t>3.8.2</w:t>
      </w:r>
      <w:r>
        <w:rPr>
          <w:rFonts w:hint="cs"/>
          <w:szCs w:val="24"/>
          <w:rtl/>
        </w:rPr>
        <w:tab/>
      </w:r>
      <w:r w:rsidR="00EB31CB">
        <w:rPr>
          <w:rFonts w:hint="cs"/>
          <w:szCs w:val="24"/>
          <w:rtl/>
        </w:rPr>
        <w:t>כבלים וגידים בחתך מ-70 ממ"ר ומעלה יחוברו ישירות למפסיקים/ציוד בלוח ללא מהדקים.</w:t>
      </w:r>
    </w:p>
    <w:p w:rsidR="00EB31CB" w:rsidRDefault="00134919" w:rsidP="00134919">
      <w:pPr>
        <w:spacing w:line="360" w:lineRule="auto"/>
        <w:ind w:left="2183" w:right="360" w:hanging="708"/>
        <w:rPr>
          <w:szCs w:val="24"/>
        </w:rPr>
      </w:pPr>
      <w:r>
        <w:rPr>
          <w:rFonts w:hint="cs"/>
          <w:szCs w:val="24"/>
          <w:rtl/>
        </w:rPr>
        <w:lastRenderedPageBreak/>
        <w:t>3.8.3</w:t>
      </w:r>
      <w:r>
        <w:rPr>
          <w:rFonts w:hint="cs"/>
          <w:szCs w:val="24"/>
          <w:rtl/>
        </w:rPr>
        <w:tab/>
      </w:r>
      <w:r w:rsidR="00EB31CB">
        <w:rPr>
          <w:rFonts w:hint="cs"/>
          <w:szCs w:val="24"/>
          <w:rtl/>
        </w:rPr>
        <w:t>מהדקים יהיו קפיציים על מסילה, ניתנים לפירוק כל אחד בנפרד (ללא צורך בפירוק מהדקים סמוכים). החיבור למהדק יתבצע על ידי פחית מצופה ניקל, כסף או אבץ (ולא על ידי בורג) כדי לשמור על שלמות הגיד.</w:t>
      </w:r>
    </w:p>
    <w:p w:rsidR="00EB31CB" w:rsidRDefault="00134919" w:rsidP="00134919">
      <w:pPr>
        <w:spacing w:line="360" w:lineRule="auto"/>
        <w:ind w:left="2183" w:right="360" w:hanging="708"/>
        <w:rPr>
          <w:szCs w:val="24"/>
        </w:rPr>
      </w:pPr>
      <w:r>
        <w:rPr>
          <w:rFonts w:hint="cs"/>
          <w:szCs w:val="24"/>
          <w:rtl/>
        </w:rPr>
        <w:t>3.8.4</w:t>
      </w:r>
      <w:r>
        <w:rPr>
          <w:rFonts w:hint="cs"/>
          <w:szCs w:val="24"/>
          <w:rtl/>
        </w:rPr>
        <w:tab/>
      </w:r>
      <w:r w:rsidR="00EB31CB">
        <w:rPr>
          <w:rFonts w:hint="cs"/>
          <w:szCs w:val="24"/>
          <w:rtl/>
        </w:rPr>
        <w:t>המהדקים יהיו עם סימניות אוריגינליות לסימון מספר הסרגל ומספר המהדק.</w:t>
      </w:r>
    </w:p>
    <w:p w:rsidR="00EB31CB" w:rsidRDefault="00134919" w:rsidP="00134919">
      <w:pPr>
        <w:spacing w:line="360" w:lineRule="auto"/>
        <w:ind w:left="2183" w:right="360" w:hanging="708"/>
        <w:rPr>
          <w:szCs w:val="24"/>
        </w:rPr>
      </w:pPr>
      <w:r>
        <w:rPr>
          <w:rFonts w:hint="cs"/>
          <w:szCs w:val="24"/>
          <w:rtl/>
        </w:rPr>
        <w:t>3.8.5</w:t>
      </w:r>
      <w:r>
        <w:rPr>
          <w:rFonts w:hint="cs"/>
          <w:szCs w:val="24"/>
          <w:rtl/>
        </w:rPr>
        <w:tab/>
      </w:r>
      <w:r w:rsidR="00EB31CB">
        <w:rPr>
          <w:rFonts w:hint="cs"/>
          <w:szCs w:val="24"/>
          <w:rtl/>
        </w:rPr>
        <w:t>המהדקים יתאימו לחיווט גידים 4 ממ"ר לפחות.</w:t>
      </w:r>
    </w:p>
    <w:p w:rsidR="00EB31CB" w:rsidRDefault="00134919" w:rsidP="00134919">
      <w:pPr>
        <w:spacing w:line="360" w:lineRule="auto"/>
        <w:ind w:left="2183" w:right="360" w:hanging="708"/>
        <w:rPr>
          <w:szCs w:val="24"/>
        </w:rPr>
      </w:pPr>
      <w:r>
        <w:rPr>
          <w:rFonts w:hint="cs"/>
          <w:szCs w:val="24"/>
          <w:rtl/>
        </w:rPr>
        <w:t>3.8.6</w:t>
      </w:r>
      <w:r>
        <w:rPr>
          <w:rFonts w:hint="cs"/>
          <w:szCs w:val="24"/>
          <w:rtl/>
        </w:rPr>
        <w:tab/>
      </w:r>
      <w:r w:rsidR="00EB31CB">
        <w:rPr>
          <w:rFonts w:hint="cs"/>
          <w:szCs w:val="24"/>
          <w:rtl/>
        </w:rPr>
        <w:t>מהדקי הזרם יהיו עם אלמנט אינטגרלי שיאפשר קיצור סלילי הזרם או פתיחתם.</w:t>
      </w:r>
    </w:p>
    <w:p w:rsidR="00EB31CB" w:rsidRDefault="00134919" w:rsidP="00134919">
      <w:pPr>
        <w:spacing w:line="360" w:lineRule="auto"/>
        <w:ind w:left="2183" w:right="360" w:hanging="708"/>
        <w:rPr>
          <w:szCs w:val="24"/>
        </w:rPr>
      </w:pPr>
      <w:r>
        <w:rPr>
          <w:rFonts w:hint="cs"/>
          <w:szCs w:val="24"/>
          <w:rtl/>
        </w:rPr>
        <w:t>3.8.7</w:t>
      </w:r>
      <w:r>
        <w:rPr>
          <w:rFonts w:hint="cs"/>
          <w:szCs w:val="24"/>
          <w:rtl/>
        </w:rPr>
        <w:tab/>
      </w:r>
      <w:r w:rsidR="00EB31CB">
        <w:rPr>
          <w:rFonts w:hint="cs"/>
          <w:szCs w:val="24"/>
          <w:rtl/>
        </w:rPr>
        <w:t>המההדקים ירוכזו בקבוצות לפי הכבלים המיועדים להתחבר אליהם.</w:t>
      </w:r>
    </w:p>
    <w:p w:rsidR="00EB31CB" w:rsidRDefault="00134919" w:rsidP="00134919">
      <w:pPr>
        <w:spacing w:line="360" w:lineRule="auto"/>
        <w:ind w:left="2183" w:right="360" w:hanging="708"/>
        <w:rPr>
          <w:szCs w:val="24"/>
        </w:rPr>
      </w:pPr>
      <w:r>
        <w:rPr>
          <w:rFonts w:hint="cs"/>
          <w:szCs w:val="24"/>
          <w:rtl/>
        </w:rPr>
        <w:t>3.8.8</w:t>
      </w:r>
      <w:r>
        <w:rPr>
          <w:rFonts w:hint="cs"/>
          <w:szCs w:val="24"/>
          <w:rtl/>
        </w:rPr>
        <w:tab/>
      </w:r>
      <w:r w:rsidR="00EB31CB">
        <w:rPr>
          <w:rFonts w:hint="cs"/>
          <w:szCs w:val="24"/>
          <w:rtl/>
        </w:rPr>
        <w:t>מהדקים המותרים לשימוש  יהיו מתוצרת אחת החברות הבאות: "פניקס", "ווילנד", "ווידמולר", "וואגו" או ש"ע מאושר מראש.</w:t>
      </w:r>
    </w:p>
    <w:p w:rsidR="00EB31CB" w:rsidRDefault="00EB31CB" w:rsidP="006B548A">
      <w:pPr>
        <w:spacing w:line="360" w:lineRule="auto"/>
        <w:ind w:left="1860" w:right="360"/>
        <w:rPr>
          <w:szCs w:val="24"/>
        </w:rPr>
      </w:pPr>
    </w:p>
    <w:p w:rsidR="00EB31CB" w:rsidRDefault="00134919" w:rsidP="008217A7">
      <w:pPr>
        <w:spacing w:line="360" w:lineRule="auto"/>
        <w:ind w:left="720"/>
        <w:rPr>
          <w:b/>
          <w:bCs/>
          <w:szCs w:val="24"/>
          <w:u w:val="single"/>
          <w:rtl/>
        </w:rPr>
      </w:pPr>
      <w:r>
        <w:rPr>
          <w:rFonts w:hint="cs"/>
          <w:b/>
          <w:bCs/>
          <w:szCs w:val="24"/>
          <w:rtl/>
        </w:rPr>
        <w:t>3</w:t>
      </w:r>
      <w:r w:rsidR="00EB31CB">
        <w:rPr>
          <w:rFonts w:hint="cs"/>
          <w:b/>
          <w:bCs/>
          <w:szCs w:val="24"/>
          <w:rtl/>
        </w:rPr>
        <w:t>.9</w:t>
      </w:r>
      <w:r w:rsidR="00EB31CB">
        <w:rPr>
          <w:rFonts w:hint="cs"/>
          <w:b/>
          <w:bCs/>
          <w:szCs w:val="24"/>
          <w:rtl/>
        </w:rPr>
        <w:tab/>
      </w:r>
      <w:r w:rsidR="00EB31CB">
        <w:rPr>
          <w:rFonts w:hint="cs"/>
          <w:b/>
          <w:bCs/>
          <w:szCs w:val="24"/>
          <w:u w:val="single"/>
          <w:rtl/>
        </w:rPr>
        <w:t>הכנות למערכת בקרה מרכזית</w:t>
      </w:r>
    </w:p>
    <w:p w:rsidR="00EB31CB" w:rsidRDefault="00EB31CB" w:rsidP="008217A7">
      <w:pPr>
        <w:spacing w:line="360" w:lineRule="auto"/>
        <w:ind w:left="1440"/>
        <w:rPr>
          <w:szCs w:val="24"/>
          <w:rtl/>
        </w:rPr>
      </w:pPr>
      <w:r>
        <w:rPr>
          <w:rFonts w:hint="cs"/>
          <w:szCs w:val="24"/>
          <w:rtl/>
        </w:rPr>
        <w:t xml:space="preserve">בכל לוח יתוכנן פס מהדקים מחוברים למגעים "יבשים" </w:t>
      </w:r>
      <w:r>
        <w:rPr>
          <w:rFonts w:hint="cs"/>
          <w:szCs w:val="24"/>
        </w:rPr>
        <w:t>N.O.</w:t>
      </w:r>
      <w:r>
        <w:rPr>
          <w:rFonts w:hint="cs"/>
          <w:szCs w:val="24"/>
          <w:rtl/>
        </w:rPr>
        <w:t xml:space="preserve"> לצורך חווי תקלות, מצב מפסקים וכד' (לפי הנחיות ספציפיות לכל פרויקט).</w:t>
      </w:r>
    </w:p>
    <w:p w:rsidR="005B3C99" w:rsidRDefault="005B3C99" w:rsidP="008217A7">
      <w:pPr>
        <w:spacing w:line="360" w:lineRule="auto"/>
        <w:ind w:left="1440"/>
        <w:rPr>
          <w:szCs w:val="24"/>
          <w:rtl/>
        </w:rPr>
      </w:pPr>
    </w:p>
    <w:p w:rsidR="00EB31CB" w:rsidRDefault="00134919" w:rsidP="008217A7">
      <w:pPr>
        <w:spacing w:line="360" w:lineRule="auto"/>
        <w:ind w:left="720"/>
        <w:rPr>
          <w:b/>
          <w:bCs/>
          <w:szCs w:val="24"/>
          <w:u w:val="single"/>
          <w:rtl/>
        </w:rPr>
      </w:pPr>
      <w:r>
        <w:rPr>
          <w:rFonts w:hint="cs"/>
          <w:b/>
          <w:bCs/>
          <w:szCs w:val="24"/>
          <w:rtl/>
        </w:rPr>
        <w:t>3</w:t>
      </w:r>
      <w:r w:rsidR="00EB31CB">
        <w:rPr>
          <w:rFonts w:hint="cs"/>
          <w:b/>
          <w:bCs/>
          <w:szCs w:val="24"/>
          <w:rtl/>
        </w:rPr>
        <w:t>.10</w:t>
      </w:r>
      <w:r w:rsidR="00EB31CB">
        <w:rPr>
          <w:rFonts w:hint="cs"/>
          <w:b/>
          <w:bCs/>
          <w:szCs w:val="24"/>
          <w:rtl/>
        </w:rPr>
        <w:tab/>
      </w:r>
      <w:r w:rsidR="00EB31CB">
        <w:rPr>
          <w:rFonts w:hint="cs"/>
          <w:b/>
          <w:bCs/>
          <w:szCs w:val="24"/>
          <w:u w:val="single"/>
          <w:rtl/>
        </w:rPr>
        <w:t>גידים</w:t>
      </w:r>
    </w:p>
    <w:p w:rsidR="00EB31CB" w:rsidRDefault="00134919" w:rsidP="00134919">
      <w:pPr>
        <w:pStyle w:val="21"/>
        <w:ind w:left="2183" w:hanging="708"/>
        <w:rPr>
          <w:rtl/>
        </w:rPr>
      </w:pPr>
      <w:r>
        <w:rPr>
          <w:rFonts w:hint="cs"/>
          <w:rtl/>
        </w:rPr>
        <w:t>3.10.1</w:t>
      </w:r>
      <w:r>
        <w:rPr>
          <w:rFonts w:hint="cs"/>
          <w:rtl/>
        </w:rPr>
        <w:tab/>
      </w:r>
      <w:r w:rsidR="00EB31CB">
        <w:rPr>
          <w:rFonts w:hint="cs"/>
          <w:rtl/>
        </w:rPr>
        <w:t>כל הגידים של מעגלי הפיקוד יהיו גמישים וצבעוניים אשר יקלו על זיהויים (בנוסף לסימונים בקצותיהם).</w:t>
      </w:r>
    </w:p>
    <w:p w:rsidR="00EB31CB" w:rsidRDefault="00134919" w:rsidP="00134919">
      <w:pPr>
        <w:spacing w:line="360" w:lineRule="auto"/>
        <w:ind w:left="2183" w:hanging="708"/>
        <w:rPr>
          <w:szCs w:val="24"/>
        </w:rPr>
      </w:pPr>
      <w:r>
        <w:rPr>
          <w:rFonts w:hint="cs"/>
          <w:szCs w:val="24"/>
          <w:rtl/>
        </w:rPr>
        <w:t>3.10.2</w:t>
      </w:r>
      <w:r>
        <w:rPr>
          <w:rFonts w:hint="cs"/>
          <w:szCs w:val="24"/>
          <w:rtl/>
        </w:rPr>
        <w:tab/>
      </w:r>
      <w:r w:rsidR="00EB31CB">
        <w:rPr>
          <w:rFonts w:hint="cs"/>
          <w:szCs w:val="24"/>
          <w:rtl/>
        </w:rPr>
        <w:t xml:space="preserve">הגידים יהיו בעלי בידוד עמיד בטמפרטורת העבודה של </w:t>
      </w:r>
      <w:r w:rsidR="00EB31CB">
        <w:rPr>
          <w:szCs w:val="24"/>
        </w:rPr>
        <w:t>90</w:t>
      </w:r>
      <w:r w:rsidR="00EB31CB">
        <w:rPr>
          <w:rFonts w:cs="Times New Roman"/>
          <w:szCs w:val="24"/>
        </w:rPr>
        <w:t>º</w:t>
      </w:r>
      <w:r w:rsidR="00EB31CB">
        <w:rPr>
          <w:szCs w:val="24"/>
        </w:rPr>
        <w:t xml:space="preserve"> C</w:t>
      </w:r>
      <w:r w:rsidR="00EB31CB">
        <w:rPr>
          <w:rFonts w:hint="cs"/>
          <w:szCs w:val="24"/>
          <w:rtl/>
        </w:rPr>
        <w:t>.</w:t>
      </w:r>
    </w:p>
    <w:p w:rsidR="00EB31CB" w:rsidRDefault="00134919" w:rsidP="00134919">
      <w:pPr>
        <w:spacing w:line="360" w:lineRule="auto"/>
        <w:ind w:left="2183" w:hanging="708"/>
        <w:rPr>
          <w:szCs w:val="24"/>
        </w:rPr>
      </w:pPr>
      <w:r>
        <w:rPr>
          <w:rFonts w:hint="cs"/>
          <w:szCs w:val="24"/>
          <w:rtl/>
        </w:rPr>
        <w:t>3.10.3</w:t>
      </w:r>
      <w:r>
        <w:rPr>
          <w:rFonts w:hint="cs"/>
          <w:szCs w:val="24"/>
          <w:rtl/>
        </w:rPr>
        <w:tab/>
      </w:r>
      <w:r w:rsidR="00EB31CB">
        <w:rPr>
          <w:rFonts w:hint="cs"/>
          <w:szCs w:val="24"/>
          <w:rtl/>
        </w:rPr>
        <w:t>שטח החתך המינימלי יהיה 1.5 ממ"ר.</w:t>
      </w:r>
    </w:p>
    <w:p w:rsidR="00EB31CB" w:rsidRDefault="00134919" w:rsidP="00134919">
      <w:pPr>
        <w:spacing w:line="360" w:lineRule="auto"/>
        <w:ind w:left="2183" w:hanging="708"/>
        <w:rPr>
          <w:szCs w:val="24"/>
        </w:rPr>
      </w:pPr>
      <w:r>
        <w:rPr>
          <w:rFonts w:hint="cs"/>
          <w:szCs w:val="24"/>
          <w:rtl/>
        </w:rPr>
        <w:t>3.10.4</w:t>
      </w:r>
      <w:r>
        <w:rPr>
          <w:rFonts w:hint="cs"/>
          <w:szCs w:val="24"/>
          <w:rtl/>
        </w:rPr>
        <w:tab/>
      </w:r>
      <w:r w:rsidR="00EB31CB">
        <w:rPr>
          <w:rFonts w:hint="cs"/>
          <w:szCs w:val="24"/>
          <w:rtl/>
        </w:rPr>
        <w:t>במעגלי המתח יקפיד הקבלן להשתמש בגידים בצבעים על פי תקן.</w:t>
      </w:r>
    </w:p>
    <w:p w:rsidR="00D76B37" w:rsidRDefault="00134919" w:rsidP="00134919">
      <w:pPr>
        <w:spacing w:line="360" w:lineRule="auto"/>
        <w:ind w:left="2183" w:hanging="708"/>
        <w:rPr>
          <w:szCs w:val="24"/>
          <w:rtl/>
        </w:rPr>
      </w:pPr>
      <w:r>
        <w:rPr>
          <w:rFonts w:hint="cs"/>
          <w:szCs w:val="24"/>
          <w:rtl/>
        </w:rPr>
        <w:t>3.10.5</w:t>
      </w:r>
      <w:r>
        <w:rPr>
          <w:rFonts w:hint="cs"/>
          <w:szCs w:val="24"/>
          <w:rtl/>
        </w:rPr>
        <w:tab/>
      </w:r>
      <w:r w:rsidR="00EB31CB">
        <w:rPr>
          <w:rFonts w:hint="cs"/>
          <w:szCs w:val="24"/>
          <w:rtl/>
        </w:rPr>
        <w:t>החיבורים של הגידים למהדקים או לציוד יהיה באמצעות סופיות מיוחדות המתאימות לציוד (שרוולי לחיצה, נעלי כבל), אשר יורכבו על ידי מכשירי לחיצה מיוחדים מתאימים.</w:t>
      </w:r>
      <w:r w:rsidR="00B64472">
        <w:rPr>
          <w:rFonts w:hint="cs"/>
          <w:szCs w:val="24"/>
          <w:rtl/>
        </w:rPr>
        <w:t xml:space="preserve">  </w:t>
      </w:r>
      <w:r w:rsidR="00B64472">
        <w:rPr>
          <w:rFonts w:hint="cs"/>
          <w:szCs w:val="24"/>
          <w:rtl/>
        </w:rPr>
        <w:br/>
      </w:r>
    </w:p>
    <w:p w:rsidR="00EB31CB" w:rsidRDefault="00134919" w:rsidP="008217A7">
      <w:pPr>
        <w:spacing w:line="360" w:lineRule="auto"/>
        <w:ind w:left="720"/>
        <w:rPr>
          <w:b/>
          <w:bCs/>
          <w:szCs w:val="24"/>
          <w:u w:val="single"/>
          <w:rtl/>
        </w:rPr>
      </w:pPr>
      <w:r>
        <w:rPr>
          <w:rFonts w:hint="cs"/>
          <w:b/>
          <w:bCs/>
          <w:szCs w:val="24"/>
          <w:rtl/>
        </w:rPr>
        <w:t>3</w:t>
      </w:r>
      <w:r w:rsidR="00EB31CB">
        <w:rPr>
          <w:rFonts w:hint="cs"/>
          <w:b/>
          <w:bCs/>
          <w:szCs w:val="24"/>
          <w:rtl/>
        </w:rPr>
        <w:t>.11</w:t>
      </w:r>
      <w:r w:rsidR="00EB31CB">
        <w:rPr>
          <w:rFonts w:hint="cs"/>
          <w:b/>
          <w:bCs/>
          <w:szCs w:val="24"/>
          <w:rtl/>
        </w:rPr>
        <w:tab/>
      </w:r>
      <w:r w:rsidR="00EB31CB">
        <w:rPr>
          <w:rFonts w:hint="cs"/>
          <w:b/>
          <w:bCs/>
          <w:szCs w:val="24"/>
          <w:u w:val="single"/>
          <w:rtl/>
        </w:rPr>
        <w:t>שילוט וסימון</w:t>
      </w:r>
    </w:p>
    <w:p w:rsidR="00EB31CB" w:rsidRDefault="00134919" w:rsidP="00134919">
      <w:pPr>
        <w:pStyle w:val="21"/>
        <w:ind w:left="2183" w:right="-284" w:hanging="708"/>
        <w:rPr>
          <w:rtl/>
        </w:rPr>
      </w:pPr>
      <w:r>
        <w:rPr>
          <w:rFonts w:hint="cs"/>
          <w:rtl/>
        </w:rPr>
        <w:t>3.11.1</w:t>
      </w:r>
      <w:r>
        <w:rPr>
          <w:rFonts w:hint="cs"/>
          <w:rtl/>
        </w:rPr>
        <w:tab/>
      </w:r>
      <w:r w:rsidR="00EB31CB">
        <w:rPr>
          <w:rFonts w:hint="cs"/>
          <w:rtl/>
        </w:rPr>
        <w:t>שלטי סימון יהיו כתובים בעברית, שלטי סימון יהיו מסנדביץ בקליט ובצבעים לפי הנחיות המפקח.</w:t>
      </w:r>
    </w:p>
    <w:p w:rsidR="00EB31CB" w:rsidRDefault="00134919" w:rsidP="00134919">
      <w:pPr>
        <w:spacing w:line="360" w:lineRule="auto"/>
        <w:ind w:left="2183" w:right="-284" w:hanging="708"/>
        <w:rPr>
          <w:szCs w:val="24"/>
          <w:rtl/>
        </w:rPr>
      </w:pPr>
      <w:r>
        <w:rPr>
          <w:rFonts w:hint="cs"/>
          <w:szCs w:val="24"/>
          <w:rtl/>
        </w:rPr>
        <w:t>3.11.2</w:t>
      </w:r>
      <w:r>
        <w:rPr>
          <w:rFonts w:hint="cs"/>
          <w:szCs w:val="24"/>
          <w:rtl/>
        </w:rPr>
        <w:tab/>
      </w:r>
      <w:r w:rsidR="00EB31CB">
        <w:rPr>
          <w:rFonts w:hint="cs"/>
          <w:szCs w:val="24"/>
          <w:rtl/>
        </w:rPr>
        <w:t>שלטי סימון יחוזקו ללוח על ידי ברגים, או ניטים פלסטיים.</w:t>
      </w:r>
    </w:p>
    <w:p w:rsidR="00EB31CB" w:rsidRDefault="00EB31CB" w:rsidP="00134919">
      <w:pPr>
        <w:spacing w:line="360" w:lineRule="auto"/>
        <w:ind w:left="2183" w:right="-284" w:hanging="708"/>
        <w:rPr>
          <w:szCs w:val="24"/>
          <w:rtl/>
        </w:rPr>
      </w:pPr>
      <w:r>
        <w:rPr>
          <w:szCs w:val="24"/>
          <w:rtl/>
        </w:rPr>
        <w:t xml:space="preserve"> </w:t>
      </w:r>
      <w:r w:rsidR="00134919">
        <w:rPr>
          <w:rFonts w:hint="cs"/>
          <w:szCs w:val="24"/>
          <w:rtl/>
        </w:rPr>
        <w:t>3.11.3</w:t>
      </w:r>
      <w:r w:rsidR="00134919">
        <w:rPr>
          <w:rFonts w:hint="cs"/>
          <w:szCs w:val="24"/>
          <w:rtl/>
        </w:rPr>
        <w:tab/>
      </w:r>
      <w:r>
        <w:rPr>
          <w:szCs w:val="24"/>
          <w:rtl/>
        </w:rPr>
        <w:t>כל אביזר בלוח יזוהה על יד שלט סימון נפרד מסנדוויץ, כולל תפקוד האביזר בקיצור. שילוט יהיה גם לאביזרים פנימיים בתוך הלוח וגם לאביזרים חיצוניים בצד הפנימי והחיצוני.</w:t>
      </w:r>
    </w:p>
    <w:p w:rsidR="00EB31CB" w:rsidRDefault="00EB31CB" w:rsidP="00134919">
      <w:pPr>
        <w:spacing w:line="360" w:lineRule="auto"/>
        <w:ind w:left="2183" w:right="-284" w:hanging="708"/>
        <w:rPr>
          <w:szCs w:val="24"/>
          <w:rtl/>
        </w:rPr>
      </w:pPr>
      <w:r>
        <w:rPr>
          <w:szCs w:val="24"/>
          <w:rtl/>
        </w:rPr>
        <w:t xml:space="preserve"> </w:t>
      </w:r>
      <w:r w:rsidR="00134919">
        <w:rPr>
          <w:rFonts w:hint="cs"/>
          <w:szCs w:val="24"/>
          <w:rtl/>
        </w:rPr>
        <w:t>3.11.4</w:t>
      </w:r>
      <w:r w:rsidR="00134919">
        <w:rPr>
          <w:rFonts w:hint="cs"/>
          <w:szCs w:val="24"/>
          <w:rtl/>
        </w:rPr>
        <w:tab/>
      </w:r>
      <w:r>
        <w:rPr>
          <w:szCs w:val="24"/>
          <w:rtl/>
        </w:rPr>
        <w:t xml:space="preserve">לכל שדה בלוח בחלקו העליון יותקן שלט סנדביץ </w:t>
      </w:r>
      <w:r>
        <w:rPr>
          <w:noProof w:val="0"/>
          <w:szCs w:val="24"/>
        </w:rPr>
        <w:t>10x10</w:t>
      </w:r>
      <w:r>
        <w:rPr>
          <w:szCs w:val="24"/>
          <w:rtl/>
        </w:rPr>
        <w:t xml:space="preserve"> ס"מ ובו ייחרט שם ומס' הלוח, שם ומס' הלוח המזין, מס' המעגל המזין, סוג וחתך כבל ההזנה. בשדה חיוני השלט יהיה אדום, בשדה בלתי חיוני השלט יהיה שחור, בשדה </w:t>
      </w:r>
      <w:r>
        <w:rPr>
          <w:noProof w:val="0"/>
          <w:szCs w:val="24"/>
        </w:rPr>
        <w:t>UPS</w:t>
      </w:r>
      <w:r>
        <w:rPr>
          <w:szCs w:val="24"/>
          <w:rtl/>
        </w:rPr>
        <w:t xml:space="preserve"> השלט יהיה כחול.</w:t>
      </w:r>
    </w:p>
    <w:p w:rsidR="00EB31CB" w:rsidRDefault="00EB31CB" w:rsidP="00134919">
      <w:pPr>
        <w:spacing w:line="360" w:lineRule="auto"/>
        <w:ind w:left="2183" w:right="-284" w:hanging="708"/>
        <w:rPr>
          <w:szCs w:val="24"/>
          <w:rtl/>
        </w:rPr>
      </w:pPr>
      <w:r>
        <w:rPr>
          <w:szCs w:val="24"/>
          <w:rtl/>
        </w:rPr>
        <w:lastRenderedPageBreak/>
        <w:t xml:space="preserve"> </w:t>
      </w:r>
      <w:r w:rsidR="00134919">
        <w:rPr>
          <w:rFonts w:hint="cs"/>
          <w:szCs w:val="24"/>
          <w:rtl/>
        </w:rPr>
        <w:t>3.11.5</w:t>
      </w:r>
      <w:r w:rsidR="00134919">
        <w:rPr>
          <w:rFonts w:hint="cs"/>
          <w:szCs w:val="24"/>
          <w:rtl/>
        </w:rPr>
        <w:tab/>
      </w:r>
      <w:r>
        <w:rPr>
          <w:szCs w:val="24"/>
          <w:rtl/>
        </w:rPr>
        <w:t>נוסח ומיקום שלטי הסימון יאושרו על ידי המפקח אשר יהיה רשאי לדרוש שלטים נוספים בכל כמות הדרושה לדעתו לקיום דרישות מפרט זה להבטחת פעולתו ואחזקתו התקינה של הלוח.</w:t>
      </w:r>
    </w:p>
    <w:p w:rsidR="00EB31CB" w:rsidRDefault="00134919" w:rsidP="00134919">
      <w:pPr>
        <w:spacing w:line="360" w:lineRule="auto"/>
        <w:ind w:left="2183" w:right="-284" w:hanging="708"/>
        <w:rPr>
          <w:szCs w:val="24"/>
          <w:rtl/>
        </w:rPr>
      </w:pPr>
      <w:r>
        <w:rPr>
          <w:rFonts w:hint="cs"/>
          <w:szCs w:val="24"/>
          <w:rtl/>
        </w:rPr>
        <w:t>3.11.6</w:t>
      </w:r>
      <w:r>
        <w:rPr>
          <w:rFonts w:hint="cs"/>
          <w:szCs w:val="24"/>
          <w:rtl/>
        </w:rPr>
        <w:tab/>
      </w:r>
      <w:r w:rsidR="00EB31CB">
        <w:rPr>
          <w:szCs w:val="24"/>
          <w:rtl/>
        </w:rPr>
        <w:t>צבעי השילוט יהיו תואמים לסטנדרט של המזמין.</w:t>
      </w:r>
    </w:p>
    <w:p w:rsidR="00EB31CB" w:rsidRDefault="00134919" w:rsidP="00134919">
      <w:pPr>
        <w:spacing w:line="360" w:lineRule="auto"/>
        <w:ind w:left="2183" w:right="-284" w:hanging="708"/>
        <w:rPr>
          <w:szCs w:val="24"/>
          <w:rtl/>
        </w:rPr>
      </w:pPr>
      <w:r>
        <w:rPr>
          <w:rFonts w:hint="cs"/>
          <w:szCs w:val="24"/>
          <w:rtl/>
        </w:rPr>
        <w:t>3.11.7</w:t>
      </w:r>
      <w:r>
        <w:rPr>
          <w:rFonts w:hint="cs"/>
          <w:szCs w:val="24"/>
          <w:rtl/>
        </w:rPr>
        <w:tab/>
      </w:r>
      <w:r w:rsidR="00EB31CB">
        <w:rPr>
          <w:szCs w:val="24"/>
          <w:rtl/>
        </w:rPr>
        <w:t>קצות מוליכי הפיקוד והכח יסומנו בשתי קצוות הכבל בטבעת פלסטית המולבשת ומהודקת על המוליך עם מספר חרוט עליה שיהיה זהה לזה המסומן בתוכניות החיבורים.</w:t>
      </w:r>
      <w:r w:rsidR="005734ED">
        <w:rPr>
          <w:rFonts w:hint="cs"/>
          <w:szCs w:val="24"/>
          <w:rtl/>
        </w:rPr>
        <w:t xml:space="preserve"> כל מוליך פיקוד יסומן במספר/סימן ייחודי בשני קצותיו, כך שכל המוליכים, השייכים לאותו המעגל,  מסומנים בסימן זהה מחד, מאידך לא יהיה סימן כ</w:t>
      </w:r>
      <w:r w:rsidR="00E246D8">
        <w:rPr>
          <w:rFonts w:hint="cs"/>
          <w:szCs w:val="24"/>
          <w:rtl/>
        </w:rPr>
        <w:t>ז</w:t>
      </w:r>
      <w:r w:rsidR="005734ED">
        <w:rPr>
          <w:rFonts w:hint="cs"/>
          <w:szCs w:val="24"/>
          <w:rtl/>
        </w:rPr>
        <w:t>ה למוליכים במעגלים אחרים.</w:t>
      </w:r>
    </w:p>
    <w:p w:rsidR="00EB31CB" w:rsidRDefault="00EB31CB" w:rsidP="00134919">
      <w:pPr>
        <w:spacing w:line="360" w:lineRule="auto"/>
        <w:ind w:left="2183" w:right="-284" w:hanging="708"/>
        <w:rPr>
          <w:szCs w:val="24"/>
          <w:rtl/>
        </w:rPr>
      </w:pPr>
      <w:r>
        <w:rPr>
          <w:szCs w:val="24"/>
          <w:rtl/>
        </w:rPr>
        <w:t xml:space="preserve"> </w:t>
      </w:r>
      <w:r w:rsidR="00134919">
        <w:rPr>
          <w:rFonts w:hint="cs"/>
          <w:szCs w:val="24"/>
          <w:rtl/>
        </w:rPr>
        <w:t>3.11.8</w:t>
      </w:r>
      <w:r w:rsidR="00134919">
        <w:rPr>
          <w:rFonts w:hint="cs"/>
          <w:szCs w:val="24"/>
          <w:rtl/>
        </w:rPr>
        <w:tab/>
      </w:r>
      <w:r>
        <w:rPr>
          <w:szCs w:val="24"/>
          <w:rtl/>
        </w:rPr>
        <w:t>סרגלי המהדקים יסומנו גם הם על ידי שלט עם מספר חרוט שגם הוא יתאים למסומן בתוכניות החיבורים.</w:t>
      </w:r>
    </w:p>
    <w:p w:rsidR="00EB31CB" w:rsidRDefault="00EB31CB" w:rsidP="00134919">
      <w:pPr>
        <w:spacing w:line="360" w:lineRule="auto"/>
        <w:ind w:left="2183" w:right="-284" w:hanging="708"/>
        <w:rPr>
          <w:szCs w:val="24"/>
          <w:rtl/>
        </w:rPr>
      </w:pPr>
      <w:r>
        <w:rPr>
          <w:szCs w:val="24"/>
          <w:rtl/>
        </w:rPr>
        <w:t xml:space="preserve"> </w:t>
      </w:r>
      <w:r w:rsidR="00134919">
        <w:rPr>
          <w:rFonts w:hint="cs"/>
          <w:szCs w:val="24"/>
          <w:rtl/>
        </w:rPr>
        <w:t>3.11.9</w:t>
      </w:r>
      <w:r w:rsidR="00134919">
        <w:rPr>
          <w:rFonts w:hint="cs"/>
          <w:szCs w:val="24"/>
          <w:rtl/>
        </w:rPr>
        <w:tab/>
      </w:r>
      <w:r>
        <w:rPr>
          <w:szCs w:val="24"/>
          <w:rtl/>
        </w:rPr>
        <w:t>יש למספר קצוות המוליכים המתחברים לממסרים או ליח</w:t>
      </w:r>
      <w:r>
        <w:rPr>
          <w:rFonts w:hint="cs"/>
          <w:szCs w:val="24"/>
          <w:rtl/>
        </w:rPr>
        <w:t>י</w:t>
      </w:r>
      <w:r>
        <w:rPr>
          <w:szCs w:val="24"/>
          <w:rtl/>
        </w:rPr>
        <w:t>דות.</w:t>
      </w:r>
    </w:p>
    <w:p w:rsidR="00EB31CB" w:rsidRDefault="00134919" w:rsidP="00134919">
      <w:pPr>
        <w:spacing w:line="360" w:lineRule="auto"/>
        <w:ind w:left="2183" w:right="-284" w:hanging="708"/>
        <w:rPr>
          <w:szCs w:val="24"/>
          <w:rtl/>
        </w:rPr>
      </w:pPr>
      <w:r>
        <w:rPr>
          <w:rFonts w:hint="cs"/>
          <w:szCs w:val="24"/>
          <w:rtl/>
        </w:rPr>
        <w:t>3.11.10</w:t>
      </w:r>
      <w:r>
        <w:rPr>
          <w:rFonts w:hint="cs"/>
          <w:szCs w:val="24"/>
          <w:rtl/>
        </w:rPr>
        <w:tab/>
      </w:r>
      <w:r w:rsidR="00EB31CB">
        <w:rPr>
          <w:szCs w:val="24"/>
          <w:rtl/>
        </w:rPr>
        <w:t>מצב המפסקים הראשיים (חברת החשמל, גנרטורים, עוקף) יסומן על ידי מנורת סימון מולטילד.</w:t>
      </w:r>
    </w:p>
    <w:p w:rsidR="00EB31CB" w:rsidRDefault="00134919" w:rsidP="008217A7">
      <w:pPr>
        <w:spacing w:line="360" w:lineRule="auto"/>
        <w:ind w:left="720"/>
        <w:rPr>
          <w:b/>
          <w:bCs/>
          <w:szCs w:val="24"/>
          <w:u w:val="single"/>
          <w:rtl/>
        </w:rPr>
      </w:pPr>
      <w:r>
        <w:rPr>
          <w:rFonts w:hint="cs"/>
          <w:b/>
          <w:bCs/>
          <w:szCs w:val="24"/>
          <w:rtl/>
        </w:rPr>
        <w:t>3</w:t>
      </w:r>
      <w:r w:rsidR="00EB31CB">
        <w:rPr>
          <w:b/>
          <w:bCs/>
          <w:szCs w:val="24"/>
          <w:rtl/>
        </w:rPr>
        <w:t>.12</w:t>
      </w:r>
      <w:r w:rsidR="00EB31CB">
        <w:rPr>
          <w:b/>
          <w:bCs/>
          <w:szCs w:val="24"/>
          <w:rtl/>
        </w:rPr>
        <w:tab/>
      </w:r>
      <w:r w:rsidR="00EB31CB">
        <w:rPr>
          <w:b/>
          <w:bCs/>
          <w:szCs w:val="24"/>
          <w:u w:val="single"/>
          <w:rtl/>
        </w:rPr>
        <w:t>ברגים</w:t>
      </w:r>
    </w:p>
    <w:p w:rsidR="005B3C99" w:rsidRDefault="00EB31CB" w:rsidP="005734ED">
      <w:pPr>
        <w:spacing w:line="360" w:lineRule="auto"/>
        <w:ind w:left="1440"/>
        <w:rPr>
          <w:szCs w:val="24"/>
          <w:rtl/>
        </w:rPr>
      </w:pPr>
      <w:r>
        <w:rPr>
          <w:szCs w:val="24"/>
          <w:rtl/>
        </w:rPr>
        <w:t>כל הברגים, אומים ודיסקיות, שיותקנו בלוחות יהיו מצופים קדמיום. באזורים קורוזיביים יש להשתמש בציוד מפלדלת אל חלד.</w:t>
      </w:r>
    </w:p>
    <w:p w:rsidR="00EB31CB" w:rsidRDefault="00134919" w:rsidP="008217A7">
      <w:pPr>
        <w:spacing w:line="360" w:lineRule="auto"/>
        <w:ind w:left="720"/>
        <w:rPr>
          <w:b/>
          <w:bCs/>
          <w:szCs w:val="24"/>
          <w:u w:val="single"/>
          <w:rtl/>
        </w:rPr>
      </w:pPr>
      <w:r>
        <w:rPr>
          <w:rFonts w:hint="cs"/>
          <w:b/>
          <w:bCs/>
          <w:szCs w:val="24"/>
          <w:rtl/>
        </w:rPr>
        <w:t>3</w:t>
      </w:r>
      <w:r w:rsidR="00EB31CB">
        <w:rPr>
          <w:b/>
          <w:bCs/>
          <w:szCs w:val="24"/>
          <w:rtl/>
        </w:rPr>
        <w:t>.13</w:t>
      </w:r>
      <w:r w:rsidR="00EB31CB">
        <w:rPr>
          <w:b/>
          <w:bCs/>
          <w:szCs w:val="24"/>
          <w:rtl/>
        </w:rPr>
        <w:tab/>
      </w:r>
      <w:r w:rsidR="00EB31CB">
        <w:rPr>
          <w:b/>
          <w:bCs/>
          <w:szCs w:val="24"/>
          <w:u w:val="single"/>
          <w:rtl/>
        </w:rPr>
        <w:t>ציוד</w:t>
      </w:r>
    </w:p>
    <w:p w:rsidR="00EB31CB" w:rsidRDefault="00134919" w:rsidP="00134919">
      <w:pPr>
        <w:spacing w:line="360" w:lineRule="auto"/>
        <w:ind w:left="1440" w:right="720"/>
        <w:rPr>
          <w:szCs w:val="24"/>
          <w:u w:val="single"/>
          <w:rtl/>
        </w:rPr>
      </w:pPr>
      <w:r w:rsidRPr="00134919">
        <w:rPr>
          <w:rFonts w:hint="cs"/>
          <w:szCs w:val="24"/>
          <w:rtl/>
        </w:rPr>
        <w:t>3.13.1</w:t>
      </w:r>
      <w:r w:rsidRPr="00134919">
        <w:rPr>
          <w:rFonts w:hint="cs"/>
          <w:szCs w:val="24"/>
          <w:rtl/>
        </w:rPr>
        <w:tab/>
      </w:r>
      <w:r w:rsidR="00EB31CB">
        <w:rPr>
          <w:szCs w:val="24"/>
          <w:u w:val="single"/>
          <w:rtl/>
        </w:rPr>
        <w:t>כללי</w:t>
      </w:r>
    </w:p>
    <w:p w:rsidR="005B3C99" w:rsidRDefault="00EB31CB" w:rsidP="00134919">
      <w:pPr>
        <w:spacing w:line="360" w:lineRule="auto"/>
        <w:ind w:left="2160"/>
        <w:rPr>
          <w:szCs w:val="24"/>
          <w:rtl/>
        </w:rPr>
      </w:pPr>
      <w:r>
        <w:rPr>
          <w:szCs w:val="24"/>
          <w:rtl/>
        </w:rPr>
        <w:t xml:space="preserve">כל הציוד שיתוכנן ויותקן בלוחות יהיה ככל האפשר מתוצרת אחידה ויהיה בעל תו תקן של אחד או יותר מהתקנים הבאים: </w:t>
      </w:r>
      <w:r>
        <w:rPr>
          <w:szCs w:val="24"/>
        </w:rPr>
        <w:t>UL, I.E.C., VDE</w:t>
      </w:r>
      <w:r>
        <w:rPr>
          <w:szCs w:val="24"/>
          <w:rtl/>
        </w:rPr>
        <w:t xml:space="preserve"> זאת בנוסף לתקן ישראלי אם קיים לגבי הציוד הספציפי. הציוד התלת פאזי יתאים לעבודה במתח 500 וולט לפחות וציוד חד פאזי יתאים לעבודה במתח 250 וולט לפחות.</w:t>
      </w:r>
    </w:p>
    <w:p w:rsidR="00EB31CB" w:rsidRDefault="00EB31CB" w:rsidP="00134919">
      <w:pPr>
        <w:spacing w:line="360" w:lineRule="auto"/>
        <w:rPr>
          <w:szCs w:val="24"/>
          <w:rtl/>
        </w:rPr>
      </w:pPr>
      <w:r>
        <w:rPr>
          <w:szCs w:val="24"/>
          <w:rtl/>
        </w:rPr>
        <w:tab/>
      </w:r>
      <w:r>
        <w:rPr>
          <w:szCs w:val="24"/>
          <w:rtl/>
        </w:rPr>
        <w:tab/>
      </w:r>
      <w:r w:rsidR="00134919">
        <w:rPr>
          <w:rFonts w:hint="cs"/>
          <w:szCs w:val="24"/>
          <w:rtl/>
        </w:rPr>
        <w:t>3</w:t>
      </w:r>
      <w:r>
        <w:rPr>
          <w:szCs w:val="24"/>
          <w:rtl/>
        </w:rPr>
        <w:t>.13.2</w:t>
      </w:r>
      <w:r>
        <w:rPr>
          <w:szCs w:val="24"/>
          <w:rtl/>
        </w:rPr>
        <w:tab/>
      </w:r>
      <w:r>
        <w:rPr>
          <w:szCs w:val="24"/>
          <w:u w:val="single"/>
          <w:rtl/>
        </w:rPr>
        <w:t>מא"זים</w:t>
      </w:r>
    </w:p>
    <w:p w:rsidR="00EB31CB" w:rsidRDefault="00EB31CB" w:rsidP="008217A7">
      <w:pPr>
        <w:pStyle w:val="a4"/>
        <w:tabs>
          <w:tab w:val="clear" w:pos="4153"/>
          <w:tab w:val="clear" w:pos="8306"/>
        </w:tabs>
        <w:spacing w:line="360" w:lineRule="auto"/>
        <w:ind w:left="2160"/>
        <w:rPr>
          <w:rtl/>
        </w:rPr>
      </w:pPr>
      <w:r>
        <w:rPr>
          <w:rtl/>
        </w:rPr>
        <w:t xml:space="preserve">כושר הניתוק המינימלי של המא"זים יהיה 10 ק"א עפ"י תקן </w:t>
      </w:r>
      <w:r>
        <w:t>IEC898</w:t>
      </w:r>
      <w:r>
        <w:rPr>
          <w:rtl/>
        </w:rPr>
        <w:t>. בכל מקרה יותאמו המא"זים לזרמי הקצר הצפויים בלוח.</w:t>
      </w:r>
    </w:p>
    <w:p w:rsidR="00EB31CB" w:rsidRDefault="00EB31CB" w:rsidP="008217A7">
      <w:pPr>
        <w:pStyle w:val="a4"/>
        <w:tabs>
          <w:tab w:val="clear" w:pos="4153"/>
          <w:tab w:val="clear" w:pos="8306"/>
        </w:tabs>
        <w:spacing w:line="360" w:lineRule="auto"/>
        <w:rPr>
          <w:rtl/>
        </w:rPr>
      </w:pPr>
      <w:r>
        <w:rPr>
          <w:rtl/>
        </w:rPr>
        <w:tab/>
      </w:r>
      <w:r>
        <w:rPr>
          <w:rtl/>
        </w:rPr>
        <w:tab/>
      </w:r>
      <w:r>
        <w:rPr>
          <w:rtl/>
        </w:rPr>
        <w:tab/>
        <w:t>המא"זים יהיו מתוצרת אחת החברות הבאות:</w:t>
      </w:r>
    </w:p>
    <w:p w:rsidR="00EB31CB" w:rsidRDefault="00EB31CB" w:rsidP="008217A7">
      <w:pPr>
        <w:pStyle w:val="a4"/>
        <w:tabs>
          <w:tab w:val="clear" w:pos="4153"/>
          <w:tab w:val="clear" w:pos="8306"/>
        </w:tabs>
        <w:spacing w:line="360" w:lineRule="auto"/>
        <w:rPr>
          <w:rtl/>
        </w:rPr>
      </w:pPr>
      <w:r>
        <w:rPr>
          <w:rtl/>
        </w:rPr>
        <w:tab/>
      </w:r>
      <w:r>
        <w:rPr>
          <w:rtl/>
        </w:rPr>
        <w:tab/>
      </w:r>
      <w:r>
        <w:rPr>
          <w:rtl/>
        </w:rPr>
        <w:tab/>
      </w:r>
      <w:r>
        <w:t xml:space="preserve">, </w:t>
      </w:r>
      <w:r>
        <w:rPr>
          <w:noProof w:val="0"/>
        </w:rPr>
        <w:t xml:space="preserve">“ABB” </w:t>
      </w:r>
      <w:hyperlink r:id="rId12" w:history="1">
        <w:bookmarkStart w:id="1" w:name="_Hlt64701003"/>
        <w:r>
          <w:rPr>
            <w:rStyle w:val="Hyperlink"/>
          </w:rPr>
          <w:t>F</w:t>
        </w:r>
        <w:bookmarkEnd w:id="1"/>
        <w:r>
          <w:rPr>
            <w:rStyle w:val="Hyperlink"/>
          </w:rPr>
          <w:t>&amp;G</w:t>
        </w:r>
      </w:hyperlink>
      <w:r>
        <w:rPr>
          <w:noProof w:val="0"/>
        </w:rPr>
        <w:t xml:space="preserve"> , “K.M.” ,“M.G. ,” </w:t>
      </w:r>
      <w:r>
        <w:rPr>
          <w:rtl/>
        </w:rPr>
        <w:t>"סימנס", "לגרנד".</w:t>
      </w:r>
    </w:p>
    <w:p w:rsidR="00EB31CB" w:rsidRDefault="00EB31CB" w:rsidP="00134919">
      <w:pPr>
        <w:pStyle w:val="a4"/>
        <w:tabs>
          <w:tab w:val="clear" w:pos="4153"/>
          <w:tab w:val="clear" w:pos="8306"/>
        </w:tabs>
        <w:spacing w:line="360" w:lineRule="auto"/>
        <w:rPr>
          <w:rtl/>
        </w:rPr>
      </w:pPr>
      <w:r>
        <w:rPr>
          <w:rtl/>
        </w:rPr>
        <w:tab/>
      </w:r>
      <w:r>
        <w:rPr>
          <w:rtl/>
        </w:rPr>
        <w:tab/>
      </w:r>
      <w:r w:rsidR="00134919">
        <w:rPr>
          <w:rFonts w:hint="cs"/>
          <w:rtl/>
        </w:rPr>
        <w:t>3</w:t>
      </w:r>
      <w:r>
        <w:rPr>
          <w:rtl/>
        </w:rPr>
        <w:t>.13.3</w:t>
      </w:r>
      <w:r>
        <w:rPr>
          <w:rtl/>
        </w:rPr>
        <w:tab/>
      </w:r>
      <w:r>
        <w:rPr>
          <w:u w:val="single"/>
          <w:rtl/>
        </w:rPr>
        <w:t>מאמ"תים</w:t>
      </w:r>
    </w:p>
    <w:p w:rsidR="00EB31CB" w:rsidRDefault="00EB31CB" w:rsidP="003D01E2">
      <w:pPr>
        <w:pStyle w:val="a4"/>
        <w:tabs>
          <w:tab w:val="clear" w:pos="4153"/>
          <w:tab w:val="clear" w:pos="8306"/>
        </w:tabs>
        <w:spacing w:line="360" w:lineRule="auto"/>
        <w:ind w:left="2160"/>
        <w:rPr>
          <w:rtl/>
        </w:rPr>
      </w:pPr>
      <w:r>
        <w:rPr>
          <w:rtl/>
        </w:rPr>
        <w:t xml:space="preserve">כל המאמ"תים יהיו בעלי כושר ניתוק לפי זרם קצר הצפוי בלוח ויעמדו בקריטריון </w:t>
      </w:r>
      <w:r>
        <w:rPr>
          <w:noProof w:val="0"/>
        </w:rPr>
        <w:t>Icu=Ics</w:t>
      </w:r>
      <w:r>
        <w:rPr>
          <w:rtl/>
        </w:rPr>
        <w:t xml:space="preserve"> . מאמ"תים מזרם 800 א' ומעלה יהיו מסוג נשלפים עם עגלה ותריסי בטיחות אוטומטיים. המאמ"תים יהיו מתוצרת אחת החברות הבאות:</w:t>
      </w:r>
      <w:r>
        <w:rPr>
          <w:noProof w:val="0"/>
        </w:rPr>
        <w:t xml:space="preserve">,“ABB” </w:t>
      </w:r>
      <w:hyperlink r:id="rId13" w:history="1"/>
      <w:r>
        <w:rPr>
          <w:noProof w:val="0"/>
        </w:rPr>
        <w:t xml:space="preserve"> “K.M.” ,“M.G.” </w:t>
      </w:r>
      <w:r>
        <w:rPr>
          <w:rtl/>
        </w:rPr>
        <w:t xml:space="preserve">, "סימנס", </w:t>
      </w:r>
      <w:r w:rsidR="003D01E2">
        <w:rPr>
          <w:noProof w:val="0"/>
        </w:rPr>
        <w:t xml:space="preserve"> </w:t>
      </w:r>
      <w:r>
        <w:rPr>
          <w:rtl/>
        </w:rPr>
        <w:t>"לגרנד".</w:t>
      </w:r>
    </w:p>
    <w:p w:rsidR="00EB31CB" w:rsidRDefault="00EB31CB" w:rsidP="00134919">
      <w:pPr>
        <w:pStyle w:val="a4"/>
        <w:tabs>
          <w:tab w:val="clear" w:pos="4153"/>
          <w:tab w:val="clear" w:pos="8306"/>
        </w:tabs>
        <w:spacing w:line="360" w:lineRule="auto"/>
        <w:rPr>
          <w:u w:val="single"/>
          <w:rtl/>
        </w:rPr>
      </w:pPr>
      <w:r>
        <w:rPr>
          <w:rtl/>
        </w:rPr>
        <w:tab/>
      </w:r>
      <w:r>
        <w:rPr>
          <w:rtl/>
        </w:rPr>
        <w:tab/>
      </w:r>
      <w:r w:rsidR="00134919">
        <w:rPr>
          <w:rFonts w:hint="cs"/>
          <w:rtl/>
        </w:rPr>
        <w:t>3</w:t>
      </w:r>
      <w:r>
        <w:rPr>
          <w:rtl/>
        </w:rPr>
        <w:t>.13.4</w:t>
      </w:r>
      <w:r>
        <w:rPr>
          <w:rtl/>
        </w:rPr>
        <w:tab/>
      </w:r>
      <w:r>
        <w:rPr>
          <w:u w:val="single"/>
          <w:rtl/>
        </w:rPr>
        <w:t>ממסרי זליגה (פחת)</w:t>
      </w:r>
    </w:p>
    <w:p w:rsidR="00EB31CB" w:rsidRDefault="00EB31CB" w:rsidP="008217A7">
      <w:pPr>
        <w:pStyle w:val="a4"/>
        <w:tabs>
          <w:tab w:val="clear" w:pos="4153"/>
          <w:tab w:val="clear" w:pos="8306"/>
        </w:tabs>
        <w:spacing w:line="360" w:lineRule="auto"/>
        <w:rPr>
          <w:rtl/>
        </w:rPr>
      </w:pPr>
      <w:r>
        <w:rPr>
          <w:rtl/>
        </w:rPr>
        <w:tab/>
      </w:r>
      <w:r>
        <w:rPr>
          <w:rtl/>
        </w:rPr>
        <w:tab/>
      </w:r>
      <w:r>
        <w:rPr>
          <w:rtl/>
        </w:rPr>
        <w:tab/>
        <w:t xml:space="preserve">ממסרי הזליגה יהיו מטיפוס </w:t>
      </w:r>
      <w:r>
        <w:rPr>
          <w:noProof w:val="0"/>
        </w:rPr>
        <w:t>“A”</w:t>
      </w:r>
      <w:r>
        <w:rPr>
          <w:rtl/>
        </w:rPr>
        <w:t xml:space="preserve"> ויהיו מתוצרת אחת החברות הבאות:</w:t>
      </w:r>
    </w:p>
    <w:p w:rsidR="00EB31CB" w:rsidRDefault="00EB31CB" w:rsidP="008217A7">
      <w:pPr>
        <w:pStyle w:val="a4"/>
        <w:tabs>
          <w:tab w:val="clear" w:pos="4153"/>
          <w:tab w:val="clear" w:pos="8306"/>
        </w:tabs>
        <w:spacing w:line="360" w:lineRule="auto"/>
        <w:rPr>
          <w:rtl/>
        </w:rPr>
      </w:pPr>
      <w:r>
        <w:rPr>
          <w:rtl/>
        </w:rPr>
        <w:tab/>
      </w:r>
      <w:r>
        <w:rPr>
          <w:rtl/>
        </w:rPr>
        <w:tab/>
      </w:r>
      <w:r>
        <w:rPr>
          <w:rtl/>
        </w:rPr>
        <w:tab/>
      </w:r>
      <w:r>
        <w:t xml:space="preserve">, </w:t>
      </w:r>
      <w:r>
        <w:rPr>
          <w:noProof w:val="0"/>
        </w:rPr>
        <w:t xml:space="preserve">“ABB” </w:t>
      </w:r>
      <w:hyperlink r:id="rId14" w:history="1">
        <w:r>
          <w:rPr>
            <w:rStyle w:val="Hyperlink"/>
          </w:rPr>
          <w:t>F&amp;G</w:t>
        </w:r>
      </w:hyperlink>
      <w:r>
        <w:rPr>
          <w:noProof w:val="0"/>
        </w:rPr>
        <w:t xml:space="preserve"> , “K.M.” ,“M.G. ,” </w:t>
      </w:r>
      <w:r>
        <w:rPr>
          <w:rtl/>
        </w:rPr>
        <w:t>"סימנס", "לגרנד".</w:t>
      </w:r>
    </w:p>
    <w:p w:rsidR="00EB31CB" w:rsidRDefault="00EB31CB" w:rsidP="00134919">
      <w:pPr>
        <w:pStyle w:val="a4"/>
        <w:tabs>
          <w:tab w:val="clear" w:pos="4153"/>
          <w:tab w:val="clear" w:pos="8306"/>
        </w:tabs>
        <w:spacing w:line="360" w:lineRule="auto"/>
        <w:rPr>
          <w:rtl/>
        </w:rPr>
      </w:pPr>
      <w:r>
        <w:rPr>
          <w:rtl/>
        </w:rPr>
        <w:lastRenderedPageBreak/>
        <w:tab/>
      </w:r>
      <w:r>
        <w:rPr>
          <w:rtl/>
        </w:rPr>
        <w:tab/>
      </w:r>
      <w:r w:rsidR="00134919">
        <w:rPr>
          <w:rFonts w:hint="cs"/>
          <w:rtl/>
        </w:rPr>
        <w:t>3</w:t>
      </w:r>
      <w:r>
        <w:rPr>
          <w:rtl/>
        </w:rPr>
        <w:t>.13.5</w:t>
      </w:r>
      <w:r>
        <w:rPr>
          <w:rtl/>
        </w:rPr>
        <w:tab/>
      </w:r>
      <w:r>
        <w:rPr>
          <w:u w:val="single"/>
          <w:rtl/>
        </w:rPr>
        <w:t>מגענים</w:t>
      </w:r>
    </w:p>
    <w:p w:rsidR="00EB31CB" w:rsidRDefault="00EB31CB" w:rsidP="008217A7">
      <w:pPr>
        <w:pStyle w:val="a4"/>
        <w:tabs>
          <w:tab w:val="clear" w:pos="4153"/>
          <w:tab w:val="clear" w:pos="8306"/>
        </w:tabs>
        <w:spacing w:line="360" w:lineRule="auto"/>
        <w:ind w:left="2160"/>
        <w:rPr>
          <w:rtl/>
        </w:rPr>
      </w:pPr>
      <w:r>
        <w:rPr>
          <w:rtl/>
        </w:rPr>
        <w:t xml:space="preserve">המגענים יתאימו למשטר העבודה הנדרש ויהיו מתוצרת אחת החברות הבאות:"טלמכניק", </w:t>
      </w:r>
      <w:r>
        <w:rPr>
          <w:noProof w:val="0"/>
        </w:rPr>
        <w:t>“ABB”</w:t>
      </w:r>
      <w:r>
        <w:rPr>
          <w:rtl/>
        </w:rPr>
        <w:t xml:space="preserve">, "סימנס", </w:t>
      </w:r>
      <w:r>
        <w:rPr>
          <w:noProof w:val="0"/>
        </w:rPr>
        <w:t>“K.M.”</w:t>
      </w:r>
      <w:r>
        <w:rPr>
          <w:rtl/>
        </w:rPr>
        <w:t>.</w:t>
      </w:r>
    </w:p>
    <w:p w:rsidR="00EB31CB" w:rsidRDefault="00EB31CB" w:rsidP="00134919">
      <w:pPr>
        <w:pStyle w:val="a4"/>
        <w:tabs>
          <w:tab w:val="clear" w:pos="4153"/>
          <w:tab w:val="clear" w:pos="8306"/>
        </w:tabs>
        <w:spacing w:line="360" w:lineRule="auto"/>
        <w:rPr>
          <w:u w:val="single"/>
          <w:rtl/>
        </w:rPr>
      </w:pPr>
      <w:r>
        <w:rPr>
          <w:rtl/>
        </w:rPr>
        <w:tab/>
      </w:r>
      <w:r>
        <w:rPr>
          <w:rtl/>
        </w:rPr>
        <w:tab/>
      </w:r>
      <w:r w:rsidR="00134919">
        <w:rPr>
          <w:rFonts w:hint="cs"/>
          <w:rtl/>
        </w:rPr>
        <w:t>3</w:t>
      </w:r>
      <w:r>
        <w:rPr>
          <w:rtl/>
        </w:rPr>
        <w:t>.13.6</w:t>
      </w:r>
      <w:r>
        <w:rPr>
          <w:rtl/>
        </w:rPr>
        <w:tab/>
      </w:r>
      <w:r>
        <w:rPr>
          <w:u w:val="single"/>
          <w:rtl/>
        </w:rPr>
        <w:t>ממסרי פיקוד</w:t>
      </w:r>
    </w:p>
    <w:p w:rsidR="00EB31CB" w:rsidRDefault="00EB31CB" w:rsidP="008217A7">
      <w:pPr>
        <w:pStyle w:val="a4"/>
        <w:tabs>
          <w:tab w:val="clear" w:pos="4153"/>
          <w:tab w:val="clear" w:pos="8306"/>
        </w:tabs>
        <w:spacing w:line="360" w:lineRule="auto"/>
        <w:rPr>
          <w:rtl/>
        </w:rPr>
      </w:pPr>
      <w:r>
        <w:rPr>
          <w:rtl/>
        </w:rPr>
        <w:tab/>
      </w:r>
      <w:r>
        <w:rPr>
          <w:rtl/>
        </w:rPr>
        <w:tab/>
      </w:r>
      <w:r>
        <w:rPr>
          <w:rtl/>
        </w:rPr>
        <w:tab/>
        <w:t xml:space="preserve">כל ממסרי הפיקוד יהיו נשלפים בעלי מגעים מחליפים לזרם </w:t>
      </w:r>
      <w:r>
        <w:rPr>
          <w:noProof w:val="0"/>
        </w:rPr>
        <w:t>10A</w:t>
      </w:r>
      <w:r>
        <w:rPr>
          <w:rtl/>
        </w:rPr>
        <w:t>.</w:t>
      </w:r>
    </w:p>
    <w:p w:rsidR="00EB31CB" w:rsidRDefault="00EB31CB" w:rsidP="008217A7">
      <w:pPr>
        <w:pStyle w:val="a4"/>
        <w:tabs>
          <w:tab w:val="clear" w:pos="4153"/>
          <w:tab w:val="clear" w:pos="8306"/>
        </w:tabs>
        <w:spacing w:line="360" w:lineRule="auto"/>
        <w:rPr>
          <w:rtl/>
        </w:rPr>
      </w:pPr>
      <w:r>
        <w:rPr>
          <w:rtl/>
        </w:rPr>
        <w:tab/>
      </w:r>
      <w:r>
        <w:rPr>
          <w:rtl/>
        </w:rPr>
        <w:tab/>
      </w:r>
      <w:r>
        <w:rPr>
          <w:rtl/>
        </w:rPr>
        <w:tab/>
        <w:t>כמות המגעים תכלול מגע שמור אחד לפחות.</w:t>
      </w:r>
    </w:p>
    <w:p w:rsidR="00EB31CB" w:rsidRDefault="00EB31CB" w:rsidP="008217A7">
      <w:pPr>
        <w:pStyle w:val="a4"/>
        <w:tabs>
          <w:tab w:val="clear" w:pos="4153"/>
          <w:tab w:val="clear" w:pos="8306"/>
        </w:tabs>
        <w:spacing w:line="360" w:lineRule="auto"/>
        <w:rPr>
          <w:rtl/>
        </w:rPr>
      </w:pPr>
      <w:r>
        <w:rPr>
          <w:rtl/>
        </w:rPr>
        <w:tab/>
      </w:r>
      <w:r>
        <w:rPr>
          <w:rtl/>
        </w:rPr>
        <w:tab/>
      </w:r>
      <w:r>
        <w:rPr>
          <w:rtl/>
        </w:rPr>
        <w:tab/>
        <w:t xml:space="preserve">הממסרים יכללו לחצן אילוץ ונורית </w:t>
      </w:r>
      <w:r>
        <w:rPr>
          <w:noProof w:val="0"/>
        </w:rPr>
        <w:t>“LED”</w:t>
      </w:r>
      <w:r>
        <w:rPr>
          <w:rtl/>
        </w:rPr>
        <w:t xml:space="preserve"> לסימון מתח לסליל.</w:t>
      </w:r>
    </w:p>
    <w:p w:rsidR="00EB31CB" w:rsidRDefault="00EB31CB" w:rsidP="008217A7">
      <w:pPr>
        <w:pStyle w:val="a4"/>
        <w:tabs>
          <w:tab w:val="clear" w:pos="4153"/>
          <w:tab w:val="clear" w:pos="8306"/>
        </w:tabs>
        <w:spacing w:line="360" w:lineRule="auto"/>
        <w:rPr>
          <w:rtl/>
        </w:rPr>
      </w:pPr>
      <w:r>
        <w:rPr>
          <w:rtl/>
        </w:rPr>
        <w:tab/>
      </w:r>
      <w:r>
        <w:rPr>
          <w:rtl/>
        </w:rPr>
        <w:tab/>
      </w:r>
      <w:r>
        <w:rPr>
          <w:rtl/>
        </w:rPr>
        <w:tab/>
        <w:t>הממסרים יהיו מתוצרת אחת החברות הבאות:</w:t>
      </w:r>
    </w:p>
    <w:p w:rsidR="00EB31CB" w:rsidRDefault="00EB31CB" w:rsidP="008217A7">
      <w:pPr>
        <w:pStyle w:val="a4"/>
        <w:tabs>
          <w:tab w:val="clear" w:pos="4153"/>
          <w:tab w:val="clear" w:pos="8306"/>
        </w:tabs>
        <w:spacing w:line="360" w:lineRule="auto"/>
        <w:rPr>
          <w:rtl/>
        </w:rPr>
      </w:pPr>
      <w:r>
        <w:rPr>
          <w:rtl/>
        </w:rPr>
        <w:tab/>
      </w:r>
      <w:r>
        <w:rPr>
          <w:rtl/>
        </w:rPr>
        <w:tab/>
      </w:r>
      <w:r>
        <w:rPr>
          <w:rtl/>
        </w:rPr>
        <w:tab/>
        <w:t>"איזומי", "אומרון", "פינדר".</w:t>
      </w:r>
    </w:p>
    <w:p w:rsidR="00EB31CB" w:rsidRDefault="00EB31CB" w:rsidP="00134919">
      <w:pPr>
        <w:pStyle w:val="a4"/>
        <w:tabs>
          <w:tab w:val="clear" w:pos="4153"/>
          <w:tab w:val="clear" w:pos="8306"/>
        </w:tabs>
        <w:spacing w:line="360" w:lineRule="auto"/>
        <w:rPr>
          <w:u w:val="single"/>
          <w:rtl/>
        </w:rPr>
      </w:pPr>
      <w:r>
        <w:rPr>
          <w:rFonts w:hint="cs"/>
          <w:rtl/>
        </w:rPr>
        <w:tab/>
      </w:r>
      <w:r>
        <w:rPr>
          <w:rFonts w:hint="cs"/>
          <w:rtl/>
        </w:rPr>
        <w:tab/>
      </w:r>
      <w:r w:rsidR="00134919">
        <w:rPr>
          <w:rFonts w:hint="cs"/>
          <w:rtl/>
        </w:rPr>
        <w:t>3</w:t>
      </w:r>
      <w:r>
        <w:rPr>
          <w:rtl/>
        </w:rPr>
        <w:t>.13.7</w:t>
      </w:r>
      <w:r>
        <w:rPr>
          <w:rtl/>
        </w:rPr>
        <w:tab/>
      </w:r>
      <w:r>
        <w:rPr>
          <w:u w:val="single"/>
          <w:rtl/>
        </w:rPr>
        <w:t>מנורות סימון</w:t>
      </w:r>
    </w:p>
    <w:p w:rsidR="00EB31CB" w:rsidRDefault="00EB31CB" w:rsidP="008217A7">
      <w:pPr>
        <w:pStyle w:val="a4"/>
        <w:tabs>
          <w:tab w:val="clear" w:pos="4153"/>
          <w:tab w:val="clear" w:pos="8306"/>
        </w:tabs>
        <w:spacing w:line="360" w:lineRule="auto"/>
        <w:ind w:left="2160"/>
        <w:rPr>
          <w:rtl/>
        </w:rPr>
      </w:pPr>
      <w:r>
        <w:rPr>
          <w:rtl/>
        </w:rPr>
        <w:t xml:space="preserve">כל מנורות הסימון יהיו בקוטר </w:t>
      </w:r>
      <w:smartTag w:uri="urn:schemas-microsoft-com:office:smarttags" w:element="metricconverter">
        <w:smartTagPr>
          <w:attr w:name="ProductID" w:val="22.5 מ&quot;מ"/>
        </w:smartTagPr>
        <w:r>
          <w:rPr>
            <w:rtl/>
          </w:rPr>
          <w:t>22.5 מ"מ</w:t>
        </w:r>
      </w:smartTag>
      <w:r>
        <w:rPr>
          <w:rtl/>
        </w:rPr>
        <w:t xml:space="preserve"> עם עדשות צבעוניות ועם נורות מסוג "מולטילד" למתחים שונים (24 וולט, 48 וולט, 110 וולט, 230 וולט לפי הצורך).</w:t>
      </w:r>
    </w:p>
    <w:p w:rsidR="00EB31CB" w:rsidRDefault="00EB31CB" w:rsidP="008217A7">
      <w:pPr>
        <w:pStyle w:val="a4"/>
        <w:tabs>
          <w:tab w:val="clear" w:pos="4153"/>
          <w:tab w:val="clear" w:pos="8306"/>
        </w:tabs>
        <w:spacing w:line="360" w:lineRule="auto"/>
        <w:ind w:left="1440" w:firstLine="720"/>
        <w:rPr>
          <w:rtl/>
        </w:rPr>
      </w:pPr>
      <w:r>
        <w:rPr>
          <w:rtl/>
        </w:rPr>
        <w:t>מיקום מנורות הסימון יהיה תמיד בתא העליון של הלוח.</w:t>
      </w:r>
    </w:p>
    <w:p w:rsidR="00EB31CB" w:rsidRDefault="00EB31CB" w:rsidP="008217A7">
      <w:pPr>
        <w:pStyle w:val="a4"/>
        <w:tabs>
          <w:tab w:val="clear" w:pos="4153"/>
          <w:tab w:val="clear" w:pos="8306"/>
        </w:tabs>
        <w:spacing w:line="360" w:lineRule="auto"/>
        <w:ind w:left="1440" w:firstLine="720"/>
        <w:rPr>
          <w:rtl/>
        </w:rPr>
      </w:pPr>
      <w:r>
        <w:rPr>
          <w:rtl/>
        </w:rPr>
        <w:t>מנורות הסימון יהיו מתוצרת אחת החברות הבאות:</w:t>
      </w:r>
    </w:p>
    <w:p w:rsidR="00EB31CB" w:rsidRDefault="00EB31CB" w:rsidP="008217A7">
      <w:pPr>
        <w:pStyle w:val="a4"/>
        <w:tabs>
          <w:tab w:val="clear" w:pos="4153"/>
          <w:tab w:val="clear" w:pos="8306"/>
        </w:tabs>
        <w:spacing w:line="360" w:lineRule="auto"/>
        <w:ind w:left="1440" w:firstLine="720"/>
        <w:rPr>
          <w:rtl/>
        </w:rPr>
      </w:pPr>
      <w:r>
        <w:rPr>
          <w:rtl/>
        </w:rPr>
        <w:t xml:space="preserve">"טלמכניק", "איזומי", "אלן ברדלי", </w:t>
      </w:r>
      <w:r>
        <w:rPr>
          <w:noProof w:val="0"/>
        </w:rPr>
        <w:t>“K.M.”</w:t>
      </w:r>
      <w:r>
        <w:rPr>
          <w:rtl/>
        </w:rPr>
        <w:t xml:space="preserve">. </w:t>
      </w:r>
    </w:p>
    <w:p w:rsidR="00EB31CB" w:rsidRDefault="00EB31CB" w:rsidP="008217A7">
      <w:pPr>
        <w:pStyle w:val="a4"/>
        <w:tabs>
          <w:tab w:val="clear" w:pos="4153"/>
          <w:tab w:val="clear" w:pos="8306"/>
        </w:tabs>
        <w:spacing w:line="360" w:lineRule="auto"/>
        <w:ind w:left="1440" w:firstLine="720"/>
        <w:rPr>
          <w:rtl/>
        </w:rPr>
      </w:pPr>
      <w:r>
        <w:rPr>
          <w:rtl/>
        </w:rPr>
        <w:t>אין להתקין בשום אופן מנורות סימון מודולריות.</w:t>
      </w:r>
    </w:p>
    <w:p w:rsidR="00EB31CB" w:rsidRDefault="00EB31CB" w:rsidP="00134919">
      <w:pPr>
        <w:pStyle w:val="a4"/>
        <w:tabs>
          <w:tab w:val="clear" w:pos="4153"/>
          <w:tab w:val="clear" w:pos="8306"/>
        </w:tabs>
        <w:spacing w:line="360" w:lineRule="auto"/>
        <w:rPr>
          <w:u w:val="single"/>
          <w:rtl/>
        </w:rPr>
      </w:pPr>
      <w:r>
        <w:rPr>
          <w:rtl/>
        </w:rPr>
        <w:tab/>
      </w:r>
      <w:r>
        <w:rPr>
          <w:rtl/>
        </w:rPr>
        <w:tab/>
      </w:r>
      <w:r w:rsidR="00134919">
        <w:rPr>
          <w:rFonts w:hint="cs"/>
          <w:rtl/>
        </w:rPr>
        <w:t>3</w:t>
      </w:r>
      <w:r>
        <w:rPr>
          <w:rtl/>
        </w:rPr>
        <w:t>.13.8</w:t>
      </w:r>
      <w:r>
        <w:rPr>
          <w:rtl/>
        </w:rPr>
        <w:tab/>
      </w:r>
      <w:r>
        <w:rPr>
          <w:u w:val="single"/>
          <w:rtl/>
        </w:rPr>
        <w:t>מ"ז מחליפים בעומס</w:t>
      </w:r>
    </w:p>
    <w:p w:rsidR="00691D56" w:rsidRDefault="00EB31CB" w:rsidP="008217A7">
      <w:pPr>
        <w:pStyle w:val="a4"/>
        <w:tabs>
          <w:tab w:val="clear" w:pos="4153"/>
          <w:tab w:val="clear" w:pos="8306"/>
        </w:tabs>
        <w:spacing w:line="360" w:lineRule="auto"/>
        <w:ind w:left="2160"/>
        <w:rPr>
          <w:rtl/>
        </w:rPr>
      </w:pPr>
      <w:r>
        <w:rPr>
          <w:rtl/>
        </w:rPr>
        <w:t>לכל שדה חיוני בלוח יתוכנן מ"ז מחליף ידני בעומס (עם מצב אפס) שיאפשר העברת ההזנה לשדה החיוני משדה לא חיוני המקומי, במקרה של כשל בהזנה החיונית. במצב רגיל כאשר מ"ז המחליף נמצא במצב חיוני תדלק מנורת סימון מולטילד ירוקה בחזית הלוח, במצב שמ"ז הנ"ל יימצא במצב הבלתי חיוני (כלומר שהשדה החיוני יוזן משדה ב</w:t>
      </w:r>
      <w:r>
        <w:rPr>
          <w:rFonts w:hint="cs"/>
          <w:rtl/>
        </w:rPr>
        <w:t>ל</w:t>
      </w:r>
      <w:r>
        <w:rPr>
          <w:rtl/>
        </w:rPr>
        <w:t xml:space="preserve">תי חיוני) תתקבל התראה חזותית מהבהבת (מנורת סימון מולטילד בצבע אדום) בלוח עם שילוט ברור, וכן התראה קולית (בעוצמה נמוכה) </w:t>
      </w:r>
      <w:r>
        <w:rPr>
          <w:rFonts w:hint="cs"/>
          <w:rtl/>
        </w:rPr>
        <w:t>במקום נוסף</w:t>
      </w:r>
      <w:r>
        <w:rPr>
          <w:rtl/>
        </w:rPr>
        <w:t xml:space="preserve">. במקרה שקיים בלוח גם שדה </w:t>
      </w:r>
      <w:r>
        <w:rPr>
          <w:noProof w:val="0"/>
        </w:rPr>
        <w:t>UPS</w:t>
      </w:r>
      <w:r>
        <w:rPr>
          <w:rtl/>
        </w:rPr>
        <w:t>, יותקן מ"ז מחליף נוסף (3 או 4 קטבים) שיאפשר הזנת שדה ה-</w:t>
      </w:r>
      <w:r>
        <w:rPr>
          <w:noProof w:val="0"/>
        </w:rPr>
        <w:t>UPS</w:t>
      </w:r>
      <w:r>
        <w:rPr>
          <w:rtl/>
        </w:rPr>
        <w:t xml:space="preserve"> מהשדה החיוני, עם מנורות </w:t>
      </w:r>
    </w:p>
    <w:p w:rsidR="00EB31CB" w:rsidRDefault="00EB31CB" w:rsidP="008217A7">
      <w:pPr>
        <w:pStyle w:val="a4"/>
        <w:tabs>
          <w:tab w:val="clear" w:pos="4153"/>
          <w:tab w:val="clear" w:pos="8306"/>
        </w:tabs>
        <w:spacing w:line="360" w:lineRule="auto"/>
        <w:ind w:left="2160"/>
        <w:rPr>
          <w:rtl/>
        </w:rPr>
      </w:pPr>
      <w:r>
        <w:rPr>
          <w:rtl/>
        </w:rPr>
        <w:t>סימון והתראות מתאימות כמתואר לעיל לגבי הזנות חיוני/בלתי חיוני. מפסיקי הזרם הנ"ל יהיו מתוצרת אחת מהחברות הבאות:</w:t>
      </w:r>
    </w:p>
    <w:p w:rsidR="00EB31CB" w:rsidRDefault="00EB31CB" w:rsidP="006B548A">
      <w:pPr>
        <w:pStyle w:val="a4"/>
        <w:tabs>
          <w:tab w:val="clear" w:pos="4153"/>
          <w:tab w:val="clear" w:pos="8306"/>
        </w:tabs>
        <w:spacing w:line="360" w:lineRule="auto"/>
        <w:ind w:left="2160"/>
        <w:rPr>
          <w:rtl/>
        </w:rPr>
      </w:pPr>
      <w:r>
        <w:rPr>
          <w:noProof w:val="0"/>
        </w:rPr>
        <w:t>“ABB”</w:t>
      </w:r>
      <w:r>
        <w:rPr>
          <w:rtl/>
        </w:rPr>
        <w:t>, "סוקומק", "טכנו-אלקטריק".</w:t>
      </w:r>
      <w:r>
        <w:rPr>
          <w:rtl/>
        </w:rPr>
        <w:tab/>
      </w:r>
    </w:p>
    <w:p w:rsidR="00EB31CB" w:rsidRDefault="00A5647B" w:rsidP="00134919">
      <w:pPr>
        <w:pStyle w:val="a4"/>
        <w:tabs>
          <w:tab w:val="clear" w:pos="4153"/>
          <w:tab w:val="clear" w:pos="8306"/>
        </w:tabs>
        <w:spacing w:line="360" w:lineRule="auto"/>
        <w:rPr>
          <w:u w:val="single"/>
          <w:rtl/>
        </w:rPr>
      </w:pPr>
      <w:r>
        <w:rPr>
          <w:rFonts w:hint="cs"/>
          <w:rtl/>
        </w:rPr>
        <w:t xml:space="preserve">             </w:t>
      </w:r>
      <w:r>
        <w:rPr>
          <w:rFonts w:hint="cs"/>
          <w:rtl/>
        </w:rPr>
        <w:tab/>
      </w:r>
      <w:r w:rsidR="00EB31CB">
        <w:rPr>
          <w:rtl/>
        </w:rPr>
        <w:tab/>
      </w:r>
      <w:r w:rsidR="00134919">
        <w:rPr>
          <w:rFonts w:hint="cs"/>
          <w:rtl/>
        </w:rPr>
        <w:t>3</w:t>
      </w:r>
      <w:r w:rsidR="00EB31CB">
        <w:rPr>
          <w:rtl/>
        </w:rPr>
        <w:t>.13.9</w:t>
      </w:r>
      <w:r w:rsidR="00EB31CB">
        <w:rPr>
          <w:rtl/>
        </w:rPr>
        <w:tab/>
      </w:r>
      <w:r w:rsidR="00EB31CB">
        <w:rPr>
          <w:u w:val="single"/>
          <w:rtl/>
        </w:rPr>
        <w:t>מכשירי מדידה</w:t>
      </w:r>
    </w:p>
    <w:p w:rsidR="00EB31CB" w:rsidRDefault="00EB31CB" w:rsidP="008217A7">
      <w:pPr>
        <w:pStyle w:val="a4"/>
        <w:tabs>
          <w:tab w:val="clear" w:pos="4153"/>
          <w:tab w:val="clear" w:pos="8306"/>
        </w:tabs>
        <w:spacing w:line="360" w:lineRule="auto"/>
        <w:ind w:left="2160"/>
        <w:rPr>
          <w:rtl/>
        </w:rPr>
      </w:pPr>
      <w:r>
        <w:rPr>
          <w:rtl/>
        </w:rPr>
        <w:t>רבי מודדים דיגיטליים יהיו בעלי 3 תצוגות לפחות, עם קריאות בכל פאזה של: זרם, מתח, הספק (אקטיבי וריאקטיבי), אנרגיה, תדר, כופל הספק, שיא ביקוש לזרם.</w:t>
      </w:r>
    </w:p>
    <w:p w:rsidR="00EB31CB" w:rsidRDefault="00EB31CB" w:rsidP="008217A7">
      <w:pPr>
        <w:pStyle w:val="a4"/>
        <w:tabs>
          <w:tab w:val="clear" w:pos="4153"/>
          <w:tab w:val="clear" w:pos="8306"/>
        </w:tabs>
        <w:spacing w:line="360" w:lineRule="auto"/>
        <w:ind w:left="2160"/>
        <w:rPr>
          <w:rtl/>
        </w:rPr>
      </w:pPr>
      <w:r>
        <w:rPr>
          <w:rtl/>
        </w:rPr>
        <w:t>אם יידרש, רבי מודדים יהיו בעלי תכונות נוספות כמו: ניתוחי הרמוניה, יציאות וכניסות דיגיטליות ואנלוגיות ועוד.</w:t>
      </w:r>
    </w:p>
    <w:p w:rsidR="00EB31CB" w:rsidRDefault="00EB31CB" w:rsidP="003D01E2">
      <w:pPr>
        <w:pStyle w:val="a4"/>
        <w:tabs>
          <w:tab w:val="clear" w:pos="4153"/>
          <w:tab w:val="clear" w:pos="8306"/>
        </w:tabs>
        <w:spacing w:line="360" w:lineRule="auto"/>
        <w:ind w:left="2160"/>
        <w:rPr>
          <w:rtl/>
        </w:rPr>
      </w:pPr>
      <w:r>
        <w:rPr>
          <w:rtl/>
        </w:rPr>
        <w:t xml:space="preserve">מכשירי המדידה הדיגיטליים יהיו מתוצרת </w:t>
      </w:r>
      <w:r>
        <w:rPr>
          <w:noProof w:val="0"/>
        </w:rPr>
        <w:t>“SATEC”</w:t>
      </w:r>
      <w:r w:rsidR="005B3C99">
        <w:rPr>
          <w:rFonts w:hint="cs"/>
          <w:rtl/>
        </w:rPr>
        <w:t xml:space="preserve"> </w:t>
      </w:r>
      <w:r w:rsidR="003D01E2">
        <w:rPr>
          <w:rFonts w:hint="cs"/>
          <w:rtl/>
        </w:rPr>
        <w:t>.</w:t>
      </w:r>
    </w:p>
    <w:p w:rsidR="00EB31CB" w:rsidRDefault="00EB31CB" w:rsidP="008217A7">
      <w:pPr>
        <w:pStyle w:val="a4"/>
        <w:tabs>
          <w:tab w:val="clear" w:pos="4153"/>
          <w:tab w:val="clear" w:pos="8306"/>
        </w:tabs>
        <w:spacing w:line="360" w:lineRule="auto"/>
        <w:ind w:left="2160"/>
        <w:rPr>
          <w:rtl/>
        </w:rPr>
      </w:pPr>
      <w:r>
        <w:rPr>
          <w:rtl/>
        </w:rPr>
        <w:t>מכשירי המדידה האנלוגיים יהיו מתוצרת אחת החברות הבאות:</w:t>
      </w:r>
    </w:p>
    <w:p w:rsidR="00A5647B" w:rsidRDefault="00EB31CB" w:rsidP="006B548A">
      <w:pPr>
        <w:pStyle w:val="a4"/>
        <w:tabs>
          <w:tab w:val="clear" w:pos="4153"/>
          <w:tab w:val="clear" w:pos="8306"/>
        </w:tabs>
        <w:spacing w:line="360" w:lineRule="auto"/>
        <w:ind w:left="2160"/>
        <w:rPr>
          <w:rtl/>
        </w:rPr>
      </w:pPr>
      <w:r>
        <w:rPr>
          <w:rtl/>
        </w:rPr>
        <w:lastRenderedPageBreak/>
        <w:t>"ארד</w:t>
      </w:r>
      <w:r>
        <w:rPr>
          <w:rFonts w:hint="cs"/>
          <w:rtl/>
        </w:rPr>
        <w:t>ו</w:t>
      </w:r>
      <w:r>
        <w:rPr>
          <w:rtl/>
        </w:rPr>
        <w:t xml:space="preserve">", </w:t>
      </w:r>
      <w:r>
        <w:rPr>
          <w:noProof w:val="0"/>
        </w:rPr>
        <w:t>“GANZ”, “IME”, “SACI”</w:t>
      </w:r>
      <w:r>
        <w:rPr>
          <w:rtl/>
        </w:rPr>
        <w:t>.</w:t>
      </w:r>
    </w:p>
    <w:p w:rsidR="00D55F03" w:rsidRDefault="00D55F03" w:rsidP="00CD6921">
      <w:pPr>
        <w:pStyle w:val="a4"/>
        <w:tabs>
          <w:tab w:val="clear" w:pos="4153"/>
          <w:tab w:val="clear" w:pos="8306"/>
        </w:tabs>
        <w:spacing w:line="360" w:lineRule="auto"/>
        <w:ind w:left="2186"/>
        <w:rPr>
          <w:rtl/>
        </w:rPr>
      </w:pPr>
      <w:r>
        <w:rPr>
          <w:rFonts w:hint="cs"/>
          <w:rtl/>
        </w:rPr>
        <w:t>כל מכשירי המדידה יהיו מצוידים ביציאות תקשורת מחשבים להתחברות למערכת בקרת מבנה.</w:t>
      </w:r>
    </w:p>
    <w:p w:rsidR="00134919" w:rsidRDefault="00EB31CB" w:rsidP="00134919">
      <w:pPr>
        <w:pStyle w:val="a4"/>
        <w:tabs>
          <w:tab w:val="clear" w:pos="4153"/>
          <w:tab w:val="clear" w:pos="8306"/>
        </w:tabs>
        <w:spacing w:line="360" w:lineRule="auto"/>
        <w:rPr>
          <w:rtl/>
        </w:rPr>
      </w:pPr>
      <w:r>
        <w:rPr>
          <w:rtl/>
        </w:rPr>
        <w:tab/>
      </w:r>
      <w:r>
        <w:rPr>
          <w:rtl/>
        </w:rPr>
        <w:tab/>
      </w:r>
    </w:p>
    <w:p w:rsidR="00EB31CB" w:rsidRDefault="00134919" w:rsidP="00134919">
      <w:pPr>
        <w:pStyle w:val="a4"/>
        <w:tabs>
          <w:tab w:val="clear" w:pos="4153"/>
          <w:tab w:val="clear" w:pos="8306"/>
        </w:tabs>
        <w:spacing w:line="360" w:lineRule="auto"/>
        <w:ind w:left="1475"/>
        <w:rPr>
          <w:u w:val="single"/>
          <w:rtl/>
        </w:rPr>
      </w:pPr>
      <w:r>
        <w:rPr>
          <w:rFonts w:hint="cs"/>
          <w:rtl/>
        </w:rPr>
        <w:t>3</w:t>
      </w:r>
      <w:r w:rsidR="00EB31CB">
        <w:rPr>
          <w:rtl/>
        </w:rPr>
        <w:t>.13.10</w:t>
      </w:r>
      <w:r w:rsidR="00EB31CB">
        <w:rPr>
          <w:rtl/>
        </w:rPr>
        <w:tab/>
      </w:r>
      <w:r w:rsidR="00EB31CB">
        <w:rPr>
          <w:u w:val="single"/>
          <w:rtl/>
        </w:rPr>
        <w:t xml:space="preserve">מערכת החלפה אוטומטית "חיוני </w:t>
      </w:r>
      <w:r w:rsidR="00EB31CB">
        <w:rPr>
          <w:noProof w:val="0"/>
          <w:u w:val="single"/>
        </w:rPr>
        <w:t>–</w:t>
      </w:r>
      <w:r w:rsidR="00EB31CB">
        <w:rPr>
          <w:u w:val="single"/>
          <w:rtl/>
        </w:rPr>
        <w:t xml:space="preserve"> בלתי חיוני"</w:t>
      </w:r>
    </w:p>
    <w:p w:rsidR="00EB31CB" w:rsidRDefault="00EB31CB" w:rsidP="008217A7">
      <w:pPr>
        <w:pStyle w:val="a4"/>
        <w:tabs>
          <w:tab w:val="clear" w:pos="4153"/>
          <w:tab w:val="clear" w:pos="8306"/>
        </w:tabs>
        <w:spacing w:line="360" w:lineRule="auto"/>
        <w:ind w:left="2160"/>
        <w:rPr>
          <w:rtl/>
        </w:rPr>
      </w:pPr>
      <w:r>
        <w:rPr>
          <w:rtl/>
        </w:rPr>
        <w:t>מערכות החלפה אוטומטית בין הזנה חיונית לבלתי חיונית תבוצענה באופן הבא:</w:t>
      </w:r>
    </w:p>
    <w:p w:rsidR="00EB31CB" w:rsidRDefault="00EB31CB" w:rsidP="00BB2C51">
      <w:pPr>
        <w:pStyle w:val="a4"/>
        <w:numPr>
          <w:ilvl w:val="0"/>
          <w:numId w:val="4"/>
        </w:numPr>
        <w:tabs>
          <w:tab w:val="clear" w:pos="2880"/>
          <w:tab w:val="clear" w:pos="4153"/>
          <w:tab w:val="clear" w:pos="8306"/>
          <w:tab w:val="num" w:pos="2609"/>
        </w:tabs>
        <w:spacing w:line="360" w:lineRule="auto"/>
        <w:ind w:left="2609" w:right="0" w:hanging="426"/>
        <w:rPr>
          <w:rtl/>
        </w:rPr>
      </w:pPr>
      <w:r>
        <w:rPr>
          <w:rtl/>
        </w:rPr>
        <w:t>באמצעות מגענים (4 קוטבים או 3 קוטבים) עם חיגורים חשמליים ומכניים.</w:t>
      </w:r>
    </w:p>
    <w:p w:rsidR="00EB31CB" w:rsidRDefault="00EB31CB" w:rsidP="00BB2C51">
      <w:pPr>
        <w:pStyle w:val="a4"/>
        <w:numPr>
          <w:ilvl w:val="0"/>
          <w:numId w:val="4"/>
        </w:numPr>
        <w:tabs>
          <w:tab w:val="clear" w:pos="2880"/>
          <w:tab w:val="clear" w:pos="4153"/>
          <w:tab w:val="clear" w:pos="8306"/>
          <w:tab w:val="num" w:pos="2609"/>
        </w:tabs>
        <w:spacing w:line="360" w:lineRule="auto"/>
        <w:ind w:left="2609" w:right="0" w:hanging="426"/>
        <w:rPr>
          <w:rtl/>
        </w:rPr>
      </w:pPr>
      <w:r>
        <w:rPr>
          <w:rtl/>
        </w:rPr>
        <w:t xml:space="preserve"> באמצעות מ"ז ממונעים (4 קוטבים או 3 קוטבים) מסוג </w:t>
      </w:r>
      <w:r>
        <w:rPr>
          <w:noProof w:val="0"/>
        </w:rPr>
        <w:t xml:space="preserve">Plug In </w:t>
      </w:r>
      <w:r>
        <w:rPr>
          <w:rtl/>
        </w:rPr>
        <w:t xml:space="preserve"> או נשלפים לפי הצורך, המפסקים הממונעים יכללו מנגנון הפעלה ידני פשוט בחזית המפסקים למקרה של תקלה במערכות האוטומטיות.</w:t>
      </w:r>
    </w:p>
    <w:p w:rsidR="00EB31CB" w:rsidRDefault="00EB31CB" w:rsidP="00134919">
      <w:pPr>
        <w:pStyle w:val="a4"/>
        <w:tabs>
          <w:tab w:val="clear" w:pos="4153"/>
          <w:tab w:val="clear" w:pos="8306"/>
        </w:tabs>
        <w:spacing w:line="360" w:lineRule="auto"/>
        <w:ind w:left="3034" w:hanging="426"/>
        <w:rPr>
          <w:rtl/>
        </w:rPr>
      </w:pPr>
      <w:r>
        <w:rPr>
          <w:rtl/>
        </w:rPr>
        <w:t>בקרה הפיקוד להחלפה אוטומטית יהיו מתוצרת אחת החברות הבאות:</w:t>
      </w:r>
    </w:p>
    <w:p w:rsidR="00EB31CB" w:rsidRDefault="00EB31CB" w:rsidP="00134919">
      <w:pPr>
        <w:pStyle w:val="a4"/>
        <w:tabs>
          <w:tab w:val="clear" w:pos="4153"/>
          <w:tab w:val="clear" w:pos="8306"/>
        </w:tabs>
        <w:spacing w:line="360" w:lineRule="auto"/>
        <w:ind w:left="3034" w:hanging="426"/>
        <w:rPr>
          <w:rtl/>
        </w:rPr>
      </w:pPr>
      <w:r>
        <w:rPr>
          <w:rtl/>
        </w:rPr>
        <w:t>"אמדר", הנדסת הינע".</w:t>
      </w:r>
    </w:p>
    <w:p w:rsidR="00EB31CB" w:rsidRDefault="00EB31CB" w:rsidP="00134919">
      <w:pPr>
        <w:pStyle w:val="a4"/>
        <w:tabs>
          <w:tab w:val="clear" w:pos="4153"/>
          <w:tab w:val="clear" w:pos="8306"/>
        </w:tabs>
        <w:spacing w:line="360" w:lineRule="auto"/>
        <w:rPr>
          <w:u w:val="single"/>
          <w:rtl/>
        </w:rPr>
      </w:pPr>
      <w:r>
        <w:rPr>
          <w:rtl/>
        </w:rPr>
        <w:tab/>
      </w:r>
      <w:r>
        <w:rPr>
          <w:rtl/>
        </w:rPr>
        <w:tab/>
      </w:r>
      <w:r w:rsidR="00134919">
        <w:rPr>
          <w:rFonts w:hint="cs"/>
          <w:rtl/>
        </w:rPr>
        <w:t>3</w:t>
      </w:r>
      <w:r>
        <w:rPr>
          <w:rtl/>
        </w:rPr>
        <w:t>.13.11</w:t>
      </w:r>
      <w:r>
        <w:rPr>
          <w:rtl/>
        </w:rPr>
        <w:tab/>
      </w:r>
      <w:r>
        <w:rPr>
          <w:u w:val="single"/>
          <w:rtl/>
        </w:rPr>
        <w:t>שנאים מבדלים</w:t>
      </w:r>
    </w:p>
    <w:p w:rsidR="00EB31CB" w:rsidRDefault="00EB31CB" w:rsidP="008217A7">
      <w:pPr>
        <w:pStyle w:val="a4"/>
        <w:tabs>
          <w:tab w:val="clear" w:pos="4153"/>
          <w:tab w:val="clear" w:pos="8306"/>
        </w:tabs>
        <w:spacing w:line="360" w:lineRule="auto"/>
        <w:ind w:left="2160"/>
        <w:rPr>
          <w:rtl/>
        </w:rPr>
      </w:pPr>
      <w:r>
        <w:rPr>
          <w:rtl/>
        </w:rPr>
        <w:t>שנאים מבדלים לשימושים שונים יישאו תו תקן ישראלי ו/או בינלאומי מוכר</w:t>
      </w:r>
      <w:r w:rsidR="005B3C99">
        <w:rPr>
          <w:rFonts w:hint="cs"/>
          <w:rtl/>
        </w:rPr>
        <w:t xml:space="preserve"> </w:t>
      </w:r>
      <w:r>
        <w:rPr>
          <w:rtl/>
        </w:rPr>
        <w:t>(</w:t>
      </w:r>
      <w:r>
        <w:rPr>
          <w:noProof w:val="0"/>
        </w:rPr>
        <w:t>UL, VDE, I.E.C.</w:t>
      </w:r>
      <w:r>
        <w:rPr>
          <w:rtl/>
        </w:rPr>
        <w:t>).</w:t>
      </w:r>
    </w:p>
    <w:p w:rsidR="002D0459" w:rsidRDefault="00134919" w:rsidP="00134919">
      <w:pPr>
        <w:pStyle w:val="a4"/>
        <w:tabs>
          <w:tab w:val="clear" w:pos="4153"/>
          <w:tab w:val="clear" w:pos="8306"/>
        </w:tabs>
        <w:spacing w:line="360" w:lineRule="auto"/>
        <w:ind w:left="1466"/>
        <w:rPr>
          <w:rtl/>
        </w:rPr>
      </w:pPr>
      <w:r w:rsidRPr="00134919">
        <w:rPr>
          <w:rFonts w:hint="cs"/>
          <w:rtl/>
        </w:rPr>
        <w:t>3.13.12</w:t>
      </w:r>
      <w:r>
        <w:rPr>
          <w:rFonts w:hint="cs"/>
          <w:u w:val="single"/>
          <w:rtl/>
        </w:rPr>
        <w:t xml:space="preserve"> </w:t>
      </w:r>
      <w:r w:rsidR="002D0459">
        <w:rPr>
          <w:u w:val="single"/>
          <w:rtl/>
        </w:rPr>
        <w:t xml:space="preserve">שנאים </w:t>
      </w:r>
      <w:r w:rsidR="002D0459">
        <w:rPr>
          <w:rFonts w:hint="cs"/>
          <w:u w:val="single"/>
          <w:rtl/>
        </w:rPr>
        <w:t>רפואיים ואיזומטרים</w:t>
      </w:r>
    </w:p>
    <w:p w:rsidR="0097264C" w:rsidRDefault="0097264C" w:rsidP="0097264C">
      <w:pPr>
        <w:pStyle w:val="a4"/>
        <w:tabs>
          <w:tab w:val="clear" w:pos="4153"/>
          <w:tab w:val="clear" w:pos="8306"/>
        </w:tabs>
        <w:spacing w:line="360" w:lineRule="auto"/>
        <w:ind w:left="1466"/>
        <w:rPr>
          <w:rtl/>
        </w:rPr>
      </w:pPr>
      <w:r>
        <w:rPr>
          <w:rtl/>
        </w:rPr>
        <w:tab/>
      </w:r>
      <w:r>
        <w:rPr>
          <w:u w:val="single"/>
          <w:rtl/>
        </w:rPr>
        <w:t>שנאים לרשת צפה</w:t>
      </w:r>
    </w:p>
    <w:p w:rsidR="0097264C" w:rsidRDefault="0097264C" w:rsidP="00BB2C51">
      <w:pPr>
        <w:pStyle w:val="a4"/>
        <w:numPr>
          <w:ilvl w:val="0"/>
          <w:numId w:val="5"/>
        </w:numPr>
        <w:tabs>
          <w:tab w:val="clear" w:pos="2880"/>
          <w:tab w:val="clear" w:pos="4153"/>
          <w:tab w:val="clear" w:pos="8306"/>
          <w:tab w:val="num" w:pos="2609"/>
        </w:tabs>
        <w:spacing w:line="360" w:lineRule="auto"/>
        <w:ind w:left="2609" w:right="-567" w:hanging="426"/>
        <w:rPr>
          <w:rtl/>
        </w:rPr>
      </w:pPr>
      <w:r>
        <w:rPr>
          <w:rtl/>
        </w:rPr>
        <w:t>השנאים לרשת צפה יישאו תו תקן בינלאומי מתאים לאתרים רפואיים, ויתאימו לדרישת תקנות החשמל לאתרים רפואיים מהדורה אחרונה.</w:t>
      </w:r>
    </w:p>
    <w:p w:rsidR="0097264C" w:rsidRDefault="0097264C" w:rsidP="00BB2C51">
      <w:pPr>
        <w:pStyle w:val="a4"/>
        <w:numPr>
          <w:ilvl w:val="0"/>
          <w:numId w:val="5"/>
        </w:numPr>
        <w:tabs>
          <w:tab w:val="clear" w:pos="2880"/>
          <w:tab w:val="clear" w:pos="4153"/>
          <w:tab w:val="clear" w:pos="8306"/>
          <w:tab w:val="num" w:pos="2609"/>
        </w:tabs>
        <w:spacing w:line="360" w:lineRule="auto"/>
        <w:ind w:left="2609" w:right="-567" w:hanging="426"/>
      </w:pPr>
      <w:r>
        <w:rPr>
          <w:rtl/>
        </w:rPr>
        <w:t xml:space="preserve">כל השנאים הנ"ל יאופיינו בזרם הפעלה נמוך עד </w:t>
      </w:r>
      <w:r>
        <w:t>8xIn</w:t>
      </w:r>
      <w:r>
        <w:rPr>
          <w:rtl/>
        </w:rPr>
        <w:t xml:space="preserve"> וברמת רעש נמוכה מ-</w:t>
      </w:r>
      <w:r>
        <w:t xml:space="preserve"> 35dbA</w:t>
      </w:r>
      <w:r>
        <w:rPr>
          <w:rtl/>
        </w:rPr>
        <w:t>.</w:t>
      </w:r>
    </w:p>
    <w:p w:rsidR="0097264C" w:rsidRDefault="0097264C" w:rsidP="00BB2C51">
      <w:pPr>
        <w:pStyle w:val="a4"/>
        <w:numPr>
          <w:ilvl w:val="0"/>
          <w:numId w:val="5"/>
        </w:numPr>
        <w:tabs>
          <w:tab w:val="clear" w:pos="2880"/>
          <w:tab w:val="clear" w:pos="4153"/>
          <w:tab w:val="clear" w:pos="8306"/>
          <w:tab w:val="num" w:pos="2609"/>
        </w:tabs>
        <w:spacing w:line="360" w:lineRule="auto"/>
        <w:ind w:left="2609" w:right="-567" w:hanging="426"/>
        <w:rPr>
          <w:rtl/>
        </w:rPr>
      </w:pPr>
      <w:r>
        <w:rPr>
          <w:rtl/>
        </w:rPr>
        <w:t xml:space="preserve">השנאים יהיו מסוג חד מופעי מתוצרת </w:t>
      </w:r>
      <w:r>
        <w:t>‘BENDER”</w:t>
      </w:r>
      <w:r>
        <w:rPr>
          <w:rtl/>
        </w:rPr>
        <w:t xml:space="preserve"> או ש"ע.</w:t>
      </w:r>
    </w:p>
    <w:p w:rsidR="0097264C" w:rsidRDefault="0097264C" w:rsidP="00BB2C51">
      <w:pPr>
        <w:pStyle w:val="a4"/>
        <w:numPr>
          <w:ilvl w:val="0"/>
          <w:numId w:val="5"/>
        </w:numPr>
        <w:tabs>
          <w:tab w:val="clear" w:pos="2880"/>
          <w:tab w:val="clear" w:pos="4153"/>
          <w:tab w:val="clear" w:pos="8306"/>
          <w:tab w:val="num" w:pos="2609"/>
        </w:tabs>
        <w:spacing w:line="360" w:lineRule="auto"/>
        <w:ind w:left="2609" w:right="-567" w:hanging="426"/>
        <w:rPr>
          <w:rtl/>
        </w:rPr>
      </w:pPr>
      <w:r>
        <w:rPr>
          <w:rtl/>
        </w:rPr>
        <w:t xml:space="preserve">לכל שנאי רשת צפה יותקן משטח בידוד וממסר הגנה בפני עומסי יתר וטמפרטורת יתר משולבים במשגוח רמת בידוד מתוצרת </w:t>
      </w:r>
      <w:r>
        <w:t>‘BENDER”</w:t>
      </w:r>
      <w:r>
        <w:rPr>
          <w:rtl/>
        </w:rPr>
        <w:t xml:space="preserve"> או ש"ע. </w:t>
      </w:r>
    </w:p>
    <w:p w:rsidR="0097264C" w:rsidRDefault="0097264C" w:rsidP="00BB2C51">
      <w:pPr>
        <w:pStyle w:val="a4"/>
        <w:numPr>
          <w:ilvl w:val="0"/>
          <w:numId w:val="5"/>
        </w:numPr>
        <w:tabs>
          <w:tab w:val="clear" w:pos="2880"/>
          <w:tab w:val="clear" w:pos="4153"/>
          <w:tab w:val="clear" w:pos="8306"/>
          <w:tab w:val="num" w:pos="2609"/>
        </w:tabs>
        <w:spacing w:line="360" w:lineRule="auto"/>
        <w:ind w:left="2609" w:right="-567" w:hanging="426"/>
        <w:rPr>
          <w:rtl/>
        </w:rPr>
      </w:pPr>
      <w:r>
        <w:rPr>
          <w:rtl/>
        </w:rPr>
        <w:t>תאי השנאים יכללו מערכות אוורור טבעיות או מאולצות למניעת חימום הלוח.</w:t>
      </w:r>
    </w:p>
    <w:p w:rsidR="0097264C" w:rsidRDefault="0097264C" w:rsidP="0097264C">
      <w:pPr>
        <w:pStyle w:val="a4"/>
        <w:tabs>
          <w:tab w:val="clear" w:pos="4153"/>
          <w:tab w:val="clear" w:pos="8306"/>
        </w:tabs>
        <w:spacing w:line="360" w:lineRule="auto"/>
        <w:rPr>
          <w:u w:val="single"/>
          <w:rtl/>
        </w:rPr>
      </w:pPr>
      <w:r>
        <w:rPr>
          <w:rtl/>
        </w:rPr>
        <w:tab/>
      </w:r>
      <w:r>
        <w:rPr>
          <w:rtl/>
        </w:rPr>
        <w:tab/>
      </w:r>
      <w:r>
        <w:rPr>
          <w:rtl/>
        </w:rPr>
        <w:tab/>
      </w:r>
      <w:r>
        <w:rPr>
          <w:u w:val="single"/>
          <w:rtl/>
        </w:rPr>
        <w:t>משגוחי בידוד, ממסרי הגנה לעומס יתר ויח' התראה מרחוק</w:t>
      </w:r>
    </w:p>
    <w:p w:rsidR="0097264C" w:rsidRDefault="0097264C" w:rsidP="00BB2C51">
      <w:pPr>
        <w:pStyle w:val="a4"/>
        <w:numPr>
          <w:ilvl w:val="0"/>
          <w:numId w:val="6"/>
        </w:numPr>
        <w:tabs>
          <w:tab w:val="clear" w:pos="2880"/>
          <w:tab w:val="clear" w:pos="4153"/>
          <w:tab w:val="clear" w:pos="8306"/>
          <w:tab w:val="left" w:pos="2609"/>
          <w:tab w:val="left" w:pos="2750"/>
        </w:tabs>
        <w:spacing w:line="360" w:lineRule="auto"/>
        <w:ind w:left="2609" w:right="-360" w:hanging="449"/>
      </w:pPr>
      <w:r>
        <w:rPr>
          <w:rtl/>
        </w:rPr>
        <w:t xml:space="preserve">משגוחי הבידוד וממסרי הגנה לעומס יתר יהיו מתוצרת </w:t>
      </w:r>
      <w:r>
        <w:t>“BENDER”</w:t>
      </w:r>
      <w:r>
        <w:rPr>
          <w:rtl/>
        </w:rPr>
        <w:t xml:space="preserve">, </w:t>
      </w:r>
    </w:p>
    <w:p w:rsidR="0097264C" w:rsidRDefault="00CF2490" w:rsidP="00CF2490">
      <w:pPr>
        <w:pStyle w:val="a4"/>
        <w:tabs>
          <w:tab w:val="clear" w:pos="4153"/>
          <w:tab w:val="clear" w:pos="8306"/>
          <w:tab w:val="left" w:pos="2609"/>
          <w:tab w:val="left" w:pos="2750"/>
        </w:tabs>
        <w:spacing w:line="360" w:lineRule="auto"/>
        <w:ind w:left="2609" w:right="-360" w:hanging="449"/>
        <w:rPr>
          <w:rtl/>
        </w:rPr>
      </w:pPr>
      <w:r>
        <w:rPr>
          <w:rFonts w:hint="cs"/>
          <w:rtl/>
        </w:rPr>
        <w:tab/>
      </w:r>
      <w:r w:rsidR="0097264C">
        <w:rPr>
          <w:rtl/>
        </w:rPr>
        <w:t>דגם</w:t>
      </w:r>
      <w:r w:rsidR="0097264C">
        <w:rPr>
          <w:rFonts w:hint="cs"/>
          <w:rtl/>
        </w:rPr>
        <w:t xml:space="preserve"> </w:t>
      </w:r>
      <w:r w:rsidR="0097264C">
        <w:rPr>
          <w:rtl/>
        </w:rPr>
        <w:t xml:space="preserve"> </w:t>
      </w:r>
      <w:r w:rsidR="0097264C">
        <w:t>107TD47</w:t>
      </w:r>
      <w:r w:rsidR="0097264C">
        <w:rPr>
          <w:rtl/>
        </w:rPr>
        <w:t xml:space="preserve">, </w:t>
      </w:r>
      <w:r w:rsidR="0097264C">
        <w:rPr>
          <w:rFonts w:hint="cs"/>
          <w:rtl/>
        </w:rPr>
        <w:t xml:space="preserve"> או </w:t>
      </w:r>
      <w:r w:rsidR="003D01E2">
        <w:rPr>
          <w:rFonts w:hint="cs"/>
        </w:rPr>
        <w:t>IM427P</w:t>
      </w:r>
      <w:r w:rsidR="003D01E2">
        <w:rPr>
          <w:rFonts w:hint="cs"/>
          <w:rtl/>
        </w:rPr>
        <w:t xml:space="preserve"> או </w:t>
      </w:r>
      <w:r w:rsidR="003D01E2">
        <w:rPr>
          <w:rFonts w:hint="cs"/>
        </w:rPr>
        <w:t>IR425</w:t>
      </w:r>
      <w:r w:rsidR="003D01E2">
        <w:rPr>
          <w:rFonts w:hint="cs"/>
          <w:rtl/>
        </w:rPr>
        <w:t xml:space="preserve"> בהתאם לצורך</w:t>
      </w:r>
      <w:r w:rsidR="0097264C">
        <w:rPr>
          <w:rtl/>
        </w:rPr>
        <w:t>.</w:t>
      </w:r>
    </w:p>
    <w:p w:rsidR="0097264C" w:rsidRDefault="0097264C" w:rsidP="00BB2C51">
      <w:pPr>
        <w:pStyle w:val="a4"/>
        <w:numPr>
          <w:ilvl w:val="0"/>
          <w:numId w:val="6"/>
        </w:numPr>
        <w:tabs>
          <w:tab w:val="clear" w:pos="2880"/>
          <w:tab w:val="clear" w:pos="4153"/>
          <w:tab w:val="clear" w:pos="8306"/>
          <w:tab w:val="left" w:pos="2609"/>
          <w:tab w:val="left" w:pos="2750"/>
        </w:tabs>
        <w:spacing w:line="360" w:lineRule="auto"/>
        <w:ind w:left="2609" w:right="-540" w:hanging="449"/>
        <w:rPr>
          <w:rtl/>
        </w:rPr>
      </w:pPr>
      <w:r>
        <w:rPr>
          <w:rtl/>
        </w:rPr>
        <w:t xml:space="preserve">יח' התראה לעומס יתר, עומס יתר קריטי ולתקלת בידוד יהיו מתוצרת </w:t>
      </w:r>
    </w:p>
    <w:p w:rsidR="0097264C" w:rsidRDefault="00CF2490" w:rsidP="00CF2490">
      <w:pPr>
        <w:pStyle w:val="a4"/>
        <w:tabs>
          <w:tab w:val="clear" w:pos="4153"/>
          <w:tab w:val="clear" w:pos="8306"/>
          <w:tab w:val="left" w:pos="2609"/>
          <w:tab w:val="left" w:pos="2750"/>
        </w:tabs>
        <w:spacing w:line="360" w:lineRule="auto"/>
        <w:ind w:left="2609" w:hanging="449"/>
        <w:rPr>
          <w:rtl/>
        </w:rPr>
      </w:pPr>
      <w:r>
        <w:tab/>
      </w:r>
      <w:r w:rsidR="0097264C">
        <w:t>“BENDER”</w:t>
      </w:r>
      <w:r>
        <w:t xml:space="preserve"> </w:t>
      </w:r>
      <w:r w:rsidR="0097264C">
        <w:rPr>
          <w:rtl/>
        </w:rPr>
        <w:t xml:space="preserve">, דגם </w:t>
      </w:r>
      <w:r w:rsidR="0097264C">
        <w:t>“MBA”</w:t>
      </w:r>
      <w:r w:rsidR="0097264C">
        <w:rPr>
          <w:rtl/>
        </w:rPr>
        <w:t xml:space="preserve"> </w:t>
      </w:r>
      <w:r w:rsidR="0097264C">
        <w:rPr>
          <w:rFonts w:hint="cs"/>
          <w:rtl/>
        </w:rPr>
        <w:t>(</w:t>
      </w:r>
      <w:r w:rsidR="0097264C">
        <w:rPr>
          <w:rtl/>
        </w:rPr>
        <w:t>תה"ט</w:t>
      </w:r>
      <w:r w:rsidR="0097264C">
        <w:rPr>
          <w:rFonts w:hint="cs"/>
          <w:rtl/>
        </w:rPr>
        <w:t>)</w:t>
      </w:r>
      <w:r w:rsidR="0097264C">
        <w:rPr>
          <w:rtl/>
        </w:rPr>
        <w:t xml:space="preserve"> או ש"ע.</w:t>
      </w:r>
    </w:p>
    <w:p w:rsidR="0097264C" w:rsidRDefault="0097264C" w:rsidP="00BB2C51">
      <w:pPr>
        <w:pStyle w:val="a4"/>
        <w:numPr>
          <w:ilvl w:val="0"/>
          <w:numId w:val="6"/>
        </w:numPr>
        <w:tabs>
          <w:tab w:val="clear" w:pos="2880"/>
          <w:tab w:val="clear" w:pos="4153"/>
          <w:tab w:val="clear" w:pos="8306"/>
          <w:tab w:val="left" w:pos="2609"/>
          <w:tab w:val="left" w:pos="2750"/>
        </w:tabs>
        <w:spacing w:line="360" w:lineRule="auto"/>
        <w:ind w:left="2609" w:right="-720" w:hanging="449"/>
        <w:rPr>
          <w:rtl/>
        </w:rPr>
      </w:pPr>
      <w:r>
        <w:rPr>
          <w:rtl/>
        </w:rPr>
        <w:t xml:space="preserve">יחידת ההתראות למערכות הזינה הנ"ל בעמדת האחות תהיה מתוצרת </w:t>
      </w:r>
    </w:p>
    <w:p w:rsidR="0097264C" w:rsidRDefault="00CF2490" w:rsidP="00CF2490">
      <w:pPr>
        <w:pStyle w:val="a4"/>
        <w:tabs>
          <w:tab w:val="clear" w:pos="4153"/>
          <w:tab w:val="clear" w:pos="8306"/>
          <w:tab w:val="left" w:pos="2609"/>
          <w:tab w:val="left" w:pos="2750"/>
        </w:tabs>
        <w:spacing w:line="360" w:lineRule="auto"/>
        <w:ind w:left="2609" w:hanging="449"/>
        <w:rPr>
          <w:rtl/>
        </w:rPr>
      </w:pPr>
      <w:r>
        <w:tab/>
      </w:r>
      <w:r w:rsidR="0097264C">
        <w:t>“BENDER”</w:t>
      </w:r>
      <w:r w:rsidR="0097264C">
        <w:rPr>
          <w:rtl/>
        </w:rPr>
        <w:t xml:space="preserve">, דגם </w:t>
      </w:r>
      <w:r w:rsidR="0097264C">
        <w:t>“MMK47”</w:t>
      </w:r>
      <w:r w:rsidR="0097264C">
        <w:rPr>
          <w:rtl/>
        </w:rPr>
        <w:t xml:space="preserve"> </w:t>
      </w:r>
      <w:r w:rsidR="0097264C">
        <w:rPr>
          <w:rFonts w:hint="cs"/>
          <w:rtl/>
        </w:rPr>
        <w:t>(</w:t>
      </w:r>
      <w:r w:rsidR="0097264C">
        <w:rPr>
          <w:rtl/>
        </w:rPr>
        <w:t>תה"ט</w:t>
      </w:r>
      <w:r w:rsidR="0097264C">
        <w:rPr>
          <w:rFonts w:hint="cs"/>
          <w:rtl/>
        </w:rPr>
        <w:t>)</w:t>
      </w:r>
      <w:r w:rsidR="0097264C">
        <w:rPr>
          <w:rtl/>
        </w:rPr>
        <w:t xml:space="preserve"> או ש"ע.</w:t>
      </w:r>
    </w:p>
    <w:p w:rsidR="00CF2490" w:rsidRDefault="00B64472" w:rsidP="00CF2490">
      <w:pPr>
        <w:pStyle w:val="a4"/>
        <w:tabs>
          <w:tab w:val="clear" w:pos="4153"/>
          <w:tab w:val="clear" w:pos="8306"/>
        </w:tabs>
        <w:spacing w:line="360" w:lineRule="auto"/>
        <w:ind w:left="566"/>
        <w:rPr>
          <w:b/>
          <w:bCs/>
          <w:rtl/>
        </w:rPr>
      </w:pPr>
      <w:r>
        <w:rPr>
          <w:rFonts w:hint="cs"/>
          <w:rtl/>
        </w:rPr>
        <w:lastRenderedPageBreak/>
        <w:br/>
      </w:r>
      <w:r>
        <w:rPr>
          <w:rFonts w:hint="cs"/>
          <w:rtl/>
        </w:rPr>
        <w:br/>
      </w:r>
    </w:p>
    <w:p w:rsidR="00EB31CB" w:rsidRDefault="00CF2490" w:rsidP="00CF2490">
      <w:pPr>
        <w:pStyle w:val="a4"/>
        <w:tabs>
          <w:tab w:val="clear" w:pos="4153"/>
          <w:tab w:val="clear" w:pos="8306"/>
        </w:tabs>
        <w:spacing w:line="360" w:lineRule="auto"/>
        <w:ind w:left="566"/>
        <w:rPr>
          <w:b/>
          <w:bCs/>
          <w:u w:val="single"/>
          <w:rtl/>
        </w:rPr>
      </w:pPr>
      <w:r>
        <w:rPr>
          <w:rFonts w:hint="cs"/>
          <w:b/>
          <w:bCs/>
          <w:rtl/>
        </w:rPr>
        <w:t>3</w:t>
      </w:r>
      <w:r w:rsidR="00EB31CB">
        <w:rPr>
          <w:b/>
          <w:bCs/>
          <w:rtl/>
        </w:rPr>
        <w:t>.1</w:t>
      </w:r>
      <w:r w:rsidR="00B92CF8">
        <w:rPr>
          <w:rFonts w:hint="cs"/>
          <w:b/>
          <w:bCs/>
          <w:rtl/>
        </w:rPr>
        <w:t>4</w:t>
      </w:r>
      <w:r w:rsidR="00EB31CB">
        <w:rPr>
          <w:b/>
          <w:bCs/>
          <w:rtl/>
        </w:rPr>
        <w:tab/>
      </w:r>
      <w:r w:rsidR="00EB31CB">
        <w:rPr>
          <w:b/>
          <w:bCs/>
          <w:u w:val="single"/>
          <w:rtl/>
        </w:rPr>
        <w:t>מערכות קבלים לשיפור כופל הספק</w:t>
      </w:r>
    </w:p>
    <w:p w:rsidR="00EB31CB" w:rsidRDefault="00CF2490" w:rsidP="00CF2490">
      <w:pPr>
        <w:pStyle w:val="a4"/>
        <w:tabs>
          <w:tab w:val="clear" w:pos="4153"/>
          <w:tab w:val="clear" w:pos="8306"/>
        </w:tabs>
        <w:spacing w:line="360" w:lineRule="auto"/>
        <w:ind w:left="2183" w:right="-284" w:hanging="708"/>
        <w:rPr>
          <w:rtl/>
        </w:rPr>
      </w:pPr>
      <w:r>
        <w:rPr>
          <w:rFonts w:hint="cs"/>
          <w:rtl/>
        </w:rPr>
        <w:t>3.14.1</w:t>
      </w:r>
      <w:r>
        <w:rPr>
          <w:rFonts w:hint="cs"/>
          <w:rtl/>
        </w:rPr>
        <w:tab/>
      </w:r>
      <w:r w:rsidR="00EB31CB">
        <w:rPr>
          <w:rtl/>
        </w:rPr>
        <w:t>הקבלים יהיו עם מערכת פריקה עצמית למתח 460 וולט תלת פאזי לפחות, עמידים בתופעות הרמוניות, עם מעטפה מתכתית. הקבלים יותאמו לזרמי הקצר הצפויים בלוח. הקבלים יהיו מתוצרת אחת החברות הבאות:</w:t>
      </w:r>
      <w:r>
        <w:rPr>
          <w:rFonts w:hint="cs"/>
          <w:rtl/>
        </w:rPr>
        <w:t xml:space="preserve"> </w:t>
      </w:r>
      <w:r w:rsidR="00EB31CB">
        <w:rPr>
          <w:noProof w:val="0"/>
        </w:rPr>
        <w:t>“AEG”</w:t>
      </w:r>
      <w:r w:rsidR="00EB31CB">
        <w:rPr>
          <w:rtl/>
        </w:rPr>
        <w:t xml:space="preserve">, "רודרשטיין", </w:t>
      </w:r>
      <w:r w:rsidR="0064702E">
        <w:rPr>
          <w:rFonts w:hint="cs"/>
          <w:rtl/>
        </w:rPr>
        <w:t>"</w:t>
      </w:r>
      <w:r w:rsidR="00EB31CB">
        <w:rPr>
          <w:rtl/>
        </w:rPr>
        <w:t>סימנס", "סירקוטור"</w:t>
      </w:r>
      <w:r w:rsidR="0064702E">
        <w:rPr>
          <w:rFonts w:hint="cs"/>
          <w:rtl/>
        </w:rPr>
        <w:t xml:space="preserve">, </w:t>
      </w:r>
      <w:r w:rsidR="0064702E">
        <w:rPr>
          <w:rFonts w:hint="cs"/>
        </w:rPr>
        <w:t>DUCATI</w:t>
      </w:r>
      <w:r w:rsidR="0064702E">
        <w:rPr>
          <w:rFonts w:hint="cs"/>
          <w:rtl/>
        </w:rPr>
        <w:t xml:space="preserve"> </w:t>
      </w:r>
      <w:r w:rsidR="00EB31CB">
        <w:rPr>
          <w:rtl/>
        </w:rPr>
        <w:t>.</w:t>
      </w:r>
    </w:p>
    <w:p w:rsidR="00EB31CB" w:rsidRDefault="00CF2490" w:rsidP="00CF2490">
      <w:pPr>
        <w:pStyle w:val="a4"/>
        <w:tabs>
          <w:tab w:val="clear" w:pos="4153"/>
          <w:tab w:val="clear" w:pos="8306"/>
        </w:tabs>
        <w:spacing w:line="360" w:lineRule="auto"/>
        <w:ind w:left="2183" w:right="-284" w:hanging="708"/>
        <w:rPr>
          <w:rtl/>
        </w:rPr>
      </w:pPr>
      <w:r>
        <w:rPr>
          <w:rFonts w:hint="cs"/>
          <w:rtl/>
        </w:rPr>
        <w:t>3.14.2</w:t>
      </w:r>
      <w:r>
        <w:rPr>
          <w:rFonts w:hint="cs"/>
          <w:rtl/>
        </w:rPr>
        <w:tab/>
      </w:r>
      <w:r w:rsidR="00EB31CB">
        <w:rPr>
          <w:rtl/>
        </w:rPr>
        <w:t xml:space="preserve">בקרי כופל הספק יהיו אוטומטיים לכמות דרגות המוגדרת, עם ניטור הרמוניות, ללא צורך בכיוונים כלשהם (זיהוי אוטומטי של הקבלים) ויהיו מתוצרת אחת החברות הבאות: </w:t>
      </w:r>
      <w:r w:rsidR="00EB31CB">
        <w:rPr>
          <w:noProof w:val="0"/>
        </w:rPr>
        <w:t>“AEG”</w:t>
      </w:r>
      <w:r w:rsidR="00EB31CB">
        <w:rPr>
          <w:rtl/>
        </w:rPr>
        <w:t>, "רודרשטיין", סימנס", "סירקוטור".</w:t>
      </w:r>
    </w:p>
    <w:p w:rsidR="00EB31CB" w:rsidRDefault="00CF2490" w:rsidP="00CF2490">
      <w:pPr>
        <w:pStyle w:val="a4"/>
        <w:tabs>
          <w:tab w:val="clear" w:pos="4153"/>
          <w:tab w:val="clear" w:pos="8306"/>
        </w:tabs>
        <w:spacing w:line="360" w:lineRule="auto"/>
        <w:ind w:left="2183" w:right="-284" w:hanging="708"/>
        <w:rPr>
          <w:rtl/>
        </w:rPr>
      </w:pPr>
      <w:r>
        <w:rPr>
          <w:rFonts w:hint="cs"/>
          <w:rtl/>
        </w:rPr>
        <w:t>3.14.6</w:t>
      </w:r>
      <w:r>
        <w:rPr>
          <w:rFonts w:hint="cs"/>
          <w:rtl/>
        </w:rPr>
        <w:tab/>
      </w:r>
      <w:r w:rsidR="00EB31CB">
        <w:rPr>
          <w:rtl/>
        </w:rPr>
        <w:t>כל המגענים שייעשה בהם שימוש לקבלים יהיו מסוג המיוצרים במיוחד לקבלים ועם נגדים או סלילים, ויתאימו לזרמי התנעת קבלים של</w:t>
      </w:r>
      <w:r w:rsidR="009B352F">
        <w:rPr>
          <w:rFonts w:hint="cs"/>
          <w:rtl/>
        </w:rPr>
        <w:t xml:space="preserve"> </w:t>
      </w:r>
      <w:r w:rsidR="00B92CF8">
        <w:rPr>
          <w:rFonts w:hint="cs"/>
          <w:rtl/>
        </w:rPr>
        <w:t xml:space="preserve"> </w:t>
      </w:r>
      <w:r w:rsidR="00EB31CB">
        <w:rPr>
          <w:noProof w:val="0"/>
        </w:rPr>
        <w:t>In</w:t>
      </w:r>
      <w:r w:rsidR="00B92CF8">
        <w:rPr>
          <w:noProof w:val="0"/>
        </w:rPr>
        <w:t xml:space="preserve"> </w:t>
      </w:r>
      <w:r w:rsidR="00B92CF8">
        <w:rPr>
          <w:rFonts w:hint="cs"/>
          <w:noProof w:val="0"/>
        </w:rPr>
        <w:t>X</w:t>
      </w:r>
      <w:r w:rsidR="00B92CF8">
        <w:rPr>
          <w:noProof w:val="0"/>
        </w:rPr>
        <w:t xml:space="preserve"> 1.6</w:t>
      </w:r>
      <w:r w:rsidR="00B92CF8">
        <w:rPr>
          <w:rFonts w:hint="cs"/>
          <w:noProof w:val="0"/>
          <w:rtl/>
        </w:rPr>
        <w:t xml:space="preserve"> </w:t>
      </w:r>
      <w:r w:rsidR="00B92CF8">
        <w:rPr>
          <w:noProof w:val="0"/>
        </w:rPr>
        <w:t xml:space="preserve"> </w:t>
      </w:r>
      <w:r w:rsidR="00EB31CB">
        <w:rPr>
          <w:rtl/>
        </w:rPr>
        <w:t xml:space="preserve"> לפחות.</w:t>
      </w:r>
    </w:p>
    <w:p w:rsidR="00EB31CB" w:rsidRDefault="00EB31CB" w:rsidP="00E358FD">
      <w:pPr>
        <w:pStyle w:val="a4"/>
        <w:tabs>
          <w:tab w:val="clear" w:pos="4153"/>
          <w:tab w:val="clear" w:pos="8306"/>
        </w:tabs>
        <w:spacing w:line="360" w:lineRule="auto"/>
        <w:ind w:left="2183" w:right="-284"/>
        <w:rPr>
          <w:rtl/>
        </w:rPr>
      </w:pPr>
      <w:r>
        <w:rPr>
          <w:rtl/>
        </w:rPr>
        <w:t xml:space="preserve">המגענים יהיו מתוצרת אחת החברות הבאות: </w:t>
      </w:r>
      <w:r>
        <w:rPr>
          <w:noProof w:val="0"/>
        </w:rPr>
        <w:t>“ABB” , "K.M.”, “TM”</w:t>
      </w:r>
      <w:r>
        <w:rPr>
          <w:rtl/>
        </w:rPr>
        <w:t>.</w:t>
      </w:r>
    </w:p>
    <w:p w:rsidR="003D01E2" w:rsidRDefault="00EB31CB" w:rsidP="008217A7">
      <w:pPr>
        <w:pStyle w:val="a4"/>
        <w:tabs>
          <w:tab w:val="clear" w:pos="4153"/>
          <w:tab w:val="clear" w:pos="8306"/>
        </w:tabs>
        <w:spacing w:line="360" w:lineRule="auto"/>
        <w:rPr>
          <w:b/>
          <w:bCs/>
          <w:rtl/>
        </w:rPr>
      </w:pPr>
      <w:r>
        <w:rPr>
          <w:rtl/>
        </w:rPr>
        <w:tab/>
      </w:r>
    </w:p>
    <w:p w:rsidR="00EB31CB" w:rsidRDefault="00CF2490" w:rsidP="00CF2490">
      <w:pPr>
        <w:pStyle w:val="a4"/>
        <w:tabs>
          <w:tab w:val="clear" w:pos="4153"/>
          <w:tab w:val="clear" w:pos="8306"/>
        </w:tabs>
        <w:spacing w:line="360" w:lineRule="auto"/>
        <w:ind w:left="1049" w:hanging="283"/>
        <w:rPr>
          <w:b/>
          <w:bCs/>
          <w:u w:val="single"/>
          <w:rtl/>
        </w:rPr>
      </w:pPr>
      <w:r>
        <w:rPr>
          <w:rFonts w:hint="cs"/>
          <w:b/>
          <w:bCs/>
          <w:rtl/>
        </w:rPr>
        <w:t>3</w:t>
      </w:r>
      <w:r w:rsidR="00EB31CB">
        <w:rPr>
          <w:b/>
          <w:bCs/>
          <w:rtl/>
        </w:rPr>
        <w:t>.15</w:t>
      </w:r>
      <w:r w:rsidR="00EB31CB">
        <w:rPr>
          <w:b/>
          <w:bCs/>
          <w:rtl/>
        </w:rPr>
        <w:tab/>
      </w:r>
      <w:r w:rsidR="00EB31CB">
        <w:rPr>
          <w:b/>
          <w:bCs/>
          <w:u w:val="single"/>
          <w:rtl/>
        </w:rPr>
        <w:t>תוכניות וביצוע הלוחות</w:t>
      </w:r>
    </w:p>
    <w:p w:rsidR="00EB31CB" w:rsidRDefault="00EB31CB" w:rsidP="008217A7">
      <w:pPr>
        <w:pStyle w:val="a4"/>
        <w:tabs>
          <w:tab w:val="clear" w:pos="4153"/>
          <w:tab w:val="clear" w:pos="8306"/>
        </w:tabs>
        <w:spacing w:line="360" w:lineRule="auto"/>
        <w:rPr>
          <w:rtl/>
        </w:rPr>
      </w:pPr>
      <w:r>
        <w:rPr>
          <w:rtl/>
        </w:rPr>
        <w:tab/>
      </w:r>
      <w:r>
        <w:rPr>
          <w:rtl/>
        </w:rPr>
        <w:tab/>
        <w:t>על היצרן להכין ולמסור למזמין לאישור את המסמכים המפורטים להלן:</w:t>
      </w:r>
    </w:p>
    <w:p w:rsidR="00EB31CB" w:rsidRDefault="00CF2490" w:rsidP="00E358FD">
      <w:pPr>
        <w:pStyle w:val="a4"/>
        <w:tabs>
          <w:tab w:val="clear" w:pos="4153"/>
          <w:tab w:val="clear" w:pos="8306"/>
        </w:tabs>
        <w:spacing w:line="360" w:lineRule="auto"/>
        <w:ind w:left="2183" w:right="720" w:hanging="708"/>
        <w:rPr>
          <w:rtl/>
        </w:rPr>
      </w:pPr>
      <w:r>
        <w:rPr>
          <w:rFonts w:hint="cs"/>
          <w:rtl/>
        </w:rPr>
        <w:t>3.15.1</w:t>
      </w:r>
      <w:r>
        <w:rPr>
          <w:rFonts w:hint="cs"/>
          <w:rtl/>
        </w:rPr>
        <w:tab/>
      </w:r>
      <w:r w:rsidR="00EB31CB">
        <w:rPr>
          <w:rtl/>
        </w:rPr>
        <w:t>תכנית סכמטית של תזרים האנרגיה עם כל מכשירי המיתוג והמדידה.</w:t>
      </w:r>
    </w:p>
    <w:p w:rsidR="00EB31CB" w:rsidRDefault="00EB31CB" w:rsidP="00E358FD">
      <w:pPr>
        <w:pStyle w:val="a4"/>
        <w:tabs>
          <w:tab w:val="clear" w:pos="4153"/>
          <w:tab w:val="clear" w:pos="8306"/>
        </w:tabs>
        <w:spacing w:line="360" w:lineRule="auto"/>
        <w:ind w:left="2183" w:right="720" w:hanging="708"/>
        <w:rPr>
          <w:rtl/>
        </w:rPr>
      </w:pPr>
      <w:r>
        <w:rPr>
          <w:rtl/>
        </w:rPr>
        <w:t xml:space="preserve"> </w:t>
      </w:r>
      <w:r w:rsidR="00CF2490">
        <w:rPr>
          <w:rFonts w:hint="cs"/>
          <w:rtl/>
        </w:rPr>
        <w:t>3.15.2</w:t>
      </w:r>
      <w:r w:rsidR="00CF2490">
        <w:rPr>
          <w:rFonts w:hint="cs"/>
          <w:rtl/>
        </w:rPr>
        <w:tab/>
      </w:r>
      <w:r>
        <w:rPr>
          <w:rtl/>
        </w:rPr>
        <w:t>תכנית חד קווית מפורטת שתגדיר חד משמעית את ביצוע הלוחות בכל מצב אפשרי של הזנות ומצב מפסקים לכח ומפסקים ובוררים לפיקוד.</w:t>
      </w:r>
    </w:p>
    <w:p w:rsidR="00EB31CB" w:rsidRDefault="00EB31CB" w:rsidP="00E358FD">
      <w:pPr>
        <w:pStyle w:val="a4"/>
        <w:tabs>
          <w:tab w:val="clear" w:pos="4153"/>
          <w:tab w:val="clear" w:pos="8306"/>
        </w:tabs>
        <w:spacing w:line="360" w:lineRule="auto"/>
        <w:ind w:left="2183" w:right="720" w:hanging="708"/>
        <w:rPr>
          <w:rtl/>
        </w:rPr>
      </w:pPr>
      <w:r>
        <w:rPr>
          <w:rtl/>
        </w:rPr>
        <w:t xml:space="preserve"> </w:t>
      </w:r>
      <w:r w:rsidR="00CF2490">
        <w:rPr>
          <w:rFonts w:hint="cs"/>
          <w:rtl/>
        </w:rPr>
        <w:t>3.15.3</w:t>
      </w:r>
      <w:r w:rsidR="00CF2490">
        <w:rPr>
          <w:rFonts w:hint="cs"/>
          <w:rtl/>
        </w:rPr>
        <w:tab/>
      </w:r>
      <w:r>
        <w:rPr>
          <w:rtl/>
        </w:rPr>
        <w:t>שרטוט עקרוני של מסגרות הלוחות כולל מקום רכיבים עיקריים ומבט על חזית הלוח עם דלתות וללא דלתות וחתך הלוח וגג הלוח.</w:t>
      </w:r>
    </w:p>
    <w:p w:rsidR="00EB31CB" w:rsidRDefault="00EB31CB" w:rsidP="00E358FD">
      <w:pPr>
        <w:pStyle w:val="a4"/>
        <w:tabs>
          <w:tab w:val="clear" w:pos="4153"/>
          <w:tab w:val="clear" w:pos="8306"/>
        </w:tabs>
        <w:spacing w:line="360" w:lineRule="auto"/>
        <w:ind w:left="2183" w:right="720" w:hanging="708"/>
        <w:rPr>
          <w:rtl/>
        </w:rPr>
      </w:pPr>
      <w:r>
        <w:rPr>
          <w:rtl/>
        </w:rPr>
        <w:t xml:space="preserve"> </w:t>
      </w:r>
      <w:r w:rsidR="00CF2490">
        <w:rPr>
          <w:rFonts w:hint="cs"/>
          <w:rtl/>
        </w:rPr>
        <w:t>3.15.4</w:t>
      </w:r>
      <w:r w:rsidR="00CF2490">
        <w:rPr>
          <w:rFonts w:hint="cs"/>
          <w:rtl/>
        </w:rPr>
        <w:tab/>
      </w:r>
      <w:r>
        <w:rPr>
          <w:rtl/>
        </w:rPr>
        <w:t>תוכניות פיקוד מפורטות לכל מערכת האוטומציה וכו', כולל דגמי ציוד.</w:t>
      </w:r>
    </w:p>
    <w:p w:rsidR="00EB31CB" w:rsidRDefault="00EB31CB" w:rsidP="00E358FD">
      <w:pPr>
        <w:pStyle w:val="a4"/>
        <w:tabs>
          <w:tab w:val="clear" w:pos="4153"/>
          <w:tab w:val="clear" w:pos="8306"/>
        </w:tabs>
        <w:spacing w:line="360" w:lineRule="auto"/>
        <w:ind w:left="2183" w:right="720" w:hanging="708"/>
        <w:rPr>
          <w:rtl/>
        </w:rPr>
      </w:pPr>
      <w:r>
        <w:rPr>
          <w:rtl/>
        </w:rPr>
        <w:t xml:space="preserve"> </w:t>
      </w:r>
      <w:r w:rsidR="00CF2490">
        <w:rPr>
          <w:rFonts w:hint="cs"/>
          <w:rtl/>
        </w:rPr>
        <w:t>3.15.5</w:t>
      </w:r>
      <w:r w:rsidR="00CF2490">
        <w:rPr>
          <w:rFonts w:hint="cs"/>
          <w:rtl/>
        </w:rPr>
        <w:tab/>
      </w:r>
      <w:r>
        <w:rPr>
          <w:rtl/>
        </w:rPr>
        <w:t>הסבר טכני מפורט והוראות שימוש של פעולת כל המערכות לפיקוד ובקרה.</w:t>
      </w:r>
    </w:p>
    <w:p w:rsidR="00EB31CB" w:rsidRDefault="00EB31CB" w:rsidP="00E358FD">
      <w:pPr>
        <w:pStyle w:val="a4"/>
        <w:tabs>
          <w:tab w:val="clear" w:pos="4153"/>
          <w:tab w:val="clear" w:pos="8306"/>
        </w:tabs>
        <w:spacing w:line="360" w:lineRule="auto"/>
        <w:ind w:left="2183" w:right="720" w:hanging="708"/>
        <w:rPr>
          <w:rtl/>
        </w:rPr>
      </w:pPr>
      <w:r>
        <w:rPr>
          <w:rtl/>
        </w:rPr>
        <w:t xml:space="preserve"> </w:t>
      </w:r>
      <w:r w:rsidR="00CF2490">
        <w:rPr>
          <w:rFonts w:hint="cs"/>
          <w:rtl/>
        </w:rPr>
        <w:t>3.15.6</w:t>
      </w:r>
      <w:r w:rsidR="00CF2490">
        <w:rPr>
          <w:rFonts w:hint="cs"/>
          <w:rtl/>
        </w:rPr>
        <w:tab/>
      </w:r>
      <w:r>
        <w:rPr>
          <w:rtl/>
        </w:rPr>
        <w:t>לוח זמנים לביצוע בהתייחס למועדי הזמנה ומועדי אישורים שחובת המצאתם חלה על המזמין.</w:t>
      </w:r>
    </w:p>
    <w:p w:rsidR="00EB31CB" w:rsidRDefault="00CF2490" w:rsidP="00E358FD">
      <w:pPr>
        <w:pStyle w:val="a4"/>
        <w:tabs>
          <w:tab w:val="clear" w:pos="4153"/>
          <w:tab w:val="clear" w:pos="8306"/>
        </w:tabs>
        <w:spacing w:line="360" w:lineRule="auto"/>
        <w:ind w:left="2183" w:right="720" w:hanging="708"/>
      </w:pPr>
      <w:r>
        <w:rPr>
          <w:rFonts w:hint="cs"/>
          <w:rtl/>
        </w:rPr>
        <w:t>3.15.7</w:t>
      </w:r>
      <w:r>
        <w:rPr>
          <w:rFonts w:hint="cs"/>
          <w:rtl/>
        </w:rPr>
        <w:tab/>
      </w:r>
      <w:r w:rsidR="00EB31CB">
        <w:rPr>
          <w:rtl/>
        </w:rPr>
        <w:t xml:space="preserve"> מפרטי ייצור מלאים של הלוח.</w:t>
      </w:r>
      <w:r w:rsidR="00FD7297">
        <w:rPr>
          <w:rtl/>
        </w:rPr>
        <w:br/>
      </w:r>
    </w:p>
    <w:p w:rsidR="00EB31CB" w:rsidRDefault="00EB31CB" w:rsidP="00CF2490">
      <w:pPr>
        <w:pStyle w:val="a4"/>
        <w:tabs>
          <w:tab w:val="clear" w:pos="4153"/>
          <w:tab w:val="clear" w:pos="8306"/>
        </w:tabs>
        <w:spacing w:line="360" w:lineRule="auto"/>
        <w:rPr>
          <w:b/>
          <w:bCs/>
          <w:u w:val="single"/>
          <w:rtl/>
        </w:rPr>
      </w:pPr>
      <w:r>
        <w:rPr>
          <w:rtl/>
        </w:rPr>
        <w:tab/>
      </w:r>
      <w:r w:rsidR="00CF2490">
        <w:rPr>
          <w:rFonts w:hint="cs"/>
          <w:b/>
          <w:bCs/>
          <w:rtl/>
        </w:rPr>
        <w:t>3</w:t>
      </w:r>
      <w:r>
        <w:rPr>
          <w:b/>
          <w:bCs/>
          <w:rtl/>
        </w:rPr>
        <w:t>.16</w:t>
      </w:r>
      <w:r>
        <w:rPr>
          <w:b/>
          <w:bCs/>
          <w:rtl/>
        </w:rPr>
        <w:tab/>
      </w:r>
      <w:r>
        <w:rPr>
          <w:b/>
          <w:bCs/>
          <w:u w:val="single"/>
          <w:rtl/>
        </w:rPr>
        <w:t>בדיקת הלוחות במפעל</w:t>
      </w:r>
    </w:p>
    <w:p w:rsidR="00F870D3" w:rsidRDefault="00E358FD" w:rsidP="00E358FD">
      <w:pPr>
        <w:pStyle w:val="a4"/>
        <w:tabs>
          <w:tab w:val="clear" w:pos="4153"/>
          <w:tab w:val="clear" w:pos="8306"/>
        </w:tabs>
        <w:spacing w:line="360" w:lineRule="auto"/>
        <w:ind w:left="2183" w:right="720" w:hanging="708"/>
        <w:rPr>
          <w:rtl/>
        </w:rPr>
      </w:pPr>
      <w:r>
        <w:rPr>
          <w:rFonts w:hint="cs"/>
          <w:rtl/>
        </w:rPr>
        <w:t>3.16.1</w:t>
      </w:r>
      <w:r>
        <w:rPr>
          <w:rFonts w:hint="cs"/>
          <w:rtl/>
        </w:rPr>
        <w:tab/>
      </w:r>
      <w:r w:rsidR="00F870D3">
        <w:rPr>
          <w:rtl/>
        </w:rPr>
        <w:t>בגמר יצור הלוחות, על היצרן להזמין את המתכנן</w:t>
      </w:r>
      <w:r w:rsidR="00F870D3">
        <w:rPr>
          <w:rFonts w:hint="cs"/>
          <w:rtl/>
        </w:rPr>
        <w:t>, נציג המזמין</w:t>
      </w:r>
      <w:r w:rsidR="00F870D3">
        <w:rPr>
          <w:rtl/>
        </w:rPr>
        <w:t xml:space="preserve"> והמפקח לבדיקת הלוחות במפעל היצרן.</w:t>
      </w:r>
      <w:r w:rsidR="00F870D3">
        <w:rPr>
          <w:rFonts w:hint="cs"/>
          <w:rtl/>
        </w:rPr>
        <w:t xml:space="preserve"> לאחר הבדיקה הנ"ל הלוחות ייבדקו במפעל היצרן גם ע"י מהנדס בודק בעל רישיון מתאים והמאושר מראש ע"י המפקח.</w:t>
      </w:r>
    </w:p>
    <w:p w:rsidR="00F870D3" w:rsidRDefault="00F870D3" w:rsidP="00E358FD">
      <w:pPr>
        <w:pStyle w:val="a4"/>
        <w:tabs>
          <w:tab w:val="clear" w:pos="4153"/>
          <w:tab w:val="clear" w:pos="8306"/>
        </w:tabs>
        <w:spacing w:line="360" w:lineRule="auto"/>
        <w:ind w:left="2183" w:hanging="23"/>
        <w:rPr>
          <w:rtl/>
        </w:rPr>
      </w:pPr>
      <w:r>
        <w:rPr>
          <w:rtl/>
        </w:rPr>
        <w:t>לא יסופק לאתר לוח שלא נבדק במפעל היצרן כאמור לעיל.</w:t>
      </w:r>
    </w:p>
    <w:p w:rsidR="00F870D3" w:rsidRDefault="00E358FD" w:rsidP="00E358FD">
      <w:pPr>
        <w:pStyle w:val="a4"/>
        <w:tabs>
          <w:tab w:val="clear" w:pos="4153"/>
          <w:tab w:val="clear" w:pos="8306"/>
        </w:tabs>
        <w:spacing w:line="360" w:lineRule="auto"/>
        <w:ind w:left="2183" w:right="720" w:hanging="708"/>
      </w:pPr>
      <w:r>
        <w:rPr>
          <w:rFonts w:hint="cs"/>
          <w:rtl/>
        </w:rPr>
        <w:lastRenderedPageBreak/>
        <w:t>3.16.2</w:t>
      </w:r>
      <w:r>
        <w:rPr>
          <w:rFonts w:hint="cs"/>
          <w:rtl/>
        </w:rPr>
        <w:tab/>
      </w:r>
      <w:r w:rsidR="00F870D3">
        <w:rPr>
          <w:rtl/>
        </w:rPr>
        <w:t>בדיקת לוחות פיקוד תכלול ביצוע סימולציה של המערכות המפוקדות שתוכ</w:t>
      </w:r>
      <w:r w:rsidR="00F870D3">
        <w:rPr>
          <w:rFonts w:hint="cs"/>
          <w:rtl/>
        </w:rPr>
        <w:t>ן</w:t>
      </w:r>
      <w:r w:rsidR="00F870D3">
        <w:rPr>
          <w:rtl/>
        </w:rPr>
        <w:t xml:space="preserve"> מראש ע"י היצרן.</w:t>
      </w:r>
    </w:p>
    <w:p w:rsidR="00EB31CB" w:rsidRDefault="00EB31CB" w:rsidP="00F870D3">
      <w:pPr>
        <w:pStyle w:val="a4"/>
        <w:tabs>
          <w:tab w:val="clear" w:pos="4153"/>
          <w:tab w:val="clear" w:pos="8306"/>
        </w:tabs>
        <w:spacing w:line="360" w:lineRule="auto"/>
        <w:ind w:left="1440" w:right="720"/>
      </w:pPr>
    </w:p>
    <w:p w:rsidR="00EB31CB" w:rsidRDefault="00EB31CB" w:rsidP="00414FDF">
      <w:pPr>
        <w:pStyle w:val="a4"/>
        <w:tabs>
          <w:tab w:val="clear" w:pos="4153"/>
          <w:tab w:val="clear" w:pos="8306"/>
        </w:tabs>
        <w:spacing w:line="360" w:lineRule="auto"/>
        <w:rPr>
          <w:b/>
          <w:bCs/>
          <w:u w:val="single"/>
          <w:rtl/>
        </w:rPr>
      </w:pPr>
      <w:r w:rsidRPr="00414FDF">
        <w:rPr>
          <w:rFonts w:hint="cs"/>
          <w:b/>
          <w:bCs/>
          <w:u w:val="single"/>
          <w:rtl/>
        </w:rPr>
        <w:t xml:space="preserve">פרק </w:t>
      </w:r>
      <w:r w:rsidR="00E358FD" w:rsidRPr="00414FDF">
        <w:rPr>
          <w:rFonts w:hint="cs"/>
          <w:b/>
          <w:bCs/>
          <w:u w:val="single"/>
          <w:rtl/>
        </w:rPr>
        <w:t>4</w:t>
      </w:r>
      <w:r w:rsidR="00414FDF">
        <w:rPr>
          <w:rFonts w:hint="cs"/>
          <w:b/>
          <w:bCs/>
          <w:u w:val="single"/>
          <w:rtl/>
        </w:rPr>
        <w:t xml:space="preserve"> -</w:t>
      </w:r>
      <w:r w:rsidRPr="00414FDF">
        <w:rPr>
          <w:b/>
          <w:bCs/>
          <w:u w:val="single"/>
          <w:rtl/>
        </w:rPr>
        <w:tab/>
      </w:r>
      <w:r>
        <w:rPr>
          <w:b/>
          <w:bCs/>
          <w:u w:val="single"/>
          <w:rtl/>
        </w:rPr>
        <w:t>כבלים, מוליכים וסימון</w:t>
      </w:r>
    </w:p>
    <w:p w:rsidR="00EB31CB" w:rsidRDefault="00E358FD" w:rsidP="00E358FD">
      <w:pPr>
        <w:pStyle w:val="a4"/>
        <w:tabs>
          <w:tab w:val="clear" w:pos="4153"/>
          <w:tab w:val="clear" w:pos="8306"/>
        </w:tabs>
        <w:spacing w:line="360" w:lineRule="auto"/>
        <w:ind w:left="1333" w:right="720" w:hanging="567"/>
        <w:rPr>
          <w:rtl/>
        </w:rPr>
      </w:pPr>
      <w:r>
        <w:rPr>
          <w:rFonts w:hint="cs"/>
          <w:rtl/>
        </w:rPr>
        <w:t>4.1</w:t>
      </w:r>
      <w:r>
        <w:rPr>
          <w:rFonts w:hint="cs"/>
          <w:rtl/>
        </w:rPr>
        <w:tab/>
      </w:r>
      <w:r w:rsidR="00EB31CB">
        <w:rPr>
          <w:rtl/>
        </w:rPr>
        <w:t xml:space="preserve">פרט אם נדרש אחרת במפורש, יהיו כל מוליכי הכבלים בחתך עגול מנחושת, חסיני אש מסוג </w:t>
      </w:r>
      <w:r w:rsidR="00EB31CB">
        <w:rPr>
          <w:noProof w:val="0"/>
        </w:rPr>
        <w:t>F.R</w:t>
      </w:r>
      <w:r w:rsidR="00EB31CB">
        <w:rPr>
          <w:rtl/>
        </w:rPr>
        <w:t xml:space="preserve"> לפי תקן </w:t>
      </w:r>
      <w:r w:rsidR="00EB31CB">
        <w:rPr>
          <w:noProof w:val="0"/>
        </w:rPr>
        <w:t>IEEE383</w:t>
      </w:r>
      <w:r w:rsidR="00EB31CB">
        <w:rPr>
          <w:rtl/>
        </w:rPr>
        <w:t xml:space="preserve"> עם הטבעה כל </w:t>
      </w:r>
      <w:smartTag w:uri="urn:schemas-microsoft-com:office:smarttags" w:element="metricconverter">
        <w:smartTagPr>
          <w:attr w:name="ProductID" w:val="1 מ'"/>
        </w:smartTagPr>
        <w:r w:rsidR="00EB31CB">
          <w:rPr>
            <w:rtl/>
          </w:rPr>
          <w:t>1 מ'</w:t>
        </w:r>
      </w:smartTag>
      <w:r w:rsidR="00EB31CB">
        <w:rPr>
          <w:rtl/>
        </w:rPr>
        <w:t xml:space="preserve"> מאורכם.</w:t>
      </w:r>
    </w:p>
    <w:p w:rsidR="00EB31CB" w:rsidRDefault="00E358FD" w:rsidP="00E358FD">
      <w:pPr>
        <w:pStyle w:val="a4"/>
        <w:tabs>
          <w:tab w:val="clear" w:pos="4153"/>
          <w:tab w:val="clear" w:pos="8306"/>
        </w:tabs>
        <w:spacing w:line="360" w:lineRule="auto"/>
        <w:ind w:left="1333" w:right="720" w:hanging="567"/>
        <w:rPr>
          <w:rtl/>
        </w:rPr>
      </w:pPr>
      <w:r>
        <w:rPr>
          <w:rFonts w:hint="cs"/>
          <w:rtl/>
        </w:rPr>
        <w:t>4.2</w:t>
      </w:r>
      <w:r>
        <w:rPr>
          <w:rFonts w:hint="cs"/>
          <w:rtl/>
        </w:rPr>
        <w:tab/>
      </w:r>
      <w:r w:rsidR="00EB31CB">
        <w:rPr>
          <w:rtl/>
        </w:rPr>
        <w:t>עפ"י התקנות כל קווי זינת חשמל באתרי שימוש 2 יהיו מסוג כבלים "נטולי הלוגן" (</w:t>
      </w:r>
      <w:r w:rsidR="00EB31CB">
        <w:rPr>
          <w:noProof w:val="0"/>
        </w:rPr>
        <w:t>HF</w:t>
      </w:r>
      <w:r w:rsidR="00EB31CB">
        <w:rPr>
          <w:rtl/>
        </w:rPr>
        <w:t xml:space="preserve">), חסיני אש מסוג </w:t>
      </w:r>
      <w:r w:rsidR="00EB31CB">
        <w:rPr>
          <w:noProof w:val="0"/>
        </w:rPr>
        <w:t>“NHXHX”</w:t>
      </w:r>
      <w:r w:rsidR="00EB31CB">
        <w:rPr>
          <w:rtl/>
        </w:rPr>
        <w:t>.</w:t>
      </w:r>
    </w:p>
    <w:p w:rsidR="00EB31CB" w:rsidRDefault="00E358FD" w:rsidP="00E358FD">
      <w:pPr>
        <w:pStyle w:val="a4"/>
        <w:tabs>
          <w:tab w:val="clear" w:pos="4153"/>
          <w:tab w:val="clear" w:pos="8306"/>
        </w:tabs>
        <w:spacing w:line="360" w:lineRule="auto"/>
        <w:ind w:left="1333" w:hanging="567"/>
        <w:rPr>
          <w:rtl/>
        </w:rPr>
      </w:pPr>
      <w:r>
        <w:rPr>
          <w:rFonts w:hint="cs"/>
          <w:rtl/>
        </w:rPr>
        <w:t>4</w:t>
      </w:r>
      <w:r w:rsidR="00EB31CB">
        <w:rPr>
          <w:rFonts w:hint="cs"/>
          <w:rtl/>
        </w:rPr>
        <w:t>.3</w:t>
      </w:r>
      <w:r w:rsidR="00EB31CB">
        <w:rPr>
          <w:rFonts w:hint="cs"/>
          <w:rtl/>
        </w:rPr>
        <w:tab/>
      </w:r>
      <w:r w:rsidR="00EB31CB">
        <w:rPr>
          <w:rtl/>
        </w:rPr>
        <w:t xml:space="preserve">כבלים מותקנים על סולמות ובקטעים אנכיים של תעלות, יחוזקו באמצעות חיזוקים כדוגמת "אטקה" ("פוש-פושים"). כבלים בקוטר </w:t>
      </w:r>
      <w:smartTag w:uri="urn:schemas-microsoft-com:office:smarttags" w:element="metricconverter">
        <w:smartTagPr>
          <w:attr w:name="ProductID" w:val="35 מ&quot;מ"/>
        </w:smartTagPr>
        <w:r w:rsidR="00EB31CB">
          <w:rPr>
            <w:rtl/>
          </w:rPr>
          <w:t>35 מ"מ</w:t>
        </w:r>
      </w:smartTag>
      <w:r w:rsidR="00EB31CB">
        <w:rPr>
          <w:rtl/>
        </w:rPr>
        <w:t xml:space="preserve"> ומעלה יחוזקו בחיזוק נפרד לכל כבל ויחוזקו במרחק של </w:t>
      </w:r>
      <w:smartTag w:uri="urn:schemas-microsoft-com:office:smarttags" w:element="metricconverter">
        <w:smartTagPr>
          <w:attr w:name="ProductID" w:val="10 ס&quot;מ"/>
        </w:smartTagPr>
        <w:r w:rsidR="00EB31CB">
          <w:rPr>
            <w:rtl/>
          </w:rPr>
          <w:t>10 ס"מ</w:t>
        </w:r>
      </w:smartTag>
      <w:r w:rsidR="00EB31CB">
        <w:rPr>
          <w:rtl/>
        </w:rPr>
        <w:t xml:space="preserve"> בינהם (ציר לציר).</w:t>
      </w:r>
    </w:p>
    <w:p w:rsidR="00EB31CB" w:rsidRDefault="00E358FD" w:rsidP="00E358FD">
      <w:pPr>
        <w:pStyle w:val="a4"/>
        <w:tabs>
          <w:tab w:val="clear" w:pos="4153"/>
          <w:tab w:val="clear" w:pos="8306"/>
        </w:tabs>
        <w:spacing w:line="360" w:lineRule="auto"/>
        <w:ind w:left="1333" w:hanging="567"/>
        <w:rPr>
          <w:rtl/>
        </w:rPr>
      </w:pPr>
      <w:r>
        <w:rPr>
          <w:rFonts w:hint="cs"/>
          <w:rtl/>
        </w:rPr>
        <w:t>4.4</w:t>
      </w:r>
      <w:r>
        <w:rPr>
          <w:rFonts w:hint="cs"/>
          <w:rtl/>
        </w:rPr>
        <w:tab/>
      </w:r>
      <w:r w:rsidR="00EB31CB">
        <w:rPr>
          <w:rFonts w:hint="cs"/>
          <w:rtl/>
        </w:rPr>
        <w:t>המוליכים בכבלים בחתך מעל 6 ממ"ר יהיו מסוג שזור ולא מגיד אחיד.</w:t>
      </w:r>
    </w:p>
    <w:p w:rsidR="00EB31CB" w:rsidRDefault="00EB31CB" w:rsidP="00E358FD">
      <w:pPr>
        <w:pStyle w:val="a4"/>
        <w:tabs>
          <w:tab w:val="clear" w:pos="4153"/>
          <w:tab w:val="clear" w:pos="8306"/>
        </w:tabs>
        <w:spacing w:line="360" w:lineRule="auto"/>
        <w:ind w:left="1333" w:right="720" w:hanging="567"/>
        <w:rPr>
          <w:rtl/>
        </w:rPr>
      </w:pPr>
      <w:r>
        <w:rPr>
          <w:rFonts w:hint="cs"/>
          <w:rtl/>
        </w:rPr>
        <w:t>על כל נעלי כבל יולבשו שרוולים מתכווצים בצבעים שונים. לא יותר בידוד נעלי כבל ע"י סרט בידוד.</w:t>
      </w:r>
    </w:p>
    <w:p w:rsidR="00EB31CB" w:rsidRDefault="00E358FD" w:rsidP="00E358FD">
      <w:pPr>
        <w:pStyle w:val="a4"/>
        <w:tabs>
          <w:tab w:val="clear" w:pos="4153"/>
          <w:tab w:val="clear" w:pos="8306"/>
        </w:tabs>
        <w:spacing w:line="360" w:lineRule="auto"/>
        <w:ind w:left="1333" w:right="720" w:hanging="567"/>
      </w:pPr>
      <w:r>
        <w:rPr>
          <w:rFonts w:hint="cs"/>
          <w:rtl/>
        </w:rPr>
        <w:t>4.5</w:t>
      </w:r>
      <w:r>
        <w:rPr>
          <w:rFonts w:hint="cs"/>
          <w:rtl/>
        </w:rPr>
        <w:tab/>
      </w:r>
      <w:r w:rsidR="00EB31CB">
        <w:rPr>
          <w:rFonts w:hint="cs"/>
          <w:rtl/>
        </w:rPr>
        <w:t>מקום פתיחת המעיל החיצוני, בכל קצה, של כבלים בחתך מ-16 ממ"ר ומעלה יותקן שרוול מתפצל (כפפה).</w:t>
      </w:r>
    </w:p>
    <w:p w:rsidR="009E5FBD" w:rsidRDefault="00E358FD" w:rsidP="00E358FD">
      <w:pPr>
        <w:pStyle w:val="a4"/>
        <w:tabs>
          <w:tab w:val="clear" w:pos="4153"/>
          <w:tab w:val="clear" w:pos="8306"/>
        </w:tabs>
        <w:spacing w:line="360" w:lineRule="auto"/>
        <w:ind w:left="1333" w:right="720" w:hanging="567"/>
        <w:rPr>
          <w:rtl/>
        </w:rPr>
      </w:pPr>
      <w:r>
        <w:rPr>
          <w:rFonts w:hint="cs"/>
          <w:rtl/>
        </w:rPr>
        <w:t>4.6</w:t>
      </w:r>
      <w:r>
        <w:rPr>
          <w:rFonts w:hint="cs"/>
          <w:rtl/>
        </w:rPr>
        <w:tab/>
      </w:r>
      <w:r w:rsidR="00EB31CB">
        <w:rPr>
          <w:rFonts w:hint="cs"/>
          <w:rtl/>
        </w:rPr>
        <w:t xml:space="preserve">כל הכבלים שיותקנו בתעלות, סולמות וכו' (ללא יוצא מהכלל) יסומנו כל </w:t>
      </w:r>
      <w:smartTag w:uri="urn:schemas-microsoft-com:office:smarttags" w:element="metricconverter">
        <w:smartTagPr>
          <w:attr w:name="ProductID" w:val="3 מ'"/>
        </w:smartTagPr>
        <w:r w:rsidR="00EB31CB">
          <w:rPr>
            <w:rFonts w:hint="cs"/>
            <w:rtl/>
          </w:rPr>
          <w:t>3 מ'</w:t>
        </w:r>
      </w:smartTag>
      <w:r w:rsidR="00EB31CB">
        <w:rPr>
          <w:rFonts w:hint="cs"/>
          <w:rtl/>
        </w:rPr>
        <w:t xml:space="preserve"> מאורכם, בכל פינה, בכל מעבר קיר, ו/או תקרה, ו/או רצפה, משני הצדדים. הסימון יהיה באמצעות שלט סנדביץ בקליט קשיח, כתב לבן על רקע שחור ובו ייחרט מתח, מספר המעגל, מקור ההזנה וייעוד הכבל. השלט יחוזק לכבל עם חבק פלסטי מתאים לקוטר הכבל.</w:t>
      </w:r>
    </w:p>
    <w:p w:rsidR="00EB31CB" w:rsidRDefault="00EB31CB" w:rsidP="00414FDF">
      <w:pPr>
        <w:pStyle w:val="a4"/>
        <w:tabs>
          <w:tab w:val="clear" w:pos="4153"/>
          <w:tab w:val="clear" w:pos="8306"/>
        </w:tabs>
        <w:spacing w:line="360" w:lineRule="auto"/>
        <w:rPr>
          <w:b/>
          <w:bCs/>
          <w:u w:val="single"/>
          <w:rtl/>
        </w:rPr>
      </w:pPr>
      <w:r w:rsidRPr="00414FDF">
        <w:rPr>
          <w:rFonts w:hint="cs"/>
          <w:b/>
          <w:bCs/>
          <w:u w:val="single"/>
          <w:rtl/>
        </w:rPr>
        <w:t xml:space="preserve">פרק </w:t>
      </w:r>
      <w:r w:rsidR="00E358FD" w:rsidRPr="00414FDF">
        <w:rPr>
          <w:rFonts w:hint="cs"/>
          <w:b/>
          <w:bCs/>
          <w:u w:val="single"/>
          <w:rtl/>
        </w:rPr>
        <w:t>5</w:t>
      </w:r>
      <w:r w:rsidR="00414FDF">
        <w:rPr>
          <w:rFonts w:hint="cs"/>
          <w:b/>
          <w:bCs/>
          <w:u w:val="single"/>
          <w:rtl/>
        </w:rPr>
        <w:t xml:space="preserve"> -</w:t>
      </w:r>
      <w:r w:rsidRPr="00414FDF">
        <w:rPr>
          <w:rFonts w:hint="cs"/>
          <w:b/>
          <w:bCs/>
          <w:u w:val="single"/>
          <w:rtl/>
        </w:rPr>
        <w:tab/>
      </w:r>
      <w:r>
        <w:rPr>
          <w:rFonts w:hint="cs"/>
          <w:b/>
          <w:bCs/>
          <w:u w:val="single"/>
          <w:rtl/>
        </w:rPr>
        <w:t>סולמות ותעלות הכבלים</w:t>
      </w:r>
    </w:p>
    <w:p w:rsidR="00EB31CB" w:rsidRDefault="00E358FD" w:rsidP="008217A7">
      <w:pPr>
        <w:pStyle w:val="a4"/>
        <w:tabs>
          <w:tab w:val="clear" w:pos="4153"/>
          <w:tab w:val="clear" w:pos="8306"/>
        </w:tabs>
        <w:spacing w:line="360" w:lineRule="auto"/>
        <w:ind w:left="1440" w:hanging="720"/>
        <w:rPr>
          <w:rtl/>
        </w:rPr>
      </w:pPr>
      <w:r>
        <w:rPr>
          <w:rFonts w:hint="cs"/>
          <w:rtl/>
        </w:rPr>
        <w:t>5</w:t>
      </w:r>
      <w:r w:rsidR="00EB31CB">
        <w:rPr>
          <w:rFonts w:hint="cs"/>
          <w:rtl/>
        </w:rPr>
        <w:t>.1</w:t>
      </w:r>
      <w:r w:rsidR="00EB31CB">
        <w:rPr>
          <w:rFonts w:hint="cs"/>
          <w:rtl/>
        </w:rPr>
        <w:tab/>
        <w:t xml:space="preserve">סולמות ותעלות הכבלים יהיו כולם מגולוונים בגילוון חם לאחר כל הריתוכים כדוגמת תוצרת </w:t>
      </w:r>
      <w:r w:rsidR="00EB31CB">
        <w:rPr>
          <w:rtl/>
        </w:rPr>
        <w:t>“</w:t>
      </w:r>
      <w:r w:rsidR="00EB31CB">
        <w:t>THORSMAN</w:t>
      </w:r>
      <w:r w:rsidR="00EB31CB">
        <w:rPr>
          <w:rtl/>
        </w:rPr>
        <w:t>”</w:t>
      </w:r>
      <w:r w:rsidR="00EB31CB">
        <w:t xml:space="preserve">, </w:t>
      </w:r>
      <w:r w:rsidR="00EB31CB">
        <w:rPr>
          <w:rtl/>
        </w:rPr>
        <w:t>“</w:t>
      </w:r>
      <w:r w:rsidR="00EB31CB">
        <w:t>BETERMAN</w:t>
      </w:r>
      <w:r w:rsidR="00EB31CB">
        <w:rPr>
          <w:rtl/>
        </w:rPr>
        <w:t>”</w:t>
      </w:r>
      <w:r w:rsidR="00EB31CB">
        <w:t xml:space="preserve">, </w:t>
      </w:r>
      <w:r w:rsidR="00EB31CB">
        <w:rPr>
          <w:rtl/>
        </w:rPr>
        <w:t>“</w:t>
      </w:r>
      <w:r w:rsidR="00EB31CB">
        <w:t xml:space="preserve"> NIEDAX</w:t>
      </w:r>
      <w:r w:rsidR="00EB31CB">
        <w:rPr>
          <w:rtl/>
        </w:rPr>
        <w:t>”</w:t>
      </w:r>
      <w:r w:rsidR="00EB31CB">
        <w:t>,</w:t>
      </w:r>
      <w:r w:rsidR="00EB31CB">
        <w:rPr>
          <w:rFonts w:hint="cs"/>
          <w:rtl/>
        </w:rPr>
        <w:t xml:space="preserve"> או ש"ע. חיבור כל האלמנטים של סולם או תעלה יבוצע על ידי ברגים.</w:t>
      </w:r>
    </w:p>
    <w:p w:rsidR="00EB31CB" w:rsidRDefault="00E358FD" w:rsidP="008217A7">
      <w:pPr>
        <w:pStyle w:val="a4"/>
        <w:tabs>
          <w:tab w:val="clear" w:pos="4153"/>
          <w:tab w:val="clear" w:pos="8306"/>
        </w:tabs>
        <w:spacing w:line="360" w:lineRule="auto"/>
        <w:ind w:left="1440" w:hanging="720"/>
      </w:pPr>
      <w:r>
        <w:rPr>
          <w:rFonts w:hint="cs"/>
          <w:rtl/>
        </w:rPr>
        <w:t>5</w:t>
      </w:r>
      <w:r w:rsidR="00EB31CB">
        <w:rPr>
          <w:rFonts w:hint="cs"/>
          <w:rtl/>
        </w:rPr>
        <w:t>.2</w:t>
      </w:r>
      <w:r w:rsidR="00EB31CB">
        <w:rPr>
          <w:rFonts w:hint="cs"/>
          <w:rtl/>
        </w:rPr>
        <w:tab/>
        <w:t xml:space="preserve">תעלות רשת יהיו מסוג מתועש, עשויות מחוט פלדה בקוטר </w:t>
      </w:r>
      <w:smartTag w:uri="urn:schemas-microsoft-com:office:smarttags" w:element="metricconverter">
        <w:smartTagPr>
          <w:attr w:name="ProductID" w:val="4 מ&quot;מ"/>
        </w:smartTagPr>
        <w:r w:rsidR="00EB31CB">
          <w:rPr>
            <w:rFonts w:hint="cs"/>
            <w:rtl/>
          </w:rPr>
          <w:t>4 מ"מ</w:t>
        </w:r>
      </w:smartTag>
      <w:r w:rsidR="00EB31CB">
        <w:rPr>
          <w:rFonts w:hint="cs"/>
          <w:rtl/>
        </w:rPr>
        <w:t xml:space="preserve"> ומגולוונות בגילוון חם. חיבור קטעי תעלות הרשת יבטיח רציפות חשמלית של התעלה.</w:t>
      </w:r>
    </w:p>
    <w:p w:rsidR="00EB31CB" w:rsidRDefault="00E358FD" w:rsidP="008217A7">
      <w:pPr>
        <w:pStyle w:val="a4"/>
        <w:tabs>
          <w:tab w:val="clear" w:pos="4153"/>
          <w:tab w:val="clear" w:pos="8306"/>
        </w:tabs>
        <w:spacing w:line="360" w:lineRule="auto"/>
        <w:ind w:left="1440" w:hanging="720"/>
      </w:pPr>
      <w:r>
        <w:rPr>
          <w:rFonts w:hint="cs"/>
          <w:rtl/>
        </w:rPr>
        <w:t>5</w:t>
      </w:r>
      <w:r w:rsidR="00EB31CB">
        <w:rPr>
          <w:rFonts w:hint="cs"/>
          <w:rtl/>
        </w:rPr>
        <w:t>.3</w:t>
      </w:r>
      <w:r w:rsidR="00EB31CB">
        <w:rPr>
          <w:rFonts w:hint="cs"/>
          <w:rtl/>
        </w:rPr>
        <w:tab/>
        <w:t>אביזרי תליה של התעלות, הסולמות ותעלות רשת יהיו מסוג קונזולות ויהיו מקוריים של היצרן. (לא תותר תליה באמצעות מוטות הברגה).</w:t>
      </w:r>
    </w:p>
    <w:p w:rsidR="00EB31CB" w:rsidRDefault="00E358FD" w:rsidP="008217A7">
      <w:pPr>
        <w:pStyle w:val="a4"/>
        <w:tabs>
          <w:tab w:val="clear" w:pos="4153"/>
          <w:tab w:val="clear" w:pos="8306"/>
        </w:tabs>
        <w:spacing w:line="360" w:lineRule="auto"/>
        <w:ind w:left="1440" w:hanging="720"/>
      </w:pPr>
      <w:r>
        <w:rPr>
          <w:rFonts w:hint="cs"/>
          <w:rtl/>
        </w:rPr>
        <w:t>5</w:t>
      </w:r>
      <w:r w:rsidR="00EB31CB">
        <w:rPr>
          <w:rFonts w:hint="cs"/>
          <w:rtl/>
        </w:rPr>
        <w:t>.4</w:t>
      </w:r>
      <w:r w:rsidR="00EB31CB">
        <w:rPr>
          <w:rFonts w:hint="cs"/>
          <w:rtl/>
        </w:rPr>
        <w:tab/>
        <w:t>כל הברגים, אומים, דיסקיות קפיץ, מוטות הברגה ושאר האלמנטים המתכתיים יהיו מגולוונים בגילוון חם או מצופים קדמיום.</w:t>
      </w:r>
    </w:p>
    <w:p w:rsidR="00C16968" w:rsidRDefault="00E358FD" w:rsidP="00E358FD">
      <w:pPr>
        <w:pStyle w:val="a4"/>
        <w:tabs>
          <w:tab w:val="clear" w:pos="4153"/>
          <w:tab w:val="clear" w:pos="8306"/>
        </w:tabs>
        <w:spacing w:line="360" w:lineRule="auto"/>
        <w:ind w:left="1440" w:right="360" w:hanging="720"/>
        <w:rPr>
          <w:rtl/>
        </w:rPr>
      </w:pPr>
      <w:r>
        <w:rPr>
          <w:rFonts w:hint="cs"/>
          <w:rtl/>
        </w:rPr>
        <w:t>5</w:t>
      </w:r>
      <w:r w:rsidR="00A9147D">
        <w:rPr>
          <w:rFonts w:hint="cs"/>
          <w:rtl/>
        </w:rPr>
        <w:t>.5</w:t>
      </w:r>
      <w:r w:rsidR="00A9147D">
        <w:rPr>
          <w:rFonts w:hint="cs"/>
          <w:rtl/>
        </w:rPr>
        <w:tab/>
      </w:r>
      <w:r w:rsidR="00EB31CB">
        <w:rPr>
          <w:rFonts w:hint="cs"/>
          <w:rtl/>
        </w:rPr>
        <w:t>לפני התקנת התעלות והסולמות, באחריות הקבלן לבצע חישוב העמסה של התעלות/סולמות בהתאם לכמות הכבלים המתוכננת ולאפשר מקסימום העמסה של 50% מכושר הקיבולת של כל תעלה. אין לאפשר בשום אופן העמסת תעלות כבלים מעבר לקריטריון זה.</w:t>
      </w:r>
    </w:p>
    <w:p w:rsidR="002F46F5" w:rsidRDefault="002F46F5" w:rsidP="00E358FD">
      <w:pPr>
        <w:pStyle w:val="a4"/>
        <w:tabs>
          <w:tab w:val="clear" w:pos="4153"/>
          <w:tab w:val="clear" w:pos="8306"/>
        </w:tabs>
        <w:spacing w:line="360" w:lineRule="auto"/>
        <w:ind w:left="1440" w:right="360" w:hanging="720"/>
        <w:rPr>
          <w:rtl/>
        </w:rPr>
      </w:pPr>
    </w:p>
    <w:p w:rsidR="002F46F5" w:rsidRDefault="002F46F5" w:rsidP="00E358FD">
      <w:pPr>
        <w:pStyle w:val="a4"/>
        <w:tabs>
          <w:tab w:val="clear" w:pos="4153"/>
          <w:tab w:val="clear" w:pos="8306"/>
        </w:tabs>
        <w:spacing w:line="360" w:lineRule="auto"/>
        <w:ind w:left="1440" w:right="360" w:hanging="720"/>
        <w:rPr>
          <w:rtl/>
        </w:rPr>
      </w:pPr>
    </w:p>
    <w:p w:rsidR="00EB31CB" w:rsidRDefault="00EB31CB" w:rsidP="00414FDF">
      <w:pPr>
        <w:pStyle w:val="a4"/>
        <w:tabs>
          <w:tab w:val="clear" w:pos="4153"/>
          <w:tab w:val="clear" w:pos="8306"/>
        </w:tabs>
        <w:spacing w:line="360" w:lineRule="auto"/>
        <w:rPr>
          <w:b/>
          <w:bCs/>
          <w:u w:val="single"/>
          <w:rtl/>
        </w:rPr>
      </w:pPr>
      <w:r w:rsidRPr="00414FDF">
        <w:rPr>
          <w:rFonts w:hint="cs"/>
          <w:b/>
          <w:bCs/>
          <w:u w:val="single"/>
          <w:rtl/>
        </w:rPr>
        <w:lastRenderedPageBreak/>
        <w:t xml:space="preserve">פרק </w:t>
      </w:r>
      <w:r w:rsidR="00E358FD" w:rsidRPr="00414FDF">
        <w:rPr>
          <w:rFonts w:hint="cs"/>
          <w:b/>
          <w:bCs/>
          <w:u w:val="single"/>
          <w:rtl/>
        </w:rPr>
        <w:t>6</w:t>
      </w:r>
      <w:r w:rsidR="00414FDF">
        <w:rPr>
          <w:rFonts w:hint="cs"/>
          <w:b/>
          <w:bCs/>
          <w:u w:val="single"/>
          <w:rtl/>
        </w:rPr>
        <w:t xml:space="preserve"> - </w:t>
      </w:r>
      <w:r>
        <w:rPr>
          <w:rFonts w:hint="cs"/>
          <w:b/>
          <w:bCs/>
          <w:u w:val="single"/>
          <w:rtl/>
        </w:rPr>
        <w:t>אטימת מעברי כבלים</w:t>
      </w:r>
    </w:p>
    <w:p w:rsidR="00EB31CB" w:rsidRDefault="00E358FD" w:rsidP="00E358FD">
      <w:pPr>
        <w:pStyle w:val="a4"/>
        <w:tabs>
          <w:tab w:val="clear" w:pos="4153"/>
          <w:tab w:val="clear" w:pos="8306"/>
        </w:tabs>
        <w:spacing w:line="360" w:lineRule="auto"/>
        <w:ind w:left="1440" w:right="-851" w:hanging="720"/>
        <w:rPr>
          <w:rtl/>
        </w:rPr>
      </w:pPr>
      <w:r>
        <w:rPr>
          <w:rFonts w:hint="cs"/>
          <w:rtl/>
        </w:rPr>
        <w:t>6</w:t>
      </w:r>
      <w:r w:rsidR="00EB31CB">
        <w:rPr>
          <w:rFonts w:hint="cs"/>
          <w:rtl/>
        </w:rPr>
        <w:t>.1</w:t>
      </w:r>
      <w:r w:rsidR="00EB31CB">
        <w:rPr>
          <w:rFonts w:hint="cs"/>
          <w:rtl/>
        </w:rPr>
        <w:tab/>
        <w:t xml:space="preserve">על הקבלן לדאוג לאטימת כל המעברים של כבלי חשמל ותקשורת, צינורות וכו', וזאת לאחר גמר עבודתו. האטימה תהיה בחומרים מעקבי אש אלסטיים כדוגמת  </w:t>
      </w:r>
      <w:r w:rsidR="00EB31CB">
        <w:rPr>
          <w:rtl/>
        </w:rPr>
        <w:t>“</w:t>
      </w:r>
      <w:r w:rsidR="00EB31CB">
        <w:t>FLAMMASTIK</w:t>
      </w:r>
      <w:r w:rsidR="00EB31CB">
        <w:rPr>
          <w:rtl/>
        </w:rPr>
        <w:t>”</w:t>
      </w:r>
      <w:r w:rsidR="00EB31CB">
        <w:rPr>
          <w:rFonts w:hint="cs"/>
          <w:rtl/>
        </w:rPr>
        <w:t>.</w:t>
      </w:r>
    </w:p>
    <w:p w:rsidR="00EB31CB" w:rsidRDefault="00E358FD" w:rsidP="008217A7">
      <w:pPr>
        <w:pStyle w:val="a4"/>
        <w:tabs>
          <w:tab w:val="clear" w:pos="4153"/>
          <w:tab w:val="clear" w:pos="8306"/>
        </w:tabs>
        <w:spacing w:line="360" w:lineRule="auto"/>
        <w:ind w:left="1440" w:hanging="720"/>
        <w:rPr>
          <w:rtl/>
        </w:rPr>
      </w:pPr>
      <w:r>
        <w:rPr>
          <w:rFonts w:hint="cs"/>
          <w:rtl/>
        </w:rPr>
        <w:t>6</w:t>
      </w:r>
      <w:r w:rsidR="00EB31CB">
        <w:rPr>
          <w:rFonts w:hint="cs"/>
          <w:rtl/>
        </w:rPr>
        <w:t>.2</w:t>
      </w:r>
      <w:r w:rsidR="00EB31CB">
        <w:rPr>
          <w:rFonts w:hint="cs"/>
          <w:rtl/>
        </w:rPr>
        <w:tab/>
        <w:t>איטום כל הפתחים והמעברים הנ"ל יימדד בכתב הכמויות ומחיר האיטום הנ"ל כולל גם את כל העבודות הנלוות הנדרשות לביצוע הנ"ל לפי הנחיות יועץ הבטיחות.</w:t>
      </w:r>
    </w:p>
    <w:p w:rsidR="00414FDF" w:rsidRDefault="00414FDF" w:rsidP="00414FDF">
      <w:pPr>
        <w:pStyle w:val="a4"/>
        <w:tabs>
          <w:tab w:val="clear" w:pos="4153"/>
          <w:tab w:val="clear" w:pos="8306"/>
        </w:tabs>
        <w:spacing w:line="360" w:lineRule="auto"/>
        <w:rPr>
          <w:b/>
          <w:bCs/>
          <w:u w:val="single"/>
          <w:rtl/>
        </w:rPr>
      </w:pPr>
      <w:r w:rsidRPr="00414FDF">
        <w:rPr>
          <w:rFonts w:hint="cs"/>
          <w:b/>
          <w:bCs/>
          <w:u w:val="single"/>
          <w:rtl/>
        </w:rPr>
        <w:t xml:space="preserve">פרק </w:t>
      </w:r>
      <w:r>
        <w:rPr>
          <w:rFonts w:hint="cs"/>
          <w:b/>
          <w:bCs/>
          <w:u w:val="single"/>
          <w:rtl/>
        </w:rPr>
        <w:t>7- עבודות מתח גבוה</w:t>
      </w:r>
    </w:p>
    <w:p w:rsidR="00713AD7" w:rsidRPr="00292513" w:rsidRDefault="00713AD7" w:rsidP="00713AD7">
      <w:pPr>
        <w:spacing w:line="360" w:lineRule="auto"/>
        <w:ind w:left="746"/>
        <w:rPr>
          <w:b/>
          <w:bCs/>
          <w:szCs w:val="24"/>
          <w:u w:val="single"/>
          <w:rtl/>
        </w:rPr>
      </w:pPr>
      <w:r w:rsidRPr="00292513">
        <w:rPr>
          <w:rFonts w:hint="cs"/>
          <w:b/>
          <w:bCs/>
          <w:szCs w:val="24"/>
          <w:u w:val="single"/>
          <w:rtl/>
        </w:rPr>
        <w:t>תוכן העניינים</w:t>
      </w:r>
    </w:p>
    <w:p w:rsidR="00713AD7" w:rsidRPr="00292513" w:rsidRDefault="00713AD7" w:rsidP="00713AD7">
      <w:pPr>
        <w:spacing w:line="360" w:lineRule="auto"/>
        <w:ind w:left="776" w:right="2160"/>
        <w:rPr>
          <w:szCs w:val="24"/>
        </w:rPr>
      </w:pPr>
      <w:r w:rsidRPr="00292513">
        <w:rPr>
          <w:rFonts w:hint="cs"/>
          <w:szCs w:val="24"/>
          <w:rtl/>
        </w:rPr>
        <w:t xml:space="preserve">א.    דרישות טכניות </w:t>
      </w:r>
      <w:r w:rsidRPr="00292513">
        <w:rPr>
          <w:szCs w:val="24"/>
          <w:rtl/>
        </w:rPr>
        <w:t>–</w:t>
      </w:r>
      <w:r w:rsidRPr="00292513">
        <w:rPr>
          <w:rFonts w:hint="cs"/>
          <w:szCs w:val="24"/>
          <w:rtl/>
        </w:rPr>
        <w:t xml:space="preserve"> כללי</w:t>
      </w:r>
    </w:p>
    <w:p w:rsidR="00713AD7" w:rsidRPr="00292513" w:rsidRDefault="00713AD7" w:rsidP="00713AD7">
      <w:pPr>
        <w:spacing w:line="360" w:lineRule="auto"/>
        <w:ind w:left="776" w:right="2160"/>
        <w:rPr>
          <w:szCs w:val="24"/>
        </w:rPr>
      </w:pPr>
      <w:r w:rsidRPr="00292513">
        <w:rPr>
          <w:rFonts w:hint="cs"/>
          <w:szCs w:val="24"/>
          <w:rtl/>
        </w:rPr>
        <w:t xml:space="preserve">ב.    </w:t>
      </w:r>
      <w:r>
        <w:rPr>
          <w:rFonts w:hint="cs"/>
          <w:szCs w:val="24"/>
          <w:rtl/>
        </w:rPr>
        <w:t>לוחות מתח גבוה</w:t>
      </w:r>
    </w:p>
    <w:p w:rsidR="00713AD7" w:rsidRPr="00292513" w:rsidRDefault="00713AD7" w:rsidP="00713AD7">
      <w:pPr>
        <w:spacing w:line="360" w:lineRule="auto"/>
        <w:ind w:left="776" w:right="2160"/>
        <w:rPr>
          <w:szCs w:val="24"/>
        </w:rPr>
      </w:pPr>
      <w:r w:rsidRPr="00292513">
        <w:rPr>
          <w:rFonts w:hint="cs"/>
          <w:szCs w:val="24"/>
          <w:rtl/>
        </w:rPr>
        <w:t xml:space="preserve">ג.     שנאי </w:t>
      </w:r>
      <w:r>
        <w:rPr>
          <w:rFonts w:hint="cs"/>
          <w:szCs w:val="24"/>
          <w:rtl/>
        </w:rPr>
        <w:t>יצוק 2,000 קוו"א</w:t>
      </w:r>
    </w:p>
    <w:p w:rsidR="00713AD7" w:rsidRPr="00292513" w:rsidRDefault="00713AD7" w:rsidP="00713AD7">
      <w:pPr>
        <w:spacing w:line="360" w:lineRule="auto"/>
        <w:ind w:left="776" w:right="2160"/>
        <w:rPr>
          <w:szCs w:val="24"/>
        </w:rPr>
      </w:pPr>
      <w:r w:rsidRPr="00292513">
        <w:rPr>
          <w:rFonts w:hint="cs"/>
          <w:szCs w:val="24"/>
          <w:rtl/>
        </w:rPr>
        <w:t>ד.    מגיני ברק</w:t>
      </w:r>
    </w:p>
    <w:p w:rsidR="00713AD7" w:rsidRPr="00292513" w:rsidRDefault="00713AD7" w:rsidP="00713AD7">
      <w:pPr>
        <w:spacing w:line="360" w:lineRule="auto"/>
        <w:ind w:left="776" w:right="2160"/>
        <w:rPr>
          <w:szCs w:val="24"/>
        </w:rPr>
      </w:pPr>
      <w:r w:rsidRPr="00292513">
        <w:rPr>
          <w:rFonts w:hint="cs"/>
          <w:szCs w:val="24"/>
          <w:rtl/>
        </w:rPr>
        <w:t>ה.    כבלי מתח גבוה</w:t>
      </w:r>
    </w:p>
    <w:p w:rsidR="00713AD7" w:rsidRPr="00292513" w:rsidRDefault="00713AD7" w:rsidP="00713AD7">
      <w:pPr>
        <w:spacing w:line="360" w:lineRule="auto"/>
        <w:ind w:left="776" w:right="2160"/>
        <w:rPr>
          <w:szCs w:val="24"/>
        </w:rPr>
      </w:pPr>
      <w:r w:rsidRPr="00292513">
        <w:rPr>
          <w:rFonts w:hint="cs"/>
          <w:szCs w:val="24"/>
          <w:rtl/>
        </w:rPr>
        <w:t>ו.     סגירות סופיות</w:t>
      </w:r>
    </w:p>
    <w:p w:rsidR="00713AD7" w:rsidRPr="00292513" w:rsidRDefault="00713AD7" w:rsidP="00713AD7">
      <w:pPr>
        <w:spacing w:line="360" w:lineRule="auto"/>
        <w:ind w:left="776" w:right="2160"/>
        <w:rPr>
          <w:szCs w:val="24"/>
        </w:rPr>
      </w:pPr>
      <w:r w:rsidRPr="00292513">
        <w:rPr>
          <w:rFonts w:hint="cs"/>
          <w:szCs w:val="24"/>
          <w:rtl/>
        </w:rPr>
        <w:t>ז.     הארקות</w:t>
      </w:r>
    </w:p>
    <w:p w:rsidR="00713AD7" w:rsidRDefault="00713AD7" w:rsidP="00713AD7">
      <w:pPr>
        <w:spacing w:line="360" w:lineRule="auto"/>
        <w:ind w:left="2880" w:right="2160"/>
        <w:rPr>
          <w:szCs w:val="24"/>
          <w:rtl/>
        </w:rPr>
      </w:pPr>
    </w:p>
    <w:p w:rsidR="00713AD7" w:rsidRPr="00292513" w:rsidRDefault="00713AD7" w:rsidP="00713AD7">
      <w:pPr>
        <w:spacing w:line="360" w:lineRule="auto"/>
        <w:ind w:left="2880" w:right="2160"/>
        <w:rPr>
          <w:szCs w:val="24"/>
          <w:rtl/>
        </w:rPr>
      </w:pPr>
    </w:p>
    <w:p w:rsidR="00713AD7" w:rsidRPr="00486315" w:rsidRDefault="00713AD7" w:rsidP="00BB2C51">
      <w:pPr>
        <w:numPr>
          <w:ilvl w:val="2"/>
          <w:numId w:val="3"/>
        </w:numPr>
        <w:tabs>
          <w:tab w:val="clear" w:pos="3570"/>
        </w:tabs>
        <w:spacing w:line="360" w:lineRule="auto"/>
        <w:ind w:left="1286" w:hanging="540"/>
        <w:rPr>
          <w:szCs w:val="24"/>
        </w:rPr>
      </w:pPr>
      <w:r w:rsidRPr="00292513">
        <w:rPr>
          <w:rFonts w:hint="cs"/>
          <w:b/>
          <w:bCs/>
          <w:szCs w:val="24"/>
          <w:u w:val="single"/>
          <w:rtl/>
        </w:rPr>
        <w:t xml:space="preserve">דרישות טכניות </w:t>
      </w:r>
      <w:r w:rsidRPr="00292513">
        <w:rPr>
          <w:b/>
          <w:bCs/>
          <w:szCs w:val="24"/>
          <w:u w:val="single"/>
          <w:rtl/>
        </w:rPr>
        <w:t>–</w:t>
      </w:r>
      <w:r w:rsidRPr="00292513">
        <w:rPr>
          <w:rFonts w:hint="cs"/>
          <w:b/>
          <w:bCs/>
          <w:szCs w:val="24"/>
          <w:u w:val="single"/>
          <w:rtl/>
        </w:rPr>
        <w:t xml:space="preserve"> כללי</w:t>
      </w:r>
    </w:p>
    <w:p w:rsidR="00713AD7" w:rsidRPr="00292513" w:rsidRDefault="00713AD7" w:rsidP="00713AD7">
      <w:pPr>
        <w:spacing w:line="360" w:lineRule="auto"/>
        <w:ind w:left="1286" w:right="1260"/>
        <w:rPr>
          <w:szCs w:val="24"/>
          <w:rtl/>
        </w:rPr>
      </w:pPr>
      <w:r w:rsidRPr="00292513">
        <w:rPr>
          <w:b/>
          <w:bCs/>
          <w:szCs w:val="24"/>
          <w:u w:val="single"/>
          <w:rtl/>
        </w:rPr>
        <w:br/>
      </w:r>
      <w:r w:rsidRPr="00292513">
        <w:rPr>
          <w:rFonts w:hint="cs"/>
          <w:szCs w:val="24"/>
          <w:rtl/>
        </w:rPr>
        <w:t>כל הציוד יעמוד בדרישות הטכניות כמפורט להלן:</w:t>
      </w:r>
      <w:r w:rsidRPr="00292513">
        <w:rPr>
          <w:szCs w:val="24"/>
          <w:rtl/>
        </w:rPr>
        <w:br/>
      </w:r>
      <w:r w:rsidRPr="00292513">
        <w:rPr>
          <w:rFonts w:hint="cs"/>
          <w:szCs w:val="24"/>
          <w:rtl/>
        </w:rPr>
        <w:t>מתח עבודה מקסימלי</w:t>
      </w:r>
      <w:r>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szCs w:val="24"/>
        </w:rPr>
        <w:t>K</w:t>
      </w:r>
      <w:r w:rsidRPr="00292513">
        <w:rPr>
          <w:rFonts w:hint="cs"/>
          <w:szCs w:val="24"/>
        </w:rPr>
        <w:t>V</w:t>
      </w:r>
      <w:r w:rsidRPr="00292513">
        <w:rPr>
          <w:rFonts w:hint="cs"/>
          <w:szCs w:val="24"/>
          <w:rtl/>
        </w:rPr>
        <w:t xml:space="preserve">24 </w:t>
      </w:r>
    </w:p>
    <w:p w:rsidR="00713AD7" w:rsidRPr="00292513" w:rsidRDefault="00713AD7" w:rsidP="00713AD7">
      <w:pPr>
        <w:spacing w:line="360" w:lineRule="auto"/>
        <w:ind w:left="1286"/>
        <w:rPr>
          <w:szCs w:val="24"/>
          <w:rtl/>
        </w:rPr>
      </w:pPr>
      <w:r w:rsidRPr="00292513">
        <w:rPr>
          <w:rFonts w:hint="cs"/>
          <w:szCs w:val="24"/>
          <w:rtl/>
        </w:rPr>
        <w:t>מתח עבודה נומינלי</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Pr>
        <w:t>V</w:t>
      </w:r>
      <w:r w:rsidRPr="00292513">
        <w:rPr>
          <w:rFonts w:hint="cs"/>
          <w:szCs w:val="24"/>
          <w:rtl/>
        </w:rPr>
        <w:t>22</w:t>
      </w:r>
      <w:r w:rsidRPr="00292513">
        <w:rPr>
          <w:rFonts w:hint="cs"/>
          <w:szCs w:val="24"/>
        </w:rPr>
        <w:t>K</w:t>
      </w:r>
    </w:p>
    <w:p w:rsidR="00713AD7" w:rsidRPr="00292513" w:rsidRDefault="00713AD7" w:rsidP="00713AD7">
      <w:pPr>
        <w:spacing w:line="360" w:lineRule="auto"/>
        <w:ind w:left="1286"/>
        <w:rPr>
          <w:szCs w:val="24"/>
          <w:rtl/>
        </w:rPr>
      </w:pPr>
      <w:r w:rsidRPr="00292513">
        <w:rPr>
          <w:rFonts w:hint="cs"/>
          <w:szCs w:val="24"/>
          <w:rtl/>
        </w:rPr>
        <w:t>תדירות</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szCs w:val="24"/>
        </w:rPr>
        <w:t>c.p.s.</w:t>
      </w:r>
      <w:r w:rsidRPr="00292513">
        <w:rPr>
          <w:rFonts w:hint="cs"/>
          <w:szCs w:val="24"/>
        </w:rPr>
        <w:t xml:space="preserve"> </w:t>
      </w:r>
      <w:r w:rsidRPr="00292513">
        <w:rPr>
          <w:rFonts w:hint="cs"/>
          <w:szCs w:val="24"/>
          <w:rtl/>
        </w:rPr>
        <w:t>50</w:t>
      </w:r>
    </w:p>
    <w:p w:rsidR="00713AD7" w:rsidRPr="00292513" w:rsidRDefault="00713AD7" w:rsidP="00713AD7">
      <w:pPr>
        <w:spacing w:line="360" w:lineRule="auto"/>
        <w:ind w:left="1286"/>
        <w:rPr>
          <w:szCs w:val="24"/>
          <w:rtl/>
        </w:rPr>
      </w:pPr>
      <w:r w:rsidRPr="00292513">
        <w:rPr>
          <w:rFonts w:hint="cs"/>
          <w:szCs w:val="24"/>
          <w:rtl/>
        </w:rPr>
        <w:t>עמידה בבדיקת מתח יתר למשך דקה</w:t>
      </w:r>
      <w:r w:rsidRPr="00292513">
        <w:rPr>
          <w:rFonts w:hint="cs"/>
          <w:szCs w:val="24"/>
          <w:rtl/>
        </w:rPr>
        <w:tab/>
      </w:r>
      <w:r w:rsidRPr="00292513">
        <w:rPr>
          <w:rFonts w:hint="cs"/>
          <w:szCs w:val="24"/>
          <w:rtl/>
        </w:rPr>
        <w:tab/>
      </w:r>
      <w:r w:rsidRPr="00292513">
        <w:rPr>
          <w:rFonts w:hint="cs"/>
          <w:szCs w:val="24"/>
          <w:rtl/>
        </w:rPr>
        <w:tab/>
      </w:r>
      <w:r w:rsidRPr="00292513">
        <w:rPr>
          <w:szCs w:val="24"/>
        </w:rPr>
        <w:t>K</w:t>
      </w:r>
      <w:r w:rsidRPr="00292513">
        <w:rPr>
          <w:rFonts w:hint="cs"/>
          <w:szCs w:val="24"/>
        </w:rPr>
        <w:t>V</w:t>
      </w:r>
      <w:r w:rsidRPr="00292513">
        <w:rPr>
          <w:rFonts w:hint="cs"/>
          <w:szCs w:val="24"/>
          <w:rtl/>
        </w:rPr>
        <w:t>50</w:t>
      </w:r>
    </w:p>
    <w:p w:rsidR="00713AD7" w:rsidRPr="00292513" w:rsidRDefault="00713AD7" w:rsidP="00713AD7">
      <w:pPr>
        <w:spacing w:line="360" w:lineRule="auto"/>
        <w:ind w:left="1286"/>
        <w:rPr>
          <w:szCs w:val="24"/>
          <w:rtl/>
        </w:rPr>
      </w:pPr>
      <w:r w:rsidRPr="00292513">
        <w:rPr>
          <w:rFonts w:hint="cs"/>
          <w:szCs w:val="24"/>
          <w:rtl/>
        </w:rPr>
        <w:t>עמידה בבדיקת הלם (</w:t>
      </w:r>
      <w:r w:rsidRPr="00292513">
        <w:rPr>
          <w:rFonts w:hint="cs"/>
          <w:szCs w:val="24"/>
        </w:rPr>
        <w:t>PEAK</w:t>
      </w:r>
      <w:r w:rsidRPr="00292513">
        <w:rPr>
          <w:rFonts w:hint="cs"/>
          <w:szCs w:val="24"/>
          <w:rtl/>
        </w:rPr>
        <w:t xml:space="preserve">) למשך </w:t>
      </w:r>
      <w:r w:rsidRPr="00292513">
        <w:rPr>
          <w:rFonts w:hint="cs"/>
          <w:szCs w:val="24"/>
        </w:rPr>
        <w:t>USE</w:t>
      </w:r>
      <w:r w:rsidRPr="00292513">
        <w:rPr>
          <w:szCs w:val="24"/>
        </w:rPr>
        <w:t>C</w:t>
      </w:r>
      <w:r w:rsidRPr="00292513">
        <w:rPr>
          <w:rFonts w:hint="cs"/>
          <w:szCs w:val="24"/>
          <w:rtl/>
        </w:rPr>
        <w:t>1/50</w:t>
      </w:r>
      <w:r w:rsidRPr="00292513">
        <w:rPr>
          <w:rFonts w:hint="cs"/>
          <w:szCs w:val="24"/>
          <w:rtl/>
        </w:rPr>
        <w:tab/>
      </w:r>
      <w:r w:rsidRPr="00292513">
        <w:rPr>
          <w:rFonts w:hint="cs"/>
          <w:szCs w:val="24"/>
          <w:rtl/>
        </w:rPr>
        <w:tab/>
      </w:r>
      <w:r w:rsidRPr="00292513">
        <w:rPr>
          <w:szCs w:val="24"/>
        </w:rPr>
        <w:t>5</w:t>
      </w:r>
      <w:r w:rsidRPr="00292513">
        <w:rPr>
          <w:rFonts w:hint="cs"/>
          <w:szCs w:val="24"/>
        </w:rPr>
        <w:t>KV</w:t>
      </w:r>
      <w:r w:rsidRPr="00292513">
        <w:rPr>
          <w:rFonts w:hint="cs"/>
          <w:szCs w:val="24"/>
          <w:rtl/>
        </w:rPr>
        <w:t>12</w:t>
      </w:r>
    </w:p>
    <w:p w:rsidR="00713AD7" w:rsidRPr="00292513" w:rsidRDefault="00713AD7" w:rsidP="00713AD7">
      <w:pPr>
        <w:spacing w:line="360" w:lineRule="auto"/>
        <w:ind w:left="1286"/>
        <w:rPr>
          <w:szCs w:val="24"/>
          <w:rtl/>
        </w:rPr>
      </w:pPr>
      <w:r w:rsidRPr="00292513">
        <w:rPr>
          <w:rFonts w:hint="cs"/>
          <w:szCs w:val="24"/>
          <w:rtl/>
        </w:rPr>
        <w:t>כושר הולכה של פסי צבירה</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Pr>
        <w:t>A</w:t>
      </w:r>
      <w:r w:rsidRPr="00292513">
        <w:rPr>
          <w:rFonts w:hint="cs"/>
          <w:szCs w:val="24"/>
          <w:rtl/>
        </w:rPr>
        <w:t>630</w:t>
      </w:r>
    </w:p>
    <w:p w:rsidR="00713AD7" w:rsidRPr="00292513" w:rsidRDefault="00713AD7" w:rsidP="00713AD7">
      <w:pPr>
        <w:spacing w:line="360" w:lineRule="auto"/>
        <w:ind w:left="1286"/>
        <w:rPr>
          <w:szCs w:val="24"/>
          <w:rtl/>
        </w:rPr>
      </w:pPr>
      <w:r w:rsidRPr="00292513">
        <w:rPr>
          <w:rFonts w:hint="cs"/>
          <w:szCs w:val="24"/>
          <w:rtl/>
        </w:rPr>
        <w:t xml:space="preserve">הספק קצר בכניסה (ב- </w:t>
      </w:r>
      <w:r w:rsidRPr="00292513">
        <w:rPr>
          <w:rFonts w:hint="cs"/>
          <w:szCs w:val="24"/>
        </w:rPr>
        <w:t>KV</w:t>
      </w:r>
      <w:r w:rsidRPr="00292513">
        <w:rPr>
          <w:rFonts w:hint="cs"/>
          <w:szCs w:val="24"/>
          <w:rtl/>
        </w:rPr>
        <w:t>22)</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Pr>
        <w:t>MVA</w:t>
      </w:r>
      <w:r w:rsidRPr="00292513">
        <w:rPr>
          <w:rFonts w:hint="cs"/>
          <w:szCs w:val="24"/>
          <w:rtl/>
        </w:rPr>
        <w:t>500</w:t>
      </w:r>
    </w:p>
    <w:p w:rsidR="00713AD7" w:rsidRPr="00292513" w:rsidRDefault="00713AD7" w:rsidP="00713AD7">
      <w:pPr>
        <w:spacing w:line="360" w:lineRule="auto"/>
        <w:ind w:left="1286"/>
        <w:rPr>
          <w:szCs w:val="24"/>
          <w:rtl/>
        </w:rPr>
      </w:pPr>
      <w:r w:rsidRPr="00292513">
        <w:rPr>
          <w:rFonts w:hint="cs"/>
          <w:szCs w:val="24"/>
          <w:rtl/>
        </w:rPr>
        <w:t xml:space="preserve">סוג מבנה מיועד להתקנה פנימית, תאים עשויים מתכת </w:t>
      </w:r>
      <w:r w:rsidRPr="00292513">
        <w:rPr>
          <w:szCs w:val="24"/>
          <w:rtl/>
        </w:rPr>
        <w:br/>
      </w:r>
      <w:r w:rsidRPr="00292513">
        <w:rPr>
          <w:rFonts w:hint="cs"/>
          <w:szCs w:val="24"/>
          <w:rtl/>
        </w:rPr>
        <w:t>כניסה ויציאות כבלי מ.ג.</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t>מלמטה</w:t>
      </w:r>
    </w:p>
    <w:p w:rsidR="00713AD7" w:rsidRPr="00292513" w:rsidRDefault="00713AD7" w:rsidP="00713AD7">
      <w:pPr>
        <w:spacing w:line="360" w:lineRule="auto"/>
        <w:ind w:left="1286"/>
        <w:rPr>
          <w:szCs w:val="24"/>
          <w:rtl/>
        </w:rPr>
      </w:pPr>
      <w:r w:rsidRPr="00292513">
        <w:rPr>
          <w:rFonts w:hint="cs"/>
          <w:szCs w:val="24"/>
          <w:rtl/>
        </w:rPr>
        <w:t>גישה לציוד</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t>מלפנים בלבד</w:t>
      </w:r>
    </w:p>
    <w:p w:rsidR="00713AD7" w:rsidRPr="00292513" w:rsidRDefault="00713AD7" w:rsidP="00713AD7">
      <w:pPr>
        <w:spacing w:line="360" w:lineRule="auto"/>
        <w:ind w:left="1286"/>
        <w:rPr>
          <w:szCs w:val="24"/>
          <w:rtl/>
        </w:rPr>
      </w:pPr>
      <w:r w:rsidRPr="00292513">
        <w:rPr>
          <w:rFonts w:hint="cs"/>
          <w:szCs w:val="24"/>
          <w:rtl/>
        </w:rPr>
        <w:t>גישה לחיבור ופסי צבירה</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t>מלפנים בלבד</w:t>
      </w:r>
    </w:p>
    <w:p w:rsidR="00713AD7" w:rsidRPr="00292513" w:rsidRDefault="00713AD7" w:rsidP="00713AD7">
      <w:pPr>
        <w:spacing w:line="360" w:lineRule="auto"/>
        <w:ind w:left="1286"/>
        <w:rPr>
          <w:szCs w:val="24"/>
          <w:rtl/>
        </w:rPr>
      </w:pPr>
      <w:r w:rsidRPr="00292513">
        <w:rPr>
          <w:rFonts w:hint="cs"/>
          <w:szCs w:val="24"/>
          <w:rtl/>
        </w:rPr>
        <w:t>אופן התקנה</w:t>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r>
      <w:r w:rsidRPr="00292513">
        <w:rPr>
          <w:rFonts w:hint="cs"/>
          <w:szCs w:val="24"/>
          <w:rtl/>
        </w:rPr>
        <w:tab/>
        <w:t>על הרצפה</w:t>
      </w:r>
    </w:p>
    <w:p w:rsidR="00713AD7" w:rsidRDefault="00713AD7" w:rsidP="00713AD7">
      <w:pPr>
        <w:spacing w:line="360" w:lineRule="auto"/>
        <w:ind w:left="1286"/>
        <w:rPr>
          <w:szCs w:val="24"/>
          <w:rtl/>
        </w:rPr>
      </w:pPr>
      <w:r w:rsidRPr="00292513">
        <w:rPr>
          <w:rFonts w:hint="cs"/>
          <w:szCs w:val="24"/>
          <w:rtl/>
        </w:rPr>
        <w:t>מתח פיקוד __________</w:t>
      </w:r>
      <w:r w:rsidRPr="00292513">
        <w:rPr>
          <w:szCs w:val="24"/>
        </w:rPr>
        <w:t xml:space="preserve"> c.p.s.</w:t>
      </w:r>
      <w:r w:rsidRPr="00292513">
        <w:rPr>
          <w:rFonts w:hint="cs"/>
          <w:szCs w:val="24"/>
          <w:rtl/>
        </w:rPr>
        <w:t xml:space="preserve">50   </w:t>
      </w:r>
      <w:r w:rsidRPr="00292513">
        <w:rPr>
          <w:rFonts w:hint="cs"/>
          <w:szCs w:val="24"/>
        </w:rPr>
        <w:t>A.C.</w:t>
      </w:r>
      <w:r w:rsidRPr="00292513">
        <w:rPr>
          <w:rFonts w:hint="cs"/>
          <w:szCs w:val="24"/>
          <w:rtl/>
        </w:rPr>
        <w:t>________</w:t>
      </w:r>
      <w:r w:rsidRPr="00292513">
        <w:rPr>
          <w:rFonts w:hint="cs"/>
          <w:szCs w:val="24"/>
          <w:rtl/>
        </w:rPr>
        <w:tab/>
      </w:r>
      <w:r w:rsidRPr="00292513">
        <w:rPr>
          <w:rFonts w:hint="cs"/>
          <w:szCs w:val="24"/>
        </w:rPr>
        <w:t>V</w:t>
      </w:r>
      <w:r w:rsidRPr="00292513">
        <w:rPr>
          <w:rFonts w:hint="cs"/>
          <w:szCs w:val="24"/>
          <w:rtl/>
        </w:rPr>
        <w:t xml:space="preserve">220  </w:t>
      </w:r>
      <w:r w:rsidRPr="00292513">
        <w:rPr>
          <w:szCs w:val="24"/>
          <w:rtl/>
        </w:rPr>
        <w:br/>
      </w:r>
    </w:p>
    <w:p w:rsidR="00713AD7" w:rsidRPr="00292513" w:rsidRDefault="00713AD7" w:rsidP="00713AD7">
      <w:pPr>
        <w:spacing w:line="360" w:lineRule="auto"/>
        <w:ind w:left="1286"/>
        <w:rPr>
          <w:szCs w:val="24"/>
          <w:rtl/>
        </w:rPr>
      </w:pPr>
      <w:r>
        <w:rPr>
          <w:szCs w:val="24"/>
          <w:rtl/>
        </w:rPr>
        <w:br w:type="page"/>
      </w:r>
    </w:p>
    <w:p w:rsidR="00713AD7" w:rsidRPr="00292513" w:rsidRDefault="00713AD7" w:rsidP="00713AD7">
      <w:pPr>
        <w:spacing w:line="360" w:lineRule="auto"/>
        <w:ind w:left="746" w:right="2160"/>
        <w:rPr>
          <w:szCs w:val="24"/>
        </w:rPr>
      </w:pPr>
      <w:r w:rsidRPr="00292513">
        <w:rPr>
          <w:rFonts w:hint="cs"/>
          <w:b/>
          <w:bCs/>
          <w:szCs w:val="24"/>
          <w:rtl/>
        </w:rPr>
        <w:lastRenderedPageBreak/>
        <w:t>ב.</w:t>
      </w:r>
      <w:r w:rsidRPr="00292513">
        <w:rPr>
          <w:rFonts w:hint="cs"/>
          <w:b/>
          <w:bCs/>
          <w:szCs w:val="24"/>
          <w:rtl/>
        </w:rPr>
        <w:tab/>
      </w:r>
      <w:r>
        <w:rPr>
          <w:rFonts w:hint="cs"/>
          <w:b/>
          <w:bCs/>
          <w:szCs w:val="24"/>
          <w:u w:val="single"/>
          <w:rtl/>
        </w:rPr>
        <w:t>לוחות מתח גבוה</w:t>
      </w:r>
    </w:p>
    <w:p w:rsidR="00713AD7" w:rsidRPr="007A2121" w:rsidRDefault="00713AD7" w:rsidP="00713AD7">
      <w:pPr>
        <w:ind w:left="1466"/>
        <w:rPr>
          <w:szCs w:val="24"/>
          <w:u w:val="single"/>
        </w:rPr>
      </w:pPr>
      <w:r w:rsidRPr="007A2121">
        <w:rPr>
          <w:rFonts w:hint="cs"/>
          <w:b/>
          <w:bCs/>
          <w:szCs w:val="24"/>
          <w:u w:val="single"/>
          <w:rtl/>
        </w:rPr>
        <w:t>מפרט טכני ללוחות מתח גבוה</w:t>
      </w:r>
      <w:r w:rsidRPr="007A2121">
        <w:rPr>
          <w:b/>
          <w:bCs/>
          <w:szCs w:val="24"/>
          <w:u w:val="single"/>
        </w:rPr>
        <w:t xml:space="preserve"> </w:t>
      </w:r>
      <w:r w:rsidRPr="007A2121">
        <w:rPr>
          <w:rFonts w:hint="cs"/>
          <w:b/>
          <w:bCs/>
          <w:szCs w:val="24"/>
          <w:u w:val="single"/>
          <w:rtl/>
        </w:rPr>
        <w:t>קומפקטים אטומים</w:t>
      </w:r>
      <w:r>
        <w:rPr>
          <w:rFonts w:hint="cs"/>
          <w:b/>
          <w:bCs/>
          <w:szCs w:val="24"/>
          <w:u w:val="single"/>
          <w:rtl/>
        </w:rPr>
        <w:t xml:space="preserve"> </w:t>
      </w:r>
      <w:r w:rsidRPr="007A2121">
        <w:rPr>
          <w:rFonts w:hint="cs"/>
          <w:b/>
          <w:bCs/>
          <w:szCs w:val="24"/>
          <w:u w:val="single"/>
          <w:rtl/>
        </w:rPr>
        <w:t>למתח עד</w:t>
      </w:r>
      <w:r w:rsidRPr="007A2121">
        <w:rPr>
          <w:b/>
          <w:bCs/>
          <w:szCs w:val="24"/>
          <w:u w:val="single"/>
        </w:rPr>
        <w:t xml:space="preserve">24kV </w:t>
      </w:r>
      <w:r w:rsidRPr="007A2121">
        <w:rPr>
          <w:rFonts w:hint="cs"/>
          <w:b/>
          <w:bCs/>
          <w:szCs w:val="24"/>
          <w:u w:val="single"/>
          <w:rtl/>
        </w:rPr>
        <w:t xml:space="preserve"> ולזרם עד </w:t>
      </w:r>
      <w:r w:rsidRPr="007A2121">
        <w:rPr>
          <w:b/>
          <w:bCs/>
          <w:szCs w:val="24"/>
          <w:u w:val="single"/>
        </w:rPr>
        <w:t>630A</w:t>
      </w:r>
    </w:p>
    <w:p w:rsidR="00713AD7" w:rsidRPr="007A2121" w:rsidRDefault="00713AD7" w:rsidP="00713AD7">
      <w:pPr>
        <w:rPr>
          <w:szCs w:val="24"/>
          <w:rtl/>
        </w:rPr>
      </w:pPr>
    </w:p>
    <w:p w:rsidR="00713AD7" w:rsidRPr="007A2121" w:rsidRDefault="00713AD7" w:rsidP="00713AD7">
      <w:pPr>
        <w:ind w:left="1466"/>
        <w:rPr>
          <w:szCs w:val="24"/>
          <w:u w:val="single"/>
          <w:rtl/>
        </w:rPr>
      </w:pPr>
      <w:r w:rsidRPr="007A2121">
        <w:rPr>
          <w:szCs w:val="24"/>
          <w:u w:val="single"/>
          <w:rtl/>
        </w:rPr>
        <w:t>תקנים ובדיקות</w:t>
      </w:r>
    </w:p>
    <w:p w:rsidR="00713AD7" w:rsidRPr="007A2121" w:rsidRDefault="00713AD7" w:rsidP="00713AD7">
      <w:pPr>
        <w:rPr>
          <w:szCs w:val="24"/>
          <w:rtl/>
        </w:rPr>
      </w:pPr>
    </w:p>
    <w:p w:rsidR="00713AD7" w:rsidRPr="007A2121" w:rsidRDefault="00713AD7" w:rsidP="00713AD7">
      <w:pPr>
        <w:ind w:left="1466"/>
        <w:rPr>
          <w:szCs w:val="24"/>
          <w:rtl/>
        </w:rPr>
      </w:pPr>
      <w:r w:rsidRPr="007A2121">
        <w:rPr>
          <w:szCs w:val="24"/>
          <w:rtl/>
        </w:rPr>
        <w:t xml:space="preserve">כל הציוד, החומרים, המכשירים והאביזרים חייבים להיות מותאמים לדרישות </w:t>
      </w:r>
      <w:r w:rsidRPr="007A2121">
        <w:rPr>
          <w:rFonts w:hint="cs"/>
          <w:szCs w:val="24"/>
          <w:rtl/>
        </w:rPr>
        <w:t xml:space="preserve">והתקנים </w:t>
      </w:r>
      <w:r w:rsidRPr="007A2121">
        <w:rPr>
          <w:szCs w:val="24"/>
          <w:rtl/>
        </w:rPr>
        <w:t>האחרונ</w:t>
      </w:r>
      <w:r w:rsidRPr="007A2121">
        <w:rPr>
          <w:rFonts w:hint="cs"/>
          <w:szCs w:val="24"/>
          <w:rtl/>
        </w:rPr>
        <w:t>ים</w:t>
      </w:r>
      <w:r w:rsidRPr="007A2121">
        <w:rPr>
          <w:szCs w:val="24"/>
          <w:rtl/>
        </w:rPr>
        <w:t xml:space="preserve"> של </w:t>
      </w:r>
      <w:r w:rsidRPr="007A2121">
        <w:rPr>
          <w:szCs w:val="24"/>
        </w:rPr>
        <w:t>IEC</w:t>
      </w:r>
      <w:r w:rsidRPr="007A2121">
        <w:rPr>
          <w:rFonts w:hint="cs"/>
          <w:szCs w:val="24"/>
          <w:rtl/>
        </w:rPr>
        <w:t>.</w:t>
      </w:r>
    </w:p>
    <w:p w:rsidR="00713AD7" w:rsidRPr="007A2121" w:rsidRDefault="00713AD7" w:rsidP="00713AD7">
      <w:pPr>
        <w:ind w:left="1466"/>
        <w:rPr>
          <w:szCs w:val="24"/>
          <w:rtl/>
        </w:rPr>
      </w:pPr>
    </w:p>
    <w:p w:rsidR="00713AD7" w:rsidRPr="007A2121" w:rsidRDefault="00713AD7" w:rsidP="00713AD7">
      <w:pPr>
        <w:ind w:left="1466"/>
        <w:rPr>
          <w:szCs w:val="24"/>
          <w:rtl/>
        </w:rPr>
      </w:pPr>
      <w:r w:rsidRPr="007A2121">
        <w:rPr>
          <w:szCs w:val="24"/>
          <w:rtl/>
        </w:rPr>
        <w:t xml:space="preserve">דרישות טכניות ובדיקות שאינם מפורטים או מכוסים לפי הסטנדרטים של </w:t>
      </w:r>
      <w:r w:rsidRPr="007A2121">
        <w:rPr>
          <w:szCs w:val="24"/>
        </w:rPr>
        <w:t>IEC</w:t>
      </w:r>
      <w:r w:rsidRPr="007A2121">
        <w:rPr>
          <w:szCs w:val="24"/>
          <w:rtl/>
        </w:rPr>
        <w:t xml:space="preserve">  חייבים להיות מבוצעים לפי הסטנדרטים הרשמיים של ארץ היצרן. כל הסטנדרטים חייבים להיות </w:t>
      </w:r>
      <w:r w:rsidRPr="007A2121">
        <w:rPr>
          <w:rFonts w:hint="cs"/>
          <w:szCs w:val="24"/>
          <w:rtl/>
        </w:rPr>
        <w:t>רשומים</w:t>
      </w:r>
      <w:r w:rsidRPr="007A2121">
        <w:rPr>
          <w:szCs w:val="24"/>
          <w:rtl/>
        </w:rPr>
        <w:t xml:space="preserve"> ע"י המציע.</w:t>
      </w:r>
    </w:p>
    <w:p w:rsidR="00713AD7" w:rsidRPr="007A2121" w:rsidRDefault="00713AD7" w:rsidP="00713AD7">
      <w:pPr>
        <w:ind w:left="1466"/>
        <w:rPr>
          <w:szCs w:val="24"/>
          <w:rtl/>
        </w:rPr>
      </w:pPr>
    </w:p>
    <w:p w:rsidR="00713AD7" w:rsidRPr="007A2121" w:rsidRDefault="00713AD7" w:rsidP="00713AD7">
      <w:pPr>
        <w:ind w:left="1466"/>
        <w:rPr>
          <w:szCs w:val="24"/>
          <w:rtl/>
        </w:rPr>
      </w:pPr>
      <w:r w:rsidRPr="007A2121">
        <w:rPr>
          <w:szCs w:val="24"/>
          <w:rtl/>
        </w:rPr>
        <w:t>כל הציוד, מכשירי הפיקוד וכו' חייבים להיות מאושרים ע"י חברת החשמל כציוד ומכשירים בודדים ולאחר ההרכבה כמתקן גמור.</w:t>
      </w:r>
    </w:p>
    <w:p w:rsidR="00713AD7" w:rsidRPr="007A2121" w:rsidRDefault="00713AD7" w:rsidP="00713AD7">
      <w:pPr>
        <w:ind w:left="1466"/>
        <w:rPr>
          <w:szCs w:val="24"/>
          <w:rtl/>
        </w:rPr>
      </w:pPr>
    </w:p>
    <w:p w:rsidR="00713AD7" w:rsidRPr="007A2121" w:rsidRDefault="00713AD7" w:rsidP="00713AD7">
      <w:pPr>
        <w:ind w:left="1466"/>
        <w:rPr>
          <w:szCs w:val="24"/>
          <w:rtl/>
        </w:rPr>
      </w:pPr>
      <w:r w:rsidRPr="007A2121">
        <w:rPr>
          <w:szCs w:val="24"/>
          <w:rtl/>
        </w:rPr>
        <w:t xml:space="preserve">התאים הקומפקטיים ב- </w:t>
      </w:r>
      <w:r w:rsidRPr="007A2121">
        <w:rPr>
          <w:szCs w:val="24"/>
        </w:rPr>
        <w:t>SF6</w:t>
      </w:r>
      <w:r w:rsidRPr="007A2121">
        <w:rPr>
          <w:szCs w:val="24"/>
          <w:rtl/>
        </w:rPr>
        <w:t xml:space="preserve">  בנויים למתח עבודה של </w:t>
      </w:r>
      <w:r w:rsidRPr="007A2121">
        <w:rPr>
          <w:szCs w:val="24"/>
        </w:rPr>
        <w:t xml:space="preserve"> 24KV </w:t>
      </w:r>
      <w:r w:rsidRPr="007A2121">
        <w:rPr>
          <w:szCs w:val="24"/>
          <w:rtl/>
        </w:rPr>
        <w:t>ויהיו בעלי תעודת בדיקה סדרתית, אותה יש לצרף עם אספקת הציוד.</w:t>
      </w:r>
    </w:p>
    <w:p w:rsidR="00713AD7" w:rsidRPr="007A2121" w:rsidRDefault="00713AD7" w:rsidP="00713AD7">
      <w:pPr>
        <w:ind w:left="1466"/>
        <w:rPr>
          <w:szCs w:val="24"/>
          <w:rtl/>
        </w:rPr>
      </w:pPr>
    </w:p>
    <w:p w:rsidR="00713AD7" w:rsidRPr="007A2121" w:rsidRDefault="00713AD7" w:rsidP="00713AD7">
      <w:pPr>
        <w:ind w:left="1466"/>
        <w:rPr>
          <w:szCs w:val="24"/>
        </w:rPr>
      </w:pPr>
      <w:r w:rsidRPr="007A2121">
        <w:rPr>
          <w:szCs w:val="24"/>
          <w:rtl/>
        </w:rPr>
        <w:t xml:space="preserve">הלוח וחלקיו השונים </w:t>
      </w:r>
      <w:r w:rsidRPr="007A2121">
        <w:rPr>
          <w:rFonts w:hint="cs"/>
          <w:szCs w:val="24"/>
          <w:rtl/>
        </w:rPr>
        <w:t>עומדים</w:t>
      </w:r>
      <w:r w:rsidRPr="007A2121">
        <w:rPr>
          <w:szCs w:val="24"/>
          <w:rtl/>
        </w:rPr>
        <w:t xml:space="preserve"> בתקנים הבאים:</w:t>
      </w:r>
    </w:p>
    <w:p w:rsidR="00713AD7" w:rsidRPr="007A2121" w:rsidRDefault="00713AD7" w:rsidP="00713AD7">
      <w:pPr>
        <w:bidi w:val="0"/>
        <w:ind w:left="720"/>
        <w:rPr>
          <w:szCs w:val="24"/>
        </w:rPr>
      </w:pPr>
    </w:p>
    <w:p w:rsidR="00713AD7" w:rsidRPr="007A2121" w:rsidRDefault="00713AD7" w:rsidP="00713AD7">
      <w:pPr>
        <w:widowControl w:val="0"/>
        <w:autoSpaceDE w:val="0"/>
        <w:autoSpaceDN w:val="0"/>
        <w:bidi w:val="0"/>
        <w:adjustRightInd w:val="0"/>
        <w:ind w:left="700"/>
        <w:rPr>
          <w:szCs w:val="24"/>
        </w:rPr>
      </w:pPr>
      <w:r w:rsidRPr="007A2121">
        <w:rPr>
          <w:szCs w:val="24"/>
          <w:lang w:val="en-GB"/>
        </w:rPr>
        <w:t xml:space="preserve">Switchgear    </w:t>
      </w:r>
      <w:r w:rsidRPr="007A2121">
        <w:rPr>
          <w:szCs w:val="24"/>
          <w:lang w:val="en-GB"/>
        </w:rPr>
        <w:tab/>
        <w:t xml:space="preserve">      </w:t>
      </w:r>
      <w:r w:rsidRPr="007A2121">
        <w:rPr>
          <w:szCs w:val="24"/>
        </w:rPr>
        <w:tab/>
      </w:r>
      <w:r w:rsidRPr="007A2121">
        <w:rPr>
          <w:rFonts w:hint="cs"/>
          <w:szCs w:val="24"/>
          <w:lang w:val="en-GB"/>
        </w:rPr>
        <w:t>IEC</w:t>
      </w:r>
      <w:r w:rsidRPr="007A2121">
        <w:rPr>
          <w:szCs w:val="24"/>
          <w:lang w:val="en-GB"/>
        </w:rPr>
        <w:t xml:space="preserve">\EN Standard     </w:t>
      </w:r>
      <w:r w:rsidRPr="007A2121">
        <w:rPr>
          <w:szCs w:val="24"/>
          <w:lang w:val="en-GB"/>
        </w:rPr>
        <w:tab/>
        <w:t xml:space="preserve">VDE Standard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                   </w:t>
      </w:r>
      <w:r w:rsidRPr="007A2121">
        <w:rPr>
          <w:szCs w:val="24"/>
          <w:lang w:val="en-GB"/>
        </w:rPr>
        <w:tab/>
      </w:r>
      <w:r w:rsidRPr="007A2121">
        <w:rPr>
          <w:szCs w:val="24"/>
          <w:lang w:val="en-GB"/>
        </w:rPr>
        <w:tab/>
        <w:t xml:space="preserve">60 694                </w:t>
      </w:r>
      <w:r w:rsidRPr="007A2121">
        <w:rPr>
          <w:szCs w:val="24"/>
          <w:lang w:val="en-GB"/>
        </w:rPr>
        <w:tab/>
        <w:t xml:space="preserve">0670-1000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                   </w:t>
      </w:r>
      <w:r w:rsidRPr="007A2121">
        <w:rPr>
          <w:szCs w:val="24"/>
          <w:lang w:val="en-GB"/>
        </w:rPr>
        <w:tab/>
      </w:r>
      <w:r w:rsidRPr="007A2121">
        <w:rPr>
          <w:szCs w:val="24"/>
          <w:lang w:val="en-GB"/>
        </w:rPr>
        <w:tab/>
        <w:t xml:space="preserve">62 271-200            </w:t>
      </w:r>
      <w:r w:rsidRPr="007A2121">
        <w:rPr>
          <w:szCs w:val="24"/>
          <w:lang w:val="en-GB"/>
        </w:rPr>
        <w:tab/>
        <w:t xml:space="preserve">0671-200 </w:t>
      </w:r>
    </w:p>
    <w:p w:rsidR="00713AD7" w:rsidRPr="001F3C81" w:rsidRDefault="00713AD7" w:rsidP="00713AD7">
      <w:pPr>
        <w:widowControl w:val="0"/>
        <w:autoSpaceDE w:val="0"/>
        <w:autoSpaceDN w:val="0"/>
        <w:bidi w:val="0"/>
        <w:adjustRightInd w:val="0"/>
        <w:ind w:left="700"/>
        <w:rPr>
          <w:szCs w:val="24"/>
        </w:rPr>
      </w:pPr>
      <w:r w:rsidRPr="007A2121">
        <w:rPr>
          <w:szCs w:val="24"/>
          <w:lang w:val="en-GB"/>
        </w:rPr>
        <w:t xml:space="preserve">Switching devices  </w:t>
      </w:r>
    </w:p>
    <w:p w:rsidR="00713AD7" w:rsidRPr="007A2121" w:rsidRDefault="00713AD7" w:rsidP="00713AD7">
      <w:pPr>
        <w:widowControl w:val="0"/>
        <w:autoSpaceDE w:val="0"/>
        <w:autoSpaceDN w:val="0"/>
        <w:bidi w:val="0"/>
        <w:adjustRightInd w:val="0"/>
        <w:ind w:left="2860" w:firstLine="20"/>
        <w:rPr>
          <w:szCs w:val="24"/>
          <w:lang w:val="en-GB"/>
        </w:rPr>
      </w:pPr>
      <w:r w:rsidRPr="007A2121">
        <w:rPr>
          <w:szCs w:val="24"/>
          <w:lang w:val="en-GB"/>
        </w:rPr>
        <w:t xml:space="preserve">62 271-100            </w:t>
      </w:r>
      <w:r w:rsidRPr="007A2121">
        <w:rPr>
          <w:szCs w:val="24"/>
          <w:lang w:val="en-GB"/>
        </w:rPr>
        <w:tab/>
        <w:t xml:space="preserve">0671-100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                   </w:t>
      </w:r>
      <w:r w:rsidRPr="007A2121">
        <w:rPr>
          <w:szCs w:val="24"/>
          <w:lang w:val="en-GB"/>
        </w:rPr>
        <w:tab/>
      </w:r>
      <w:r w:rsidRPr="007A2121">
        <w:rPr>
          <w:szCs w:val="24"/>
          <w:lang w:val="en-GB"/>
        </w:rPr>
        <w:tab/>
        <w:t xml:space="preserve">62 271-102            </w:t>
      </w:r>
      <w:r w:rsidRPr="007A2121">
        <w:rPr>
          <w:szCs w:val="24"/>
          <w:lang w:val="en-GB"/>
        </w:rPr>
        <w:tab/>
        <w:t xml:space="preserve">0671-102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                   </w:t>
      </w:r>
      <w:r w:rsidRPr="007A2121">
        <w:rPr>
          <w:szCs w:val="24"/>
          <w:lang w:val="en-GB"/>
        </w:rPr>
        <w:tab/>
      </w:r>
      <w:r w:rsidRPr="007A2121">
        <w:rPr>
          <w:szCs w:val="24"/>
          <w:lang w:val="en-GB"/>
        </w:rPr>
        <w:tab/>
        <w:t xml:space="preserve">60 265-1                </w:t>
      </w:r>
      <w:r w:rsidRPr="007A2121">
        <w:rPr>
          <w:szCs w:val="24"/>
          <w:lang w:val="en-GB"/>
        </w:rPr>
        <w:tab/>
        <w:t xml:space="preserve">0670-301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                   </w:t>
      </w:r>
      <w:r w:rsidRPr="007A2121">
        <w:rPr>
          <w:szCs w:val="24"/>
          <w:lang w:val="en-GB"/>
        </w:rPr>
        <w:tab/>
      </w:r>
      <w:r w:rsidRPr="007A2121">
        <w:rPr>
          <w:szCs w:val="24"/>
          <w:lang w:val="en-GB"/>
        </w:rPr>
        <w:tab/>
        <w:t xml:space="preserve">62 271-105            </w:t>
      </w:r>
      <w:r w:rsidRPr="007A2121">
        <w:rPr>
          <w:szCs w:val="24"/>
          <w:lang w:val="en-GB"/>
        </w:rPr>
        <w:tab/>
        <w:t xml:space="preserve">0671-105 </w:t>
      </w:r>
    </w:p>
    <w:p w:rsidR="00713AD7" w:rsidRPr="009D2531" w:rsidRDefault="00713AD7" w:rsidP="00713AD7">
      <w:pPr>
        <w:widowControl w:val="0"/>
        <w:autoSpaceDE w:val="0"/>
        <w:autoSpaceDN w:val="0"/>
        <w:bidi w:val="0"/>
        <w:adjustRightInd w:val="0"/>
        <w:ind w:left="700"/>
        <w:rPr>
          <w:szCs w:val="24"/>
        </w:rPr>
      </w:pPr>
      <w:r w:rsidRPr="007A2121">
        <w:rPr>
          <w:szCs w:val="24"/>
          <w:lang w:val="en-GB"/>
        </w:rPr>
        <w:t xml:space="preserve">Voltage detection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Systems     </w:t>
      </w:r>
      <w:r w:rsidRPr="007A2121">
        <w:rPr>
          <w:szCs w:val="24"/>
          <w:lang w:val="en-GB"/>
        </w:rPr>
        <w:tab/>
      </w:r>
      <w:r w:rsidRPr="007A2121">
        <w:rPr>
          <w:szCs w:val="24"/>
          <w:lang w:val="en-GB"/>
        </w:rPr>
        <w:tab/>
        <w:t xml:space="preserve">61 243-5              </w:t>
      </w:r>
      <w:r w:rsidRPr="007A2121">
        <w:rPr>
          <w:szCs w:val="24"/>
          <w:lang w:val="en-GB"/>
        </w:rPr>
        <w:tab/>
        <w:t xml:space="preserve">0682-415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HV HRC fuses       </w:t>
      </w:r>
      <w:r w:rsidRPr="007A2121">
        <w:rPr>
          <w:szCs w:val="24"/>
          <w:lang w:val="en-GB"/>
        </w:rPr>
        <w:tab/>
        <w:t xml:space="preserve">60 282-1               </w:t>
      </w:r>
      <w:r w:rsidRPr="007A2121">
        <w:rPr>
          <w:szCs w:val="24"/>
          <w:lang w:val="en-GB"/>
        </w:rPr>
        <w:tab/>
        <w:t xml:space="preserve">0670-4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                   </w:t>
      </w:r>
      <w:r w:rsidRPr="007A2121">
        <w:rPr>
          <w:szCs w:val="24"/>
          <w:lang w:val="en-GB"/>
        </w:rPr>
        <w:tab/>
      </w:r>
      <w:r w:rsidRPr="007A2121">
        <w:rPr>
          <w:szCs w:val="24"/>
          <w:lang w:val="en-GB"/>
        </w:rPr>
        <w:tab/>
        <w:t xml:space="preserve">60 787                </w:t>
      </w:r>
      <w:r w:rsidRPr="007A2121">
        <w:rPr>
          <w:szCs w:val="24"/>
          <w:lang w:val="en-GB"/>
        </w:rPr>
        <w:tab/>
        <w:t xml:space="preserve">0670-402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Surge arresters    </w:t>
      </w:r>
      <w:r w:rsidRPr="007A2121">
        <w:rPr>
          <w:szCs w:val="24"/>
          <w:lang w:val="en-GB"/>
        </w:rPr>
        <w:tab/>
        <w:t xml:space="preserve">60 099                </w:t>
      </w:r>
      <w:r w:rsidRPr="007A2121">
        <w:rPr>
          <w:szCs w:val="24"/>
          <w:lang w:val="en-GB"/>
        </w:rPr>
        <w:tab/>
        <w:t xml:space="preserve">0675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Degree of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Protection         </w:t>
      </w:r>
      <w:r w:rsidRPr="007A2121">
        <w:rPr>
          <w:szCs w:val="24"/>
          <w:lang w:val="en-GB"/>
        </w:rPr>
        <w:tab/>
        <w:t xml:space="preserve">60 529                </w:t>
      </w:r>
      <w:r w:rsidRPr="007A2121">
        <w:rPr>
          <w:szCs w:val="24"/>
          <w:lang w:val="en-GB"/>
        </w:rPr>
        <w:tab/>
        <w:t xml:space="preserve">0470-1 </w:t>
      </w:r>
    </w:p>
    <w:p w:rsidR="00713AD7" w:rsidRPr="007A2121" w:rsidRDefault="00713AD7" w:rsidP="00713AD7">
      <w:pPr>
        <w:widowControl w:val="0"/>
        <w:autoSpaceDE w:val="0"/>
        <w:autoSpaceDN w:val="0"/>
        <w:bidi w:val="0"/>
        <w:adjustRightInd w:val="0"/>
        <w:ind w:left="700"/>
        <w:rPr>
          <w:szCs w:val="24"/>
          <w:lang w:val="fr-FR"/>
        </w:rPr>
      </w:pPr>
      <w:r w:rsidRPr="007A2121">
        <w:rPr>
          <w:szCs w:val="24"/>
          <w:lang w:val="fr-FR"/>
        </w:rPr>
        <w:t xml:space="preserve">Insulation         </w:t>
      </w:r>
      <w:r w:rsidRPr="007A2121">
        <w:rPr>
          <w:szCs w:val="24"/>
          <w:lang w:val="fr-FR"/>
        </w:rPr>
        <w:tab/>
        <w:t xml:space="preserve">60 071                </w:t>
      </w:r>
      <w:r w:rsidRPr="007A2121">
        <w:rPr>
          <w:szCs w:val="24"/>
          <w:lang w:val="fr-FR"/>
        </w:rPr>
        <w:tab/>
        <w:t xml:space="preserve">0111 </w:t>
      </w:r>
    </w:p>
    <w:p w:rsidR="00713AD7" w:rsidRPr="007A2121" w:rsidRDefault="00713AD7" w:rsidP="00713AD7">
      <w:pPr>
        <w:widowControl w:val="0"/>
        <w:autoSpaceDE w:val="0"/>
        <w:autoSpaceDN w:val="0"/>
        <w:bidi w:val="0"/>
        <w:adjustRightInd w:val="0"/>
        <w:ind w:left="700"/>
        <w:rPr>
          <w:szCs w:val="24"/>
          <w:lang w:val="fr-FR"/>
        </w:rPr>
      </w:pPr>
      <w:r w:rsidRPr="007A2121">
        <w:rPr>
          <w:szCs w:val="24"/>
          <w:lang w:val="fr-FR"/>
        </w:rPr>
        <w:t xml:space="preserve">Instr.transformers </w:t>
      </w:r>
      <w:r w:rsidRPr="007A2121">
        <w:rPr>
          <w:szCs w:val="24"/>
          <w:lang w:val="fr-FR"/>
        </w:rPr>
        <w:tab/>
        <w:t xml:space="preserve">60 044-1              </w:t>
      </w:r>
      <w:r w:rsidRPr="007A2121">
        <w:rPr>
          <w:szCs w:val="24"/>
          <w:lang w:val="fr-FR"/>
        </w:rPr>
        <w:tab/>
        <w:t xml:space="preserve">0414-44-1 </w:t>
      </w:r>
    </w:p>
    <w:p w:rsidR="00713AD7" w:rsidRPr="007A2121" w:rsidRDefault="00713AD7" w:rsidP="00713AD7">
      <w:pPr>
        <w:widowControl w:val="0"/>
        <w:autoSpaceDE w:val="0"/>
        <w:autoSpaceDN w:val="0"/>
        <w:bidi w:val="0"/>
        <w:adjustRightInd w:val="0"/>
        <w:ind w:left="700"/>
        <w:rPr>
          <w:szCs w:val="24"/>
          <w:lang w:val="fr-FR"/>
        </w:rPr>
      </w:pPr>
      <w:r w:rsidRPr="007A2121">
        <w:rPr>
          <w:szCs w:val="24"/>
          <w:lang w:val="fr-FR"/>
        </w:rPr>
        <w:t xml:space="preserve">                   </w:t>
      </w:r>
      <w:r w:rsidRPr="007A2121">
        <w:rPr>
          <w:szCs w:val="24"/>
          <w:lang w:val="fr-FR"/>
        </w:rPr>
        <w:tab/>
      </w:r>
      <w:r w:rsidRPr="007A2121">
        <w:rPr>
          <w:szCs w:val="24"/>
          <w:lang w:val="fr-FR"/>
        </w:rPr>
        <w:tab/>
        <w:t xml:space="preserve">60 044-2              </w:t>
      </w:r>
      <w:r w:rsidRPr="007A2121">
        <w:rPr>
          <w:szCs w:val="24"/>
          <w:lang w:val="fr-FR"/>
        </w:rPr>
        <w:tab/>
        <w:t xml:space="preserve">0414-44-2 </w:t>
      </w:r>
    </w:p>
    <w:p w:rsidR="00713AD7" w:rsidRPr="007A2121" w:rsidRDefault="00713AD7" w:rsidP="00713AD7">
      <w:pPr>
        <w:widowControl w:val="0"/>
        <w:autoSpaceDE w:val="0"/>
        <w:autoSpaceDN w:val="0"/>
        <w:bidi w:val="0"/>
        <w:adjustRightInd w:val="0"/>
        <w:ind w:left="700"/>
        <w:rPr>
          <w:szCs w:val="24"/>
          <w:lang w:val="fr-FR"/>
        </w:rPr>
      </w:pPr>
      <w:r w:rsidRPr="007A2121">
        <w:rPr>
          <w:szCs w:val="24"/>
          <w:lang w:val="fr-FR"/>
        </w:rPr>
        <w:t xml:space="preserve">                   </w:t>
      </w:r>
      <w:r w:rsidRPr="007A2121">
        <w:rPr>
          <w:szCs w:val="24"/>
          <w:lang w:val="fr-FR"/>
        </w:rPr>
        <w:tab/>
      </w:r>
      <w:r w:rsidRPr="007A2121">
        <w:rPr>
          <w:szCs w:val="24"/>
          <w:lang w:val="fr-FR"/>
        </w:rPr>
        <w:tab/>
        <w:t xml:space="preserve">60 044-3              </w:t>
      </w:r>
      <w:r w:rsidRPr="007A2121">
        <w:rPr>
          <w:szCs w:val="24"/>
          <w:lang w:val="fr-FR"/>
        </w:rPr>
        <w:tab/>
        <w:t xml:space="preserve">0414-44-3 </w:t>
      </w:r>
    </w:p>
    <w:p w:rsidR="00713AD7" w:rsidRPr="007A2121" w:rsidRDefault="00713AD7" w:rsidP="00713AD7">
      <w:pPr>
        <w:widowControl w:val="0"/>
        <w:autoSpaceDE w:val="0"/>
        <w:autoSpaceDN w:val="0"/>
        <w:bidi w:val="0"/>
        <w:adjustRightInd w:val="0"/>
        <w:ind w:left="700"/>
        <w:rPr>
          <w:szCs w:val="24"/>
          <w:lang w:val="fr-FR"/>
        </w:rPr>
      </w:pPr>
      <w:r w:rsidRPr="007A2121">
        <w:rPr>
          <w:szCs w:val="24"/>
          <w:lang w:val="fr-FR"/>
        </w:rPr>
        <w:t xml:space="preserve">SF6                </w:t>
      </w:r>
      <w:r w:rsidRPr="007A2121">
        <w:rPr>
          <w:szCs w:val="24"/>
          <w:lang w:val="fr-FR"/>
        </w:rPr>
        <w:tab/>
      </w:r>
      <w:r w:rsidRPr="007A2121">
        <w:rPr>
          <w:szCs w:val="24"/>
          <w:lang w:val="fr-FR"/>
        </w:rPr>
        <w:tab/>
        <w:t xml:space="preserve">60 376                </w:t>
      </w:r>
      <w:r w:rsidRPr="007A2121">
        <w:rPr>
          <w:szCs w:val="24"/>
          <w:lang w:val="fr-FR"/>
        </w:rPr>
        <w:tab/>
        <w:t xml:space="preserve">0373-1 </w:t>
      </w:r>
    </w:p>
    <w:p w:rsidR="00713AD7" w:rsidRPr="00B60882" w:rsidRDefault="00713AD7" w:rsidP="00713AD7">
      <w:pPr>
        <w:widowControl w:val="0"/>
        <w:autoSpaceDE w:val="0"/>
        <w:autoSpaceDN w:val="0"/>
        <w:bidi w:val="0"/>
        <w:adjustRightInd w:val="0"/>
        <w:ind w:left="700"/>
        <w:rPr>
          <w:szCs w:val="24"/>
        </w:rPr>
      </w:pPr>
      <w:r w:rsidRPr="007A2121">
        <w:rPr>
          <w:szCs w:val="24"/>
          <w:lang w:val="fr-FR"/>
        </w:rPr>
        <w:t xml:space="preserve">Installation       </w:t>
      </w:r>
      <w:r w:rsidRPr="007A2121">
        <w:rPr>
          <w:szCs w:val="24"/>
          <w:lang w:val="fr-FR"/>
        </w:rPr>
        <w:tab/>
        <w:t xml:space="preserve">61 936-1              </w:t>
      </w:r>
      <w:r w:rsidRPr="007A2121">
        <w:rPr>
          <w:szCs w:val="24"/>
          <w:lang w:val="fr-FR"/>
        </w:rPr>
        <w:tab/>
        <w:t xml:space="preserve">0101 </w:t>
      </w:r>
    </w:p>
    <w:p w:rsidR="00713AD7" w:rsidRPr="007A2121" w:rsidRDefault="00713AD7" w:rsidP="00713AD7">
      <w:pPr>
        <w:widowControl w:val="0"/>
        <w:autoSpaceDE w:val="0"/>
        <w:autoSpaceDN w:val="0"/>
        <w:bidi w:val="0"/>
        <w:adjustRightInd w:val="0"/>
        <w:ind w:left="700"/>
        <w:rPr>
          <w:szCs w:val="24"/>
          <w:lang w:val="en-GB"/>
        </w:rPr>
      </w:pPr>
      <w:r w:rsidRPr="007A2121">
        <w:rPr>
          <w:szCs w:val="24"/>
          <w:lang w:val="en-GB"/>
        </w:rPr>
        <w:t xml:space="preserve">Operation              </w:t>
      </w:r>
      <w:r w:rsidRPr="007A2121">
        <w:rPr>
          <w:szCs w:val="24"/>
          <w:lang w:val="en-GB"/>
        </w:rPr>
        <w:tab/>
        <w:t xml:space="preserve">EN 50 110             </w:t>
      </w:r>
      <w:r w:rsidRPr="007A2121">
        <w:rPr>
          <w:szCs w:val="24"/>
          <w:lang w:val="en-GB"/>
        </w:rPr>
        <w:tab/>
        <w:t xml:space="preserve">0105-100 </w:t>
      </w:r>
    </w:p>
    <w:p w:rsidR="00713AD7" w:rsidRPr="007A2121" w:rsidRDefault="00713AD7" w:rsidP="00713AD7">
      <w:pPr>
        <w:rPr>
          <w:szCs w:val="24"/>
          <w:u w:val="single"/>
          <w:rtl/>
        </w:rPr>
      </w:pPr>
    </w:p>
    <w:p w:rsidR="00713AD7" w:rsidRPr="007A2121" w:rsidRDefault="00713AD7" w:rsidP="00713AD7">
      <w:pPr>
        <w:rPr>
          <w:szCs w:val="24"/>
          <w:u w:val="single"/>
          <w:rtl/>
        </w:rPr>
      </w:pPr>
    </w:p>
    <w:p w:rsidR="00713AD7" w:rsidRPr="007A2121" w:rsidRDefault="00713AD7" w:rsidP="00713AD7">
      <w:pPr>
        <w:rPr>
          <w:szCs w:val="24"/>
          <w:u w:val="single"/>
          <w:rtl/>
        </w:rPr>
      </w:pPr>
    </w:p>
    <w:p w:rsidR="00713AD7" w:rsidRPr="007A2121" w:rsidRDefault="00713AD7" w:rsidP="00713AD7">
      <w:pPr>
        <w:rPr>
          <w:szCs w:val="24"/>
          <w:u w:val="single"/>
          <w:rtl/>
        </w:rPr>
      </w:pPr>
    </w:p>
    <w:p w:rsidR="00713AD7" w:rsidRPr="007A2121" w:rsidRDefault="00713AD7" w:rsidP="00713AD7">
      <w:pPr>
        <w:ind w:left="1466"/>
        <w:rPr>
          <w:szCs w:val="24"/>
          <w:u w:val="single"/>
          <w:rtl/>
        </w:rPr>
      </w:pPr>
      <w:r>
        <w:rPr>
          <w:szCs w:val="24"/>
          <w:u w:val="single"/>
          <w:rtl/>
        </w:rPr>
        <w:br w:type="page"/>
      </w:r>
      <w:r w:rsidRPr="007A2121">
        <w:rPr>
          <w:rFonts w:hint="cs"/>
          <w:szCs w:val="24"/>
          <w:u w:val="single"/>
          <w:rtl/>
        </w:rPr>
        <w:lastRenderedPageBreak/>
        <w:t>תאור טכני מיוחד של התאים למתח גבוה</w:t>
      </w:r>
    </w:p>
    <w:p w:rsidR="00713AD7" w:rsidRPr="007A2121" w:rsidRDefault="00713AD7" w:rsidP="00713AD7">
      <w:pPr>
        <w:ind w:left="1466"/>
        <w:rPr>
          <w:szCs w:val="24"/>
          <w:u w:val="single"/>
          <w:rtl/>
        </w:rPr>
      </w:pPr>
    </w:p>
    <w:p w:rsidR="00713AD7" w:rsidRPr="007A2121" w:rsidRDefault="00713AD7" w:rsidP="00713AD7">
      <w:pPr>
        <w:ind w:left="1466"/>
        <w:rPr>
          <w:szCs w:val="24"/>
          <w:rtl/>
        </w:rPr>
      </w:pPr>
      <w:r w:rsidRPr="007A2121">
        <w:rPr>
          <w:rFonts w:hint="cs"/>
          <w:szCs w:val="24"/>
          <w:rtl/>
        </w:rPr>
        <w:t xml:space="preserve">מפרט </w:t>
      </w:r>
      <w:r w:rsidRPr="007A2121">
        <w:rPr>
          <w:szCs w:val="24"/>
          <w:rtl/>
        </w:rPr>
        <w:t xml:space="preserve">זה מתייחס לאספקת לוח חשמל מ"ג קומפקטי </w:t>
      </w:r>
      <w:r w:rsidRPr="007A2121">
        <w:rPr>
          <w:b/>
          <w:bCs/>
          <w:szCs w:val="24"/>
          <w:u w:val="single"/>
        </w:rPr>
        <w:t>GIS</w:t>
      </w:r>
      <w:r w:rsidRPr="007A2121">
        <w:rPr>
          <w:rFonts w:hint="cs"/>
          <w:szCs w:val="24"/>
          <w:rtl/>
        </w:rPr>
        <w:t xml:space="preserve"> מבודד </w:t>
      </w:r>
      <w:r w:rsidRPr="007A2121">
        <w:rPr>
          <w:szCs w:val="24"/>
          <w:rtl/>
        </w:rPr>
        <w:t xml:space="preserve">בגז </w:t>
      </w:r>
      <w:r w:rsidRPr="007A2121">
        <w:rPr>
          <w:szCs w:val="24"/>
        </w:rPr>
        <w:t>SF6</w:t>
      </w:r>
      <w:r w:rsidRPr="007A2121">
        <w:rPr>
          <w:szCs w:val="24"/>
          <w:rtl/>
        </w:rPr>
        <w:t xml:space="preserve"> </w:t>
      </w:r>
      <w:r w:rsidRPr="007A2121">
        <w:rPr>
          <w:szCs w:val="24"/>
        </w:rPr>
        <w:t>KV</w:t>
      </w:r>
      <w:r w:rsidRPr="007A2121">
        <w:rPr>
          <w:szCs w:val="24"/>
          <w:rtl/>
        </w:rPr>
        <w:t xml:space="preserve"> </w:t>
      </w:r>
      <w:r w:rsidRPr="007A2121">
        <w:rPr>
          <w:szCs w:val="24"/>
        </w:rPr>
        <w:t>24</w:t>
      </w:r>
      <w:r w:rsidRPr="007A2121">
        <w:rPr>
          <w:rFonts w:hint="cs"/>
          <w:szCs w:val="24"/>
          <w:rtl/>
        </w:rPr>
        <w:t xml:space="preserve">. </w:t>
      </w:r>
      <w:r w:rsidRPr="007A2121">
        <w:rPr>
          <w:szCs w:val="24"/>
          <w:rtl/>
        </w:rPr>
        <w:t xml:space="preserve">הובלתו והתקנתו </w:t>
      </w:r>
      <w:r w:rsidRPr="007A2121">
        <w:rPr>
          <w:rFonts w:hint="cs"/>
          <w:szCs w:val="24"/>
          <w:rtl/>
        </w:rPr>
        <w:t>המכאני</w:t>
      </w:r>
      <w:r w:rsidRPr="007A2121">
        <w:rPr>
          <w:rFonts w:hint="eastAsia"/>
          <w:szCs w:val="24"/>
          <w:rtl/>
        </w:rPr>
        <w:t>ת</w:t>
      </w:r>
      <w:r w:rsidRPr="007A2121">
        <w:rPr>
          <w:szCs w:val="24"/>
          <w:rtl/>
        </w:rPr>
        <w:t xml:space="preserve"> באתר. הלוח </w:t>
      </w:r>
      <w:r w:rsidRPr="007A2121">
        <w:rPr>
          <w:rFonts w:hint="cs"/>
          <w:szCs w:val="24"/>
          <w:rtl/>
        </w:rPr>
        <w:t xml:space="preserve">בנוי </w:t>
      </w:r>
      <w:r w:rsidRPr="007A2121">
        <w:rPr>
          <w:szCs w:val="24"/>
          <w:rtl/>
        </w:rPr>
        <w:t>מתאים קומפקטיים</w:t>
      </w:r>
      <w:r w:rsidRPr="007A2121">
        <w:rPr>
          <w:rFonts w:hint="cs"/>
          <w:szCs w:val="24"/>
          <w:rtl/>
        </w:rPr>
        <w:t xml:space="preserve"> כמפורט בכתב הכמויות ובתוכניות.</w:t>
      </w:r>
      <w:r w:rsidRPr="007A2121">
        <w:rPr>
          <w:szCs w:val="24"/>
          <w:rtl/>
        </w:rPr>
        <w:t xml:space="preserve"> </w:t>
      </w:r>
    </w:p>
    <w:p w:rsidR="00713AD7" w:rsidRPr="007A2121" w:rsidRDefault="00713AD7" w:rsidP="00713AD7">
      <w:pPr>
        <w:rPr>
          <w:szCs w:val="24"/>
          <w:rtl/>
        </w:rPr>
      </w:pPr>
    </w:p>
    <w:p w:rsidR="00713AD7" w:rsidRPr="00C54E4C" w:rsidRDefault="00713AD7" w:rsidP="00713AD7">
      <w:pPr>
        <w:ind w:left="1466"/>
        <w:rPr>
          <w:szCs w:val="24"/>
          <w:rtl/>
          <w:lang w:val="en-GB"/>
        </w:rPr>
      </w:pPr>
      <w:r w:rsidRPr="00C54E4C">
        <w:rPr>
          <w:szCs w:val="24"/>
          <w:rtl/>
          <w:lang w:val="en-GB"/>
        </w:rPr>
        <w:t>הלוח יאופיין עפ"י הנתונים הבאים:</w:t>
      </w:r>
    </w:p>
    <w:p w:rsidR="00713AD7" w:rsidRPr="00C54E4C" w:rsidRDefault="00713AD7" w:rsidP="00BB2C51">
      <w:pPr>
        <w:numPr>
          <w:ilvl w:val="0"/>
          <w:numId w:val="18"/>
        </w:numPr>
        <w:tabs>
          <w:tab w:val="clear" w:pos="720"/>
          <w:tab w:val="num" w:pos="2186"/>
        </w:tabs>
        <w:ind w:left="2186"/>
        <w:rPr>
          <w:szCs w:val="24"/>
          <w:rtl/>
          <w:lang w:val="en-GB"/>
        </w:rPr>
      </w:pPr>
      <w:r w:rsidRPr="00C54E4C">
        <w:rPr>
          <w:szCs w:val="24"/>
          <w:rtl/>
          <w:lang w:val="en-GB"/>
        </w:rPr>
        <w:t xml:space="preserve">הלוח יהיה </w:t>
      </w:r>
      <w:r w:rsidRPr="00C54E4C">
        <w:rPr>
          <w:szCs w:val="24"/>
          <w:u w:val="single"/>
          <w:rtl/>
          <w:lang w:val="en-GB"/>
        </w:rPr>
        <w:t>נטול אחזקה</w:t>
      </w:r>
      <w:r w:rsidRPr="00C54E4C">
        <w:rPr>
          <w:rFonts w:hint="cs"/>
          <w:szCs w:val="24"/>
          <w:u w:val="single"/>
          <w:rtl/>
          <w:lang w:val="en-GB"/>
        </w:rPr>
        <w:t xml:space="preserve"> למשך כל חייו</w:t>
      </w:r>
    </w:p>
    <w:p w:rsidR="00713AD7" w:rsidRPr="00C54E4C" w:rsidRDefault="00713AD7" w:rsidP="00BB2C51">
      <w:pPr>
        <w:numPr>
          <w:ilvl w:val="0"/>
          <w:numId w:val="18"/>
        </w:numPr>
        <w:tabs>
          <w:tab w:val="clear" w:pos="720"/>
          <w:tab w:val="num" w:pos="2186"/>
        </w:tabs>
        <w:ind w:left="2186"/>
        <w:rPr>
          <w:szCs w:val="24"/>
          <w:lang w:val="en-GB"/>
        </w:rPr>
      </w:pPr>
      <w:r w:rsidRPr="00C54E4C">
        <w:rPr>
          <w:szCs w:val="24"/>
          <w:rtl/>
          <w:lang w:val="en-GB"/>
        </w:rPr>
        <w:t>בלתי תלוי בהשפעות הסביבה והאקלים</w:t>
      </w:r>
      <w:r w:rsidRPr="00C54E4C">
        <w:rPr>
          <w:rFonts w:hint="cs"/>
          <w:szCs w:val="24"/>
          <w:rtl/>
          <w:lang w:val="en-GB"/>
        </w:rPr>
        <w:t xml:space="preserve"> </w:t>
      </w:r>
      <w:r w:rsidRPr="00C54E4C">
        <w:rPr>
          <w:rFonts w:hint="cs"/>
          <w:szCs w:val="24"/>
          <w:u w:val="single"/>
          <w:rtl/>
          <w:lang w:val="en-GB"/>
        </w:rPr>
        <w:t>ללא צורך בגופי חימום</w:t>
      </w:r>
      <w:r w:rsidRPr="00C54E4C">
        <w:rPr>
          <w:rFonts w:hint="cs"/>
          <w:szCs w:val="24"/>
          <w:rtl/>
          <w:lang w:val="en-GB"/>
        </w:rPr>
        <w:t>.</w:t>
      </w:r>
    </w:p>
    <w:p w:rsidR="00713AD7" w:rsidRPr="00C54E4C" w:rsidRDefault="00713AD7" w:rsidP="00BB2C51">
      <w:pPr>
        <w:numPr>
          <w:ilvl w:val="0"/>
          <w:numId w:val="18"/>
        </w:numPr>
        <w:tabs>
          <w:tab w:val="clear" w:pos="720"/>
          <w:tab w:val="num" w:pos="2186"/>
        </w:tabs>
        <w:ind w:left="2186"/>
        <w:rPr>
          <w:szCs w:val="24"/>
          <w:lang w:val="en-GB"/>
        </w:rPr>
      </w:pPr>
      <w:r w:rsidRPr="00C54E4C">
        <w:rPr>
          <w:szCs w:val="24"/>
          <w:rtl/>
          <w:lang w:val="en-GB"/>
        </w:rPr>
        <w:t>לא יהיו עבודות גז בשטח</w:t>
      </w:r>
      <w:r w:rsidRPr="00C54E4C">
        <w:rPr>
          <w:rFonts w:hint="cs"/>
          <w:szCs w:val="24"/>
          <w:rtl/>
          <w:lang w:val="en-GB"/>
        </w:rPr>
        <w:t xml:space="preserve"> כתוצאה מפירוק או הוספת תאים.</w:t>
      </w:r>
    </w:p>
    <w:p w:rsidR="00713AD7" w:rsidRPr="00C54E4C" w:rsidRDefault="00713AD7" w:rsidP="00BB2C51">
      <w:pPr>
        <w:numPr>
          <w:ilvl w:val="0"/>
          <w:numId w:val="18"/>
        </w:numPr>
        <w:tabs>
          <w:tab w:val="clear" w:pos="720"/>
          <w:tab w:val="num" w:pos="2186"/>
        </w:tabs>
        <w:ind w:left="2186"/>
        <w:rPr>
          <w:szCs w:val="24"/>
          <w:lang w:val="en-GB"/>
        </w:rPr>
      </w:pPr>
      <w:r w:rsidRPr="00C54E4C">
        <w:rPr>
          <w:rFonts w:hint="cs"/>
          <w:szCs w:val="24"/>
          <w:rtl/>
          <w:lang w:val="en-GB"/>
        </w:rPr>
        <w:t xml:space="preserve">מיכלי הגז יהיו עשויים </w:t>
      </w:r>
      <w:r w:rsidRPr="00C54E4C">
        <w:rPr>
          <w:szCs w:val="24"/>
          <w:rtl/>
          <w:lang w:val="en-GB"/>
        </w:rPr>
        <w:t xml:space="preserve">מנירוסטה </w:t>
      </w:r>
      <w:r w:rsidRPr="00C54E4C">
        <w:rPr>
          <w:rFonts w:hint="cs"/>
          <w:szCs w:val="24"/>
          <w:rtl/>
          <w:lang w:val="en-GB"/>
        </w:rPr>
        <w:t>ו</w:t>
      </w:r>
      <w:r w:rsidRPr="00C54E4C">
        <w:rPr>
          <w:szCs w:val="24"/>
          <w:rtl/>
          <w:lang w:val="en-GB"/>
        </w:rPr>
        <w:t>אטומים הרמטית לכל עמודה בנפרד</w:t>
      </w:r>
      <w:r w:rsidRPr="00C54E4C">
        <w:rPr>
          <w:rFonts w:hint="cs"/>
          <w:szCs w:val="24"/>
          <w:rtl/>
          <w:lang w:val="en-GB"/>
        </w:rPr>
        <w:t>.</w:t>
      </w:r>
    </w:p>
    <w:p w:rsidR="00713AD7" w:rsidRPr="00C54E4C" w:rsidRDefault="00713AD7" w:rsidP="00BB2C51">
      <w:pPr>
        <w:numPr>
          <w:ilvl w:val="0"/>
          <w:numId w:val="18"/>
        </w:numPr>
        <w:tabs>
          <w:tab w:val="clear" w:pos="720"/>
          <w:tab w:val="num" w:pos="2186"/>
        </w:tabs>
        <w:ind w:left="2186"/>
        <w:rPr>
          <w:szCs w:val="24"/>
          <w:lang w:val="en-GB"/>
        </w:rPr>
      </w:pPr>
      <w:r w:rsidRPr="00C54E4C">
        <w:rPr>
          <w:rFonts w:hint="cs"/>
          <w:szCs w:val="24"/>
          <w:u w:val="single"/>
          <w:rtl/>
          <w:lang w:val="en-GB"/>
        </w:rPr>
        <w:t>לא</w:t>
      </w:r>
      <w:r w:rsidRPr="00C54E4C">
        <w:rPr>
          <w:rFonts w:hint="cs"/>
          <w:szCs w:val="24"/>
          <w:rtl/>
          <w:lang w:val="en-GB"/>
        </w:rPr>
        <w:t xml:space="preserve"> יהיו מעברי גומיות ביציאות\כניסות למיכלי הגז.</w:t>
      </w:r>
    </w:p>
    <w:p w:rsidR="00713AD7" w:rsidRPr="00C54E4C" w:rsidRDefault="00713AD7" w:rsidP="00BB2C51">
      <w:pPr>
        <w:numPr>
          <w:ilvl w:val="0"/>
          <w:numId w:val="18"/>
        </w:numPr>
        <w:tabs>
          <w:tab w:val="clear" w:pos="720"/>
          <w:tab w:val="num" w:pos="2186"/>
        </w:tabs>
        <w:ind w:left="2186"/>
        <w:rPr>
          <w:szCs w:val="24"/>
          <w:lang w:val="en-GB"/>
        </w:rPr>
      </w:pPr>
      <w:r w:rsidRPr="00C54E4C">
        <w:rPr>
          <w:szCs w:val="24"/>
          <w:rtl/>
          <w:lang w:val="en-GB"/>
        </w:rPr>
        <w:t>מפסקי הזרם יהיו בוואקום</w:t>
      </w:r>
    </w:p>
    <w:p w:rsidR="00713AD7" w:rsidRPr="00C54E4C" w:rsidRDefault="00713AD7" w:rsidP="00BB2C51">
      <w:pPr>
        <w:numPr>
          <w:ilvl w:val="0"/>
          <w:numId w:val="18"/>
        </w:numPr>
        <w:tabs>
          <w:tab w:val="clear" w:pos="720"/>
          <w:tab w:val="num" w:pos="2186"/>
        </w:tabs>
        <w:ind w:left="2186"/>
        <w:rPr>
          <w:szCs w:val="24"/>
          <w:lang w:val="en-GB"/>
        </w:rPr>
      </w:pPr>
      <w:r w:rsidRPr="00C54E4C">
        <w:rPr>
          <w:rFonts w:hint="cs"/>
          <w:szCs w:val="24"/>
          <w:rtl/>
          <w:lang w:val="en-GB"/>
        </w:rPr>
        <w:t>סופיות הכבל יהיו מסוג שקע- תקע אטומים לחלוטין ובלתי תלויים בתנאי הסביבה.</w:t>
      </w:r>
    </w:p>
    <w:p w:rsidR="00713AD7" w:rsidRPr="00C54E4C" w:rsidRDefault="00713AD7" w:rsidP="00BB2C51">
      <w:pPr>
        <w:numPr>
          <w:ilvl w:val="0"/>
          <w:numId w:val="18"/>
        </w:numPr>
        <w:tabs>
          <w:tab w:val="clear" w:pos="720"/>
          <w:tab w:val="num" w:pos="2186"/>
        </w:tabs>
        <w:ind w:left="2186"/>
        <w:rPr>
          <w:szCs w:val="24"/>
          <w:lang w:val="en-GB"/>
        </w:rPr>
      </w:pPr>
      <w:r w:rsidRPr="00C54E4C">
        <w:rPr>
          <w:szCs w:val="24"/>
          <w:rtl/>
          <w:lang w:val="en-GB"/>
        </w:rPr>
        <w:t>מאפייני הבידוד של הגז יישארו קבועים למשך כל חיי ההפעלה</w:t>
      </w:r>
      <w:r w:rsidRPr="00C54E4C">
        <w:rPr>
          <w:rFonts w:hint="cs"/>
          <w:szCs w:val="24"/>
          <w:rtl/>
          <w:lang w:val="en-GB"/>
        </w:rPr>
        <w:t>.</w:t>
      </w:r>
    </w:p>
    <w:p w:rsidR="00713AD7" w:rsidRPr="00C54E4C" w:rsidRDefault="00713AD7" w:rsidP="00BB2C51">
      <w:pPr>
        <w:numPr>
          <w:ilvl w:val="0"/>
          <w:numId w:val="18"/>
        </w:numPr>
        <w:tabs>
          <w:tab w:val="clear" w:pos="720"/>
          <w:tab w:val="num" w:pos="2186"/>
        </w:tabs>
        <w:ind w:left="2186"/>
        <w:rPr>
          <w:szCs w:val="24"/>
          <w:lang w:val="en-GB"/>
        </w:rPr>
      </w:pPr>
      <w:r w:rsidRPr="00C54E4C">
        <w:rPr>
          <w:szCs w:val="24"/>
          <w:rtl/>
          <w:lang w:val="en-GB"/>
        </w:rPr>
        <w:t>מש</w:t>
      </w:r>
      <w:r w:rsidRPr="00C54E4C">
        <w:rPr>
          <w:rFonts w:hint="cs"/>
          <w:szCs w:val="24"/>
          <w:rtl/>
          <w:lang w:val="en-GB"/>
        </w:rPr>
        <w:t xml:space="preserve">ני המתח </w:t>
      </w:r>
      <w:r w:rsidRPr="00C54E4C">
        <w:rPr>
          <w:szCs w:val="24"/>
          <w:rtl/>
          <w:lang w:val="en-GB"/>
        </w:rPr>
        <w:t>יהי</w:t>
      </w:r>
      <w:r w:rsidRPr="00C54E4C">
        <w:rPr>
          <w:rFonts w:hint="cs"/>
          <w:szCs w:val="24"/>
          <w:rtl/>
          <w:lang w:val="en-GB"/>
        </w:rPr>
        <w:t>ו מסוג שקע-תקע (</w:t>
      </w:r>
      <w:r w:rsidRPr="00C54E4C">
        <w:rPr>
          <w:szCs w:val="24"/>
        </w:rPr>
        <w:t>Plug-In</w:t>
      </w:r>
      <w:r w:rsidRPr="00C54E4C">
        <w:rPr>
          <w:rFonts w:hint="cs"/>
          <w:szCs w:val="24"/>
          <w:rtl/>
        </w:rPr>
        <w:t>)</w:t>
      </w:r>
      <w:r w:rsidRPr="00C54E4C">
        <w:rPr>
          <w:szCs w:val="24"/>
          <w:rtl/>
          <w:lang w:val="en-GB"/>
        </w:rPr>
        <w:t xml:space="preserve"> </w:t>
      </w:r>
      <w:r w:rsidRPr="00C54E4C">
        <w:rPr>
          <w:rFonts w:hint="cs"/>
          <w:szCs w:val="24"/>
          <w:rtl/>
          <w:lang w:val="en-GB"/>
        </w:rPr>
        <w:t xml:space="preserve">אטומים המורכבים </w:t>
      </w:r>
      <w:r w:rsidRPr="00C54E4C">
        <w:rPr>
          <w:szCs w:val="24"/>
          <w:rtl/>
          <w:lang w:val="en-GB"/>
        </w:rPr>
        <w:t>במעטה מתכת</w:t>
      </w:r>
      <w:r w:rsidRPr="00C54E4C">
        <w:rPr>
          <w:rFonts w:hint="cs"/>
          <w:szCs w:val="24"/>
          <w:rtl/>
          <w:lang w:val="en-GB"/>
        </w:rPr>
        <w:t xml:space="preserve"> ויהוו חלק אינטגראל</w:t>
      </w:r>
      <w:r w:rsidRPr="00C54E4C">
        <w:rPr>
          <w:rFonts w:hint="eastAsia"/>
          <w:szCs w:val="24"/>
          <w:rtl/>
          <w:lang w:val="en-GB"/>
        </w:rPr>
        <w:t>י</w:t>
      </w:r>
      <w:r w:rsidRPr="00C54E4C">
        <w:rPr>
          <w:rFonts w:hint="cs"/>
          <w:szCs w:val="24"/>
          <w:rtl/>
          <w:lang w:val="en-GB"/>
        </w:rPr>
        <w:t xml:space="preserve"> מהתא ללא תוספת עמודה.</w:t>
      </w:r>
    </w:p>
    <w:p w:rsidR="00713AD7" w:rsidRPr="00C54E4C" w:rsidRDefault="00713AD7" w:rsidP="00BB2C51">
      <w:pPr>
        <w:numPr>
          <w:ilvl w:val="0"/>
          <w:numId w:val="18"/>
        </w:numPr>
        <w:tabs>
          <w:tab w:val="clear" w:pos="720"/>
          <w:tab w:val="num" w:pos="2186"/>
        </w:tabs>
        <w:ind w:left="2186"/>
        <w:rPr>
          <w:szCs w:val="24"/>
          <w:lang w:val="en-GB"/>
        </w:rPr>
      </w:pPr>
      <w:r w:rsidRPr="00C54E4C">
        <w:rPr>
          <w:szCs w:val="24"/>
          <w:rtl/>
          <w:lang w:val="en-GB"/>
        </w:rPr>
        <w:t>תהיה גישה בטוחה למנגנון המכאני החיצוני בזמן פעולה.</w:t>
      </w:r>
    </w:p>
    <w:p w:rsidR="00713AD7" w:rsidRPr="00C54E4C" w:rsidRDefault="00713AD7" w:rsidP="00BB2C51">
      <w:pPr>
        <w:numPr>
          <w:ilvl w:val="0"/>
          <w:numId w:val="18"/>
        </w:numPr>
        <w:tabs>
          <w:tab w:val="clear" w:pos="720"/>
          <w:tab w:val="num" w:pos="2186"/>
        </w:tabs>
        <w:ind w:left="2186"/>
        <w:rPr>
          <w:szCs w:val="24"/>
          <w:lang w:val="en-GB"/>
        </w:rPr>
      </w:pPr>
      <w:r w:rsidRPr="00C54E4C">
        <w:rPr>
          <w:rFonts w:hint="cs"/>
          <w:szCs w:val="24"/>
          <w:rtl/>
          <w:lang w:val="en-GB"/>
        </w:rPr>
        <w:t>תהייה אפשרות להרחבת הלוח משני צידיו.</w:t>
      </w:r>
    </w:p>
    <w:p w:rsidR="00713AD7" w:rsidRPr="00C54E4C" w:rsidRDefault="00713AD7" w:rsidP="00713AD7">
      <w:pPr>
        <w:rPr>
          <w:szCs w:val="24"/>
          <w:rtl/>
          <w:lang w:val="en-GB"/>
        </w:rPr>
      </w:pPr>
    </w:p>
    <w:p w:rsidR="00713AD7" w:rsidRPr="007A2121" w:rsidRDefault="00713AD7" w:rsidP="00713AD7">
      <w:pPr>
        <w:ind w:left="1466"/>
        <w:rPr>
          <w:szCs w:val="24"/>
          <w:rtl/>
        </w:rPr>
      </w:pPr>
      <w:r w:rsidRPr="007A2121">
        <w:rPr>
          <w:rFonts w:hint="cs"/>
          <w:szCs w:val="24"/>
          <w:rtl/>
        </w:rPr>
        <w:t>הלוח יכלול</w:t>
      </w:r>
      <w:r w:rsidRPr="007A2121">
        <w:rPr>
          <w:szCs w:val="24"/>
          <w:rtl/>
        </w:rPr>
        <w:t xml:space="preserve"> את כל </w:t>
      </w:r>
      <w:r w:rsidRPr="007A2121">
        <w:rPr>
          <w:rFonts w:hint="cs"/>
          <w:szCs w:val="24"/>
          <w:rtl/>
        </w:rPr>
        <w:t>החגורים</w:t>
      </w:r>
      <w:r w:rsidRPr="007A2121">
        <w:rPr>
          <w:szCs w:val="24"/>
          <w:rtl/>
        </w:rPr>
        <w:t xml:space="preserve"> המכניים הדרושים להבטחת הבטיחות בהפעלת הציוד</w:t>
      </w:r>
      <w:r w:rsidRPr="007A2121">
        <w:rPr>
          <w:rFonts w:hint="cs"/>
          <w:szCs w:val="24"/>
          <w:rtl/>
        </w:rPr>
        <w:t xml:space="preserve"> ולמניעת הפעלה לא נכונה</w:t>
      </w:r>
      <w:r w:rsidRPr="007A2121">
        <w:rPr>
          <w:szCs w:val="24"/>
          <w:rtl/>
        </w:rPr>
        <w:t xml:space="preserve"> ועל פי דרישות חברת החשמל הישראלית.</w:t>
      </w:r>
    </w:p>
    <w:p w:rsidR="00713AD7" w:rsidRPr="007A2121" w:rsidRDefault="00713AD7" w:rsidP="00713AD7">
      <w:pPr>
        <w:pStyle w:val="a8"/>
        <w:tabs>
          <w:tab w:val="clear" w:pos="4153"/>
          <w:tab w:val="clear" w:pos="8306"/>
        </w:tabs>
        <w:ind w:left="1466"/>
        <w:rPr>
          <w:szCs w:val="24"/>
          <w:rtl/>
        </w:rPr>
      </w:pPr>
    </w:p>
    <w:p w:rsidR="00713AD7" w:rsidRPr="007A2121" w:rsidRDefault="00713AD7" w:rsidP="00713AD7">
      <w:pPr>
        <w:ind w:left="1466"/>
        <w:rPr>
          <w:szCs w:val="24"/>
          <w:rtl/>
        </w:rPr>
      </w:pPr>
      <w:r w:rsidRPr="007A2121">
        <w:rPr>
          <w:szCs w:val="24"/>
          <w:rtl/>
        </w:rPr>
        <w:t xml:space="preserve">אחרי התקנת </w:t>
      </w:r>
      <w:r w:rsidRPr="007A2121">
        <w:rPr>
          <w:rFonts w:hint="cs"/>
          <w:szCs w:val="24"/>
          <w:rtl/>
        </w:rPr>
        <w:t xml:space="preserve">התאים </w:t>
      </w:r>
      <w:r w:rsidRPr="007A2121">
        <w:rPr>
          <w:szCs w:val="24"/>
          <w:rtl/>
        </w:rPr>
        <w:t>וח</w:t>
      </w:r>
      <w:r w:rsidRPr="007A2121">
        <w:rPr>
          <w:rFonts w:hint="cs"/>
          <w:szCs w:val="24"/>
          <w:rtl/>
        </w:rPr>
        <w:t>י</w:t>
      </w:r>
      <w:r w:rsidRPr="007A2121">
        <w:rPr>
          <w:szCs w:val="24"/>
          <w:rtl/>
        </w:rPr>
        <w:t>ב</w:t>
      </w:r>
      <w:r w:rsidRPr="007A2121">
        <w:rPr>
          <w:rFonts w:hint="cs"/>
          <w:szCs w:val="24"/>
          <w:rtl/>
        </w:rPr>
        <w:t>ו</w:t>
      </w:r>
      <w:r w:rsidRPr="007A2121">
        <w:rPr>
          <w:szCs w:val="24"/>
          <w:rtl/>
        </w:rPr>
        <w:t>ר</w:t>
      </w:r>
      <w:r w:rsidRPr="007A2121">
        <w:rPr>
          <w:rFonts w:hint="cs"/>
          <w:szCs w:val="24"/>
          <w:rtl/>
        </w:rPr>
        <w:t>ם</w:t>
      </w:r>
      <w:r w:rsidRPr="007A2121">
        <w:rPr>
          <w:szCs w:val="24"/>
          <w:rtl/>
        </w:rPr>
        <w:t xml:space="preserve"> </w:t>
      </w:r>
      <w:r w:rsidRPr="007A2121">
        <w:rPr>
          <w:rFonts w:hint="cs"/>
          <w:szCs w:val="24"/>
          <w:rtl/>
        </w:rPr>
        <w:t>ה</w:t>
      </w:r>
      <w:r w:rsidRPr="007A2121">
        <w:rPr>
          <w:szCs w:val="24"/>
          <w:rtl/>
        </w:rPr>
        <w:t>חשמלי, יפעיל ספק הלוח בהפעלה ראשונה עם מתח את כל המרכיבים של התאים ואת ממסר ההגנה.</w:t>
      </w:r>
    </w:p>
    <w:p w:rsidR="00713AD7" w:rsidRPr="007A2121" w:rsidRDefault="00713AD7" w:rsidP="00713AD7">
      <w:pPr>
        <w:rPr>
          <w:szCs w:val="24"/>
          <w:rtl/>
        </w:rPr>
      </w:pPr>
    </w:p>
    <w:p w:rsidR="00713AD7" w:rsidRPr="007A2121" w:rsidRDefault="00713AD7" w:rsidP="00713AD7">
      <w:pPr>
        <w:rPr>
          <w:szCs w:val="24"/>
          <w:u w:val="single"/>
          <w:rtl/>
        </w:rPr>
      </w:pPr>
    </w:p>
    <w:p w:rsidR="00713AD7" w:rsidRPr="007A2121" w:rsidRDefault="00713AD7" w:rsidP="00713AD7">
      <w:pPr>
        <w:ind w:left="1466"/>
        <w:rPr>
          <w:szCs w:val="24"/>
          <w:u w:val="single"/>
          <w:rtl/>
        </w:rPr>
      </w:pPr>
      <w:r w:rsidRPr="007A2121">
        <w:rPr>
          <w:rFonts w:hint="cs"/>
          <w:szCs w:val="24"/>
          <w:u w:val="single"/>
          <w:rtl/>
        </w:rPr>
        <w:t xml:space="preserve">דרישות טכניות ללוח </w:t>
      </w:r>
      <w:r w:rsidRPr="007A2121">
        <w:rPr>
          <w:rFonts w:hint="cs"/>
          <w:szCs w:val="24"/>
          <w:u w:val="single"/>
        </w:rPr>
        <w:t>GIS</w:t>
      </w:r>
      <w:r w:rsidRPr="007A2121">
        <w:rPr>
          <w:rFonts w:hint="cs"/>
          <w:szCs w:val="24"/>
          <w:u w:val="single"/>
          <w:rtl/>
        </w:rPr>
        <w:t xml:space="preserve"> קומפקטי</w:t>
      </w:r>
    </w:p>
    <w:p w:rsidR="00713AD7" w:rsidRPr="007A2121" w:rsidRDefault="00713AD7" w:rsidP="00713AD7">
      <w:pPr>
        <w:ind w:left="1466"/>
        <w:rPr>
          <w:szCs w:val="24"/>
          <w:u w:val="single"/>
          <w:rtl/>
        </w:rPr>
      </w:pPr>
    </w:p>
    <w:p w:rsidR="00713AD7" w:rsidRPr="007A2121" w:rsidRDefault="00713AD7" w:rsidP="00713AD7">
      <w:pPr>
        <w:ind w:left="1466"/>
        <w:rPr>
          <w:szCs w:val="24"/>
          <w:u w:val="single"/>
          <w:rtl/>
        </w:rPr>
      </w:pPr>
      <w:r w:rsidRPr="007A2121">
        <w:rPr>
          <w:rFonts w:hint="cs"/>
          <w:szCs w:val="24"/>
          <w:u w:val="single"/>
          <w:rtl/>
        </w:rPr>
        <w:t>כללי</w:t>
      </w:r>
    </w:p>
    <w:p w:rsidR="00713AD7" w:rsidRPr="007A2121" w:rsidRDefault="00713AD7" w:rsidP="00713AD7">
      <w:pPr>
        <w:ind w:left="1466"/>
        <w:rPr>
          <w:szCs w:val="24"/>
          <w:rtl/>
        </w:rPr>
      </w:pPr>
      <w:r w:rsidRPr="007A2121">
        <w:rPr>
          <w:szCs w:val="24"/>
          <w:rtl/>
        </w:rPr>
        <w:t>הלוח</w:t>
      </w:r>
      <w:r w:rsidRPr="007A2121">
        <w:rPr>
          <w:rFonts w:hint="cs"/>
          <w:szCs w:val="24"/>
          <w:rtl/>
        </w:rPr>
        <w:t xml:space="preserve"> יהיה תלת-פאזי </w:t>
      </w:r>
      <w:r w:rsidRPr="007A2121">
        <w:rPr>
          <w:szCs w:val="24"/>
        </w:rPr>
        <w:t xml:space="preserve">Gas Insulated System (GIS) </w:t>
      </w:r>
      <w:r w:rsidRPr="007A2121">
        <w:rPr>
          <w:rFonts w:hint="cs"/>
          <w:szCs w:val="24"/>
          <w:rtl/>
        </w:rPr>
        <w:t xml:space="preserve"> </w:t>
      </w:r>
      <w:r>
        <w:rPr>
          <w:rFonts w:hint="cs"/>
          <w:szCs w:val="24"/>
          <w:rtl/>
        </w:rPr>
        <w:t xml:space="preserve">כדוגמת </w:t>
      </w:r>
      <w:r w:rsidRPr="007A2121">
        <w:rPr>
          <w:rFonts w:hint="cs"/>
          <w:szCs w:val="24"/>
          <w:rtl/>
        </w:rPr>
        <w:t xml:space="preserve">דגם </w:t>
      </w:r>
      <w:r w:rsidRPr="007A2121">
        <w:rPr>
          <w:szCs w:val="24"/>
        </w:rPr>
        <w:t>8DH10</w:t>
      </w:r>
      <w:r w:rsidRPr="007A2121">
        <w:rPr>
          <w:szCs w:val="24"/>
          <w:rtl/>
        </w:rPr>
        <w:t xml:space="preserve"> </w:t>
      </w:r>
      <w:r>
        <w:rPr>
          <w:rFonts w:hint="cs"/>
          <w:szCs w:val="24"/>
          <w:rtl/>
        </w:rPr>
        <w:t xml:space="preserve">של סימנס, </w:t>
      </w:r>
      <w:r w:rsidRPr="007A2121">
        <w:rPr>
          <w:rFonts w:hint="cs"/>
          <w:szCs w:val="24"/>
          <w:rtl/>
        </w:rPr>
        <w:t>ש</w:t>
      </w:r>
      <w:r w:rsidRPr="007A2121">
        <w:rPr>
          <w:szCs w:val="24"/>
          <w:rtl/>
        </w:rPr>
        <w:t>עבר בדיקות טיפוס</w:t>
      </w:r>
      <w:r w:rsidRPr="007A2121">
        <w:rPr>
          <w:szCs w:val="24"/>
        </w:rPr>
        <w:t xml:space="preserve"> </w:t>
      </w:r>
      <w:r w:rsidRPr="007A2121">
        <w:rPr>
          <w:rFonts w:hint="cs"/>
          <w:szCs w:val="24"/>
          <w:rtl/>
        </w:rPr>
        <w:t>(</w:t>
      </w:r>
      <w:r w:rsidRPr="007A2121">
        <w:rPr>
          <w:rFonts w:hint="cs"/>
          <w:szCs w:val="24"/>
        </w:rPr>
        <w:t>TTA</w:t>
      </w:r>
      <w:r w:rsidRPr="007A2121">
        <w:rPr>
          <w:rFonts w:hint="cs"/>
          <w:szCs w:val="24"/>
          <w:rtl/>
        </w:rPr>
        <w:t>)</w:t>
      </w:r>
      <w:r w:rsidRPr="007A2121">
        <w:rPr>
          <w:szCs w:val="24"/>
        </w:rPr>
        <w:t xml:space="preserve"> Type Tested Assembled</w:t>
      </w:r>
      <w:r w:rsidRPr="007A2121">
        <w:rPr>
          <w:rFonts w:hint="cs"/>
          <w:szCs w:val="24"/>
          <w:rtl/>
        </w:rPr>
        <w:t>.</w:t>
      </w:r>
    </w:p>
    <w:p w:rsidR="00713AD7" w:rsidRPr="007A2121" w:rsidRDefault="00713AD7" w:rsidP="00713AD7">
      <w:pPr>
        <w:ind w:left="1466"/>
        <w:rPr>
          <w:szCs w:val="24"/>
        </w:rPr>
      </w:pPr>
    </w:p>
    <w:p w:rsidR="00713AD7" w:rsidRPr="007A2121" w:rsidRDefault="00713AD7" w:rsidP="00713AD7">
      <w:pPr>
        <w:ind w:left="1466"/>
        <w:rPr>
          <w:color w:val="FF0000"/>
          <w:szCs w:val="24"/>
        </w:rPr>
      </w:pPr>
      <w:r w:rsidRPr="007A2121">
        <w:rPr>
          <w:rFonts w:hint="cs"/>
          <w:b/>
          <w:bCs/>
          <w:szCs w:val="24"/>
          <w:rtl/>
        </w:rPr>
        <w:t xml:space="preserve">הלוחות יעמדו בתקן </w:t>
      </w:r>
      <w:r w:rsidRPr="007A2121">
        <w:rPr>
          <w:b/>
          <w:bCs/>
          <w:szCs w:val="24"/>
        </w:rPr>
        <w:t>IEC 62271-200</w:t>
      </w:r>
      <w:r w:rsidRPr="007A2121">
        <w:rPr>
          <w:rFonts w:hint="cs"/>
          <w:b/>
          <w:bCs/>
          <w:szCs w:val="24"/>
          <w:rtl/>
        </w:rPr>
        <w:t xml:space="preserve"> ויהיו מסוג </w:t>
      </w:r>
      <w:r w:rsidRPr="007A2121">
        <w:rPr>
          <w:b/>
          <w:bCs/>
          <w:szCs w:val="24"/>
        </w:rPr>
        <w:t>PM (Partition Metal)</w:t>
      </w:r>
      <w:r w:rsidRPr="007A2121">
        <w:rPr>
          <w:rFonts w:hint="cs"/>
          <w:b/>
          <w:bCs/>
          <w:szCs w:val="24"/>
          <w:rtl/>
        </w:rPr>
        <w:t>. הפסד זמינות השירות יהיה בקטגורית</w:t>
      </w:r>
      <w:r w:rsidRPr="007A2121">
        <w:rPr>
          <w:rFonts w:hint="cs"/>
          <w:b/>
          <w:bCs/>
          <w:szCs w:val="24"/>
        </w:rPr>
        <w:t xml:space="preserve">  </w:t>
      </w:r>
      <w:r w:rsidRPr="007A2121">
        <w:rPr>
          <w:b/>
          <w:bCs/>
          <w:szCs w:val="24"/>
        </w:rPr>
        <w:t xml:space="preserve">LSC 2B </w:t>
      </w:r>
      <w:r w:rsidRPr="007A2121">
        <w:rPr>
          <w:rFonts w:hint="cs"/>
          <w:b/>
          <w:bCs/>
          <w:szCs w:val="24"/>
          <w:rtl/>
        </w:rPr>
        <w:t xml:space="preserve">ובסיווג קשת פנימית </w:t>
      </w:r>
      <w:r w:rsidRPr="007A2121">
        <w:rPr>
          <w:b/>
          <w:bCs/>
          <w:szCs w:val="24"/>
        </w:rPr>
        <w:t>IAC A FLR 21 kA, 1s</w:t>
      </w:r>
      <w:r w:rsidRPr="007A2121">
        <w:rPr>
          <w:rFonts w:hint="cs"/>
          <w:b/>
          <w:bCs/>
          <w:szCs w:val="24"/>
          <w:rtl/>
        </w:rPr>
        <w:t>.</w:t>
      </w:r>
    </w:p>
    <w:p w:rsidR="00713AD7" w:rsidRPr="007A2121" w:rsidRDefault="00713AD7" w:rsidP="00713AD7">
      <w:pPr>
        <w:rPr>
          <w:color w:val="FF0000"/>
          <w:szCs w:val="24"/>
          <w:rtl/>
        </w:rPr>
      </w:pPr>
    </w:p>
    <w:p w:rsidR="00713AD7" w:rsidRPr="007A2121" w:rsidRDefault="00713AD7" w:rsidP="00713AD7">
      <w:pPr>
        <w:ind w:left="1466"/>
        <w:rPr>
          <w:szCs w:val="24"/>
        </w:rPr>
      </w:pPr>
      <w:r w:rsidRPr="007A2121">
        <w:rPr>
          <w:szCs w:val="24"/>
          <w:rtl/>
        </w:rPr>
        <w:t>הטיפוסים האפשריים הם:</w:t>
      </w:r>
    </w:p>
    <w:p w:rsidR="00713AD7" w:rsidRPr="007A2121" w:rsidRDefault="00713AD7" w:rsidP="00BB2C51">
      <w:pPr>
        <w:numPr>
          <w:ilvl w:val="0"/>
          <w:numId w:val="18"/>
        </w:numPr>
        <w:tabs>
          <w:tab w:val="clear" w:pos="720"/>
          <w:tab w:val="num" w:pos="2186"/>
        </w:tabs>
        <w:ind w:left="2186"/>
        <w:rPr>
          <w:szCs w:val="24"/>
        </w:rPr>
      </w:pPr>
      <w:r w:rsidRPr="007A2121">
        <w:rPr>
          <w:szCs w:val="24"/>
          <w:rtl/>
        </w:rPr>
        <w:t>עמודת מפסק זרם עם מזב"ק</w:t>
      </w:r>
    </w:p>
    <w:p w:rsidR="00713AD7" w:rsidRPr="007A2121" w:rsidRDefault="00713AD7" w:rsidP="00BB2C51">
      <w:pPr>
        <w:numPr>
          <w:ilvl w:val="0"/>
          <w:numId w:val="18"/>
        </w:numPr>
        <w:tabs>
          <w:tab w:val="clear" w:pos="720"/>
          <w:tab w:val="num" w:pos="2186"/>
        </w:tabs>
        <w:ind w:left="2186"/>
        <w:rPr>
          <w:szCs w:val="24"/>
          <w:rtl/>
        </w:rPr>
      </w:pPr>
      <w:r w:rsidRPr="007A2121">
        <w:rPr>
          <w:szCs w:val="24"/>
          <w:rtl/>
        </w:rPr>
        <w:t>עמודת מפסק זרם עם מזב"ק</w:t>
      </w:r>
      <w:r w:rsidRPr="007A2121">
        <w:rPr>
          <w:rFonts w:hint="cs"/>
          <w:szCs w:val="24"/>
          <w:rtl/>
        </w:rPr>
        <w:t xml:space="preserve"> כולל משני מתח </w:t>
      </w:r>
      <w:r w:rsidRPr="007A2121">
        <w:rPr>
          <w:rFonts w:hint="cs"/>
          <w:szCs w:val="24"/>
          <w:u w:val="single"/>
          <w:rtl/>
        </w:rPr>
        <w:t>אינטגראלי</w:t>
      </w:r>
      <w:r w:rsidRPr="007A2121">
        <w:rPr>
          <w:rFonts w:hint="cs"/>
          <w:szCs w:val="24"/>
          <w:rtl/>
        </w:rPr>
        <w:t xml:space="preserve"> </w:t>
      </w:r>
      <w:r w:rsidRPr="007A2121">
        <w:rPr>
          <w:rFonts w:hint="cs"/>
          <w:szCs w:val="24"/>
        </w:rPr>
        <w:t>TTA</w:t>
      </w:r>
      <w:r w:rsidRPr="007A2121">
        <w:rPr>
          <w:rFonts w:hint="cs"/>
          <w:szCs w:val="24"/>
          <w:rtl/>
        </w:rPr>
        <w:t>.</w:t>
      </w:r>
    </w:p>
    <w:p w:rsidR="00713AD7" w:rsidRPr="007A2121" w:rsidRDefault="00713AD7" w:rsidP="00BB2C51">
      <w:pPr>
        <w:numPr>
          <w:ilvl w:val="0"/>
          <w:numId w:val="18"/>
        </w:numPr>
        <w:tabs>
          <w:tab w:val="clear" w:pos="720"/>
          <w:tab w:val="num" w:pos="2186"/>
        </w:tabs>
        <w:ind w:left="2186"/>
        <w:rPr>
          <w:szCs w:val="24"/>
        </w:rPr>
      </w:pPr>
      <w:r w:rsidRPr="007A2121">
        <w:rPr>
          <w:szCs w:val="24"/>
          <w:rtl/>
        </w:rPr>
        <w:t>עמודת מפסק בעומס עבור רשת טבעתית</w:t>
      </w:r>
    </w:p>
    <w:p w:rsidR="00713AD7" w:rsidRPr="007A2121" w:rsidRDefault="00713AD7" w:rsidP="00BB2C51">
      <w:pPr>
        <w:numPr>
          <w:ilvl w:val="0"/>
          <w:numId w:val="18"/>
        </w:numPr>
        <w:tabs>
          <w:tab w:val="clear" w:pos="720"/>
          <w:tab w:val="num" w:pos="2186"/>
        </w:tabs>
        <w:ind w:left="2186"/>
        <w:rPr>
          <w:szCs w:val="24"/>
        </w:rPr>
      </w:pPr>
      <w:r w:rsidRPr="007A2121">
        <w:rPr>
          <w:rFonts w:hint="cs"/>
          <w:szCs w:val="24"/>
          <w:rtl/>
        </w:rPr>
        <w:t>עמודת מפסק בעומס עבור שנאים</w:t>
      </w:r>
    </w:p>
    <w:p w:rsidR="00713AD7" w:rsidRPr="007A2121" w:rsidRDefault="00713AD7" w:rsidP="00BB2C51">
      <w:pPr>
        <w:numPr>
          <w:ilvl w:val="0"/>
          <w:numId w:val="18"/>
        </w:numPr>
        <w:tabs>
          <w:tab w:val="clear" w:pos="720"/>
          <w:tab w:val="num" w:pos="2186"/>
        </w:tabs>
        <w:ind w:left="2186"/>
        <w:rPr>
          <w:szCs w:val="24"/>
        </w:rPr>
      </w:pPr>
      <w:r w:rsidRPr="007A2121">
        <w:rPr>
          <w:szCs w:val="24"/>
          <w:rtl/>
        </w:rPr>
        <w:t xml:space="preserve">עמודת מפסק בעומס עם נתיכים מ.ג </w:t>
      </w:r>
      <w:r w:rsidRPr="007A2121">
        <w:rPr>
          <w:szCs w:val="24"/>
        </w:rPr>
        <w:t>HRC</w:t>
      </w:r>
    </w:p>
    <w:p w:rsidR="00713AD7" w:rsidRPr="007A2121" w:rsidRDefault="00713AD7" w:rsidP="00BB2C51">
      <w:pPr>
        <w:numPr>
          <w:ilvl w:val="0"/>
          <w:numId w:val="18"/>
        </w:numPr>
        <w:tabs>
          <w:tab w:val="clear" w:pos="720"/>
          <w:tab w:val="num" w:pos="2186"/>
        </w:tabs>
        <w:ind w:left="2186"/>
        <w:rPr>
          <w:szCs w:val="24"/>
        </w:rPr>
      </w:pPr>
      <w:r w:rsidRPr="007A2121">
        <w:rPr>
          <w:szCs w:val="24"/>
          <w:rtl/>
        </w:rPr>
        <w:t>עמודת מדידה עם משני זרם ומשני מתח</w:t>
      </w:r>
    </w:p>
    <w:p w:rsidR="00713AD7" w:rsidRPr="007A2121" w:rsidRDefault="00713AD7" w:rsidP="00BB2C51">
      <w:pPr>
        <w:numPr>
          <w:ilvl w:val="0"/>
          <w:numId w:val="18"/>
        </w:numPr>
        <w:tabs>
          <w:tab w:val="clear" w:pos="720"/>
          <w:tab w:val="num" w:pos="2186"/>
        </w:tabs>
        <w:ind w:left="2186"/>
        <w:rPr>
          <w:szCs w:val="24"/>
        </w:rPr>
      </w:pPr>
      <w:r w:rsidRPr="007A2121">
        <w:rPr>
          <w:rFonts w:hint="cs"/>
          <w:szCs w:val="24"/>
          <w:rtl/>
        </w:rPr>
        <w:t xml:space="preserve">עמודת </w:t>
      </w:r>
      <w:r w:rsidRPr="007A2121">
        <w:rPr>
          <w:szCs w:val="24"/>
          <w:rtl/>
        </w:rPr>
        <w:t>מקשר פסי צבירה</w:t>
      </w:r>
    </w:p>
    <w:p w:rsidR="00713AD7" w:rsidRPr="007A2121" w:rsidRDefault="00713AD7" w:rsidP="00713AD7">
      <w:pPr>
        <w:rPr>
          <w:szCs w:val="24"/>
          <w:u w:val="single"/>
          <w:rtl/>
        </w:rPr>
      </w:pPr>
    </w:p>
    <w:p w:rsidR="00713AD7" w:rsidRPr="007A2121" w:rsidRDefault="00713AD7" w:rsidP="00713AD7">
      <w:pPr>
        <w:ind w:left="1466"/>
        <w:rPr>
          <w:szCs w:val="24"/>
          <w:u w:val="single"/>
        </w:rPr>
      </w:pPr>
      <w:r w:rsidRPr="007A2121">
        <w:rPr>
          <w:rFonts w:hint="cs"/>
          <w:szCs w:val="24"/>
          <w:u w:val="single"/>
          <w:rtl/>
        </w:rPr>
        <w:t>מבנה הלוח</w:t>
      </w:r>
    </w:p>
    <w:p w:rsidR="00713AD7" w:rsidRPr="007A2121" w:rsidRDefault="00713AD7" w:rsidP="00713AD7">
      <w:pPr>
        <w:ind w:left="1466"/>
        <w:rPr>
          <w:szCs w:val="24"/>
          <w:rtl/>
        </w:rPr>
      </w:pPr>
      <w:r w:rsidRPr="007A2121">
        <w:rPr>
          <w:szCs w:val="24"/>
          <w:rtl/>
        </w:rPr>
        <w:t xml:space="preserve">כל הלוח יתוכנן כבטוח למגע, כולל </w:t>
      </w:r>
      <w:r w:rsidRPr="007A2121">
        <w:rPr>
          <w:rFonts w:hint="cs"/>
          <w:szCs w:val="24"/>
          <w:rtl/>
        </w:rPr>
        <w:t xml:space="preserve">תא </w:t>
      </w:r>
      <w:r w:rsidRPr="007A2121">
        <w:rPr>
          <w:szCs w:val="24"/>
          <w:rtl/>
        </w:rPr>
        <w:t>פסי הצבירה ותא חיבורי הכבלים.</w:t>
      </w:r>
      <w:r w:rsidRPr="007A2121">
        <w:rPr>
          <w:rFonts w:hint="cs"/>
          <w:szCs w:val="24"/>
          <w:rtl/>
        </w:rPr>
        <w:t xml:space="preserve"> </w:t>
      </w:r>
      <w:r w:rsidRPr="007A2121">
        <w:rPr>
          <w:szCs w:val="24"/>
          <w:rtl/>
        </w:rPr>
        <w:t>הלוח יהיה מיוצר באופן כזה שלא יידרשו עבודות גז בשטח באף מקרה או בכל סוג של עבודה בשטח למשך כל חיי פעולתו.</w:t>
      </w:r>
    </w:p>
    <w:p w:rsidR="00713AD7" w:rsidRPr="007A2121" w:rsidRDefault="00713AD7" w:rsidP="00713AD7">
      <w:pPr>
        <w:ind w:left="1466"/>
        <w:rPr>
          <w:szCs w:val="24"/>
          <w:rtl/>
        </w:rPr>
      </w:pPr>
    </w:p>
    <w:p w:rsidR="00713AD7" w:rsidRPr="007A2121" w:rsidRDefault="00713AD7" w:rsidP="00713AD7">
      <w:pPr>
        <w:ind w:left="1466"/>
        <w:rPr>
          <w:szCs w:val="24"/>
          <w:rtl/>
        </w:rPr>
      </w:pPr>
      <w:r w:rsidRPr="007A2121">
        <w:rPr>
          <w:szCs w:val="24"/>
          <w:rtl/>
        </w:rPr>
        <w:lastRenderedPageBreak/>
        <w:t>הלוח מסוג קומפקטי להתקנה פנימית, לעבודה במתח</w:t>
      </w:r>
      <w:r w:rsidRPr="007A2121">
        <w:rPr>
          <w:rFonts w:hint="cs"/>
          <w:szCs w:val="24"/>
          <w:rtl/>
        </w:rPr>
        <w:t xml:space="preserve"> </w:t>
      </w:r>
      <w:r w:rsidRPr="007A2121">
        <w:rPr>
          <w:szCs w:val="24"/>
        </w:rPr>
        <w:t>24kV</w:t>
      </w:r>
      <w:r w:rsidRPr="007A2121">
        <w:rPr>
          <w:szCs w:val="24"/>
          <w:rtl/>
        </w:rPr>
        <w:t xml:space="preserve"> , בעל מבנה </w:t>
      </w:r>
      <w:r w:rsidRPr="007A2121">
        <w:rPr>
          <w:rFonts w:hint="cs"/>
          <w:szCs w:val="24"/>
          <w:rtl/>
        </w:rPr>
        <w:t>מודולר</w:t>
      </w:r>
      <w:r w:rsidRPr="007A2121">
        <w:rPr>
          <w:rFonts w:hint="eastAsia"/>
          <w:szCs w:val="24"/>
          <w:rtl/>
        </w:rPr>
        <w:t>י</w:t>
      </w:r>
      <w:r w:rsidRPr="007A2121">
        <w:rPr>
          <w:szCs w:val="24"/>
          <w:rtl/>
        </w:rPr>
        <w:t xml:space="preserve">. התאים </w:t>
      </w:r>
      <w:r w:rsidRPr="007A2121">
        <w:rPr>
          <w:rFonts w:hint="cs"/>
          <w:szCs w:val="24"/>
          <w:rtl/>
        </w:rPr>
        <w:t>הם</w:t>
      </w:r>
      <w:r w:rsidRPr="007A2121">
        <w:rPr>
          <w:szCs w:val="24"/>
          <w:rtl/>
        </w:rPr>
        <w:t xml:space="preserve"> תאים בודדים מדגם </w:t>
      </w:r>
      <w:r w:rsidRPr="007A2121">
        <w:rPr>
          <w:b/>
          <w:bCs/>
          <w:szCs w:val="24"/>
        </w:rPr>
        <w:t>Extendable</w:t>
      </w:r>
      <w:r w:rsidRPr="007A2121">
        <w:rPr>
          <w:szCs w:val="24"/>
          <w:rtl/>
        </w:rPr>
        <w:t xml:space="preserve"> ניתנים להרחבה </w:t>
      </w:r>
      <w:r w:rsidRPr="007A2121">
        <w:rPr>
          <w:rFonts w:hint="cs"/>
          <w:szCs w:val="24"/>
          <w:rtl/>
        </w:rPr>
        <w:t xml:space="preserve">משני צידיו </w:t>
      </w:r>
      <w:r w:rsidRPr="007A2121">
        <w:rPr>
          <w:szCs w:val="24"/>
          <w:rtl/>
        </w:rPr>
        <w:t xml:space="preserve">בכל שלב ע"י שימוש בפסי צבירה </w:t>
      </w:r>
      <w:r w:rsidRPr="007A2121">
        <w:rPr>
          <w:rFonts w:hint="cs"/>
          <w:szCs w:val="24"/>
          <w:rtl/>
        </w:rPr>
        <w:t>אוריגינליי</w:t>
      </w:r>
      <w:r w:rsidRPr="007A2121">
        <w:rPr>
          <w:rFonts w:hint="eastAsia"/>
          <w:szCs w:val="24"/>
          <w:rtl/>
        </w:rPr>
        <w:t>ם</w:t>
      </w:r>
      <w:r w:rsidRPr="007A2121">
        <w:rPr>
          <w:szCs w:val="24"/>
          <w:rtl/>
        </w:rPr>
        <w:t xml:space="preserve"> של היצרן.</w:t>
      </w:r>
      <w:r w:rsidRPr="007A2121">
        <w:rPr>
          <w:rFonts w:hint="cs"/>
          <w:szCs w:val="24"/>
          <w:rtl/>
        </w:rPr>
        <w:t xml:space="preserve"> הלוח חייב לאפשר הרחבה משני צידיו. </w:t>
      </w:r>
      <w:r w:rsidRPr="007A2121">
        <w:rPr>
          <w:szCs w:val="24"/>
          <w:rtl/>
        </w:rPr>
        <w:t>ניתן יהיה להחליף תא מתוך מסדר קיים ללא הזזת התאים השכנים.</w:t>
      </w:r>
    </w:p>
    <w:p w:rsidR="00713AD7" w:rsidRPr="007A2121" w:rsidRDefault="00713AD7" w:rsidP="00713AD7">
      <w:pPr>
        <w:ind w:hanging="360"/>
        <w:rPr>
          <w:szCs w:val="24"/>
          <w:rtl/>
        </w:rPr>
      </w:pPr>
    </w:p>
    <w:p w:rsidR="00713AD7" w:rsidRPr="007A2121" w:rsidRDefault="00713AD7" w:rsidP="00713AD7">
      <w:pPr>
        <w:pStyle w:val="a3"/>
        <w:spacing w:line="240" w:lineRule="auto"/>
        <w:ind w:left="1466" w:firstLine="0"/>
        <w:jc w:val="left"/>
        <w:rPr>
          <w:rtl/>
        </w:rPr>
      </w:pPr>
      <w:r w:rsidRPr="007A2121">
        <w:rPr>
          <w:rtl/>
        </w:rPr>
        <w:t>הלוח בנוי לעמידה חופשית , ללא תמיכות נוספות . בחלקו התחתון י</w:t>
      </w:r>
      <w:r w:rsidRPr="007A2121">
        <w:rPr>
          <w:rFonts w:hint="cs"/>
          <w:rtl/>
        </w:rPr>
        <w:t>שנו</w:t>
      </w:r>
      <w:r w:rsidRPr="007A2121">
        <w:rPr>
          <w:rtl/>
        </w:rPr>
        <w:t xml:space="preserve"> בסיס </w:t>
      </w:r>
      <w:r w:rsidRPr="007A2121">
        <w:rPr>
          <w:rFonts w:hint="cs"/>
          <w:rtl/>
        </w:rPr>
        <w:t>המ</w:t>
      </w:r>
      <w:r w:rsidRPr="007A2121">
        <w:rPr>
          <w:rtl/>
        </w:rPr>
        <w:t xml:space="preserve">אפשר העמדתו על רצפת בטון, כניסת הכבלים </w:t>
      </w:r>
      <w:r w:rsidRPr="007A2121">
        <w:rPr>
          <w:rFonts w:hint="cs"/>
          <w:rtl/>
        </w:rPr>
        <w:t>היא</w:t>
      </w:r>
      <w:r w:rsidRPr="007A2121">
        <w:rPr>
          <w:rtl/>
        </w:rPr>
        <w:t xml:space="preserve"> מלמטה בלבד.</w:t>
      </w:r>
    </w:p>
    <w:p w:rsidR="00713AD7" w:rsidRPr="007A2121" w:rsidRDefault="00713AD7" w:rsidP="00713AD7">
      <w:pPr>
        <w:pStyle w:val="a3"/>
        <w:spacing w:line="240" w:lineRule="auto"/>
        <w:ind w:left="1466" w:firstLine="0"/>
        <w:jc w:val="left"/>
        <w:rPr>
          <w:rtl/>
        </w:rPr>
      </w:pPr>
    </w:p>
    <w:p w:rsidR="00713AD7" w:rsidRPr="007A2121" w:rsidRDefault="00713AD7" w:rsidP="00713AD7">
      <w:pPr>
        <w:ind w:left="1466"/>
        <w:rPr>
          <w:szCs w:val="24"/>
          <w:rtl/>
        </w:rPr>
      </w:pPr>
      <w:r w:rsidRPr="007A2121">
        <w:rPr>
          <w:szCs w:val="24"/>
          <w:rtl/>
        </w:rPr>
        <w:t xml:space="preserve">הלוח </w:t>
      </w:r>
      <w:r w:rsidRPr="007A2121">
        <w:rPr>
          <w:rFonts w:hint="cs"/>
          <w:szCs w:val="24"/>
          <w:rtl/>
        </w:rPr>
        <w:t>בנוי</w:t>
      </w:r>
      <w:r w:rsidRPr="007A2121">
        <w:rPr>
          <w:szCs w:val="24"/>
          <w:rtl/>
        </w:rPr>
        <w:t xml:space="preserve"> לגישה מהחזית בלבד וע</w:t>
      </w:r>
      <w:r w:rsidRPr="007A2121">
        <w:rPr>
          <w:rFonts w:hint="cs"/>
          <w:szCs w:val="24"/>
          <w:rtl/>
        </w:rPr>
        <w:t>ו</w:t>
      </w:r>
      <w:r w:rsidRPr="007A2121">
        <w:rPr>
          <w:szCs w:val="24"/>
          <w:rtl/>
        </w:rPr>
        <w:t xml:space="preserve">מד </w:t>
      </w:r>
      <w:r w:rsidRPr="007A2121">
        <w:rPr>
          <w:rFonts w:hint="cs"/>
          <w:szCs w:val="24"/>
          <w:rtl/>
        </w:rPr>
        <w:t>צמוד</w:t>
      </w:r>
      <w:r w:rsidRPr="007A2121">
        <w:rPr>
          <w:szCs w:val="24"/>
          <w:rtl/>
        </w:rPr>
        <w:t xml:space="preserve"> לקיר בחלקו האחורי.  </w:t>
      </w:r>
    </w:p>
    <w:p w:rsidR="00713AD7" w:rsidRPr="007A2121" w:rsidRDefault="00713AD7" w:rsidP="00713AD7">
      <w:pPr>
        <w:ind w:left="1466"/>
        <w:rPr>
          <w:szCs w:val="24"/>
          <w:rtl/>
        </w:rPr>
      </w:pPr>
    </w:p>
    <w:p w:rsidR="00713AD7" w:rsidRPr="007A2121" w:rsidRDefault="00713AD7" w:rsidP="00713AD7">
      <w:pPr>
        <w:ind w:left="1466"/>
        <w:rPr>
          <w:szCs w:val="24"/>
          <w:rtl/>
        </w:rPr>
      </w:pPr>
      <w:r w:rsidRPr="007A2121">
        <w:rPr>
          <w:szCs w:val="24"/>
          <w:rtl/>
        </w:rPr>
        <w:t xml:space="preserve">פסי הצבירה </w:t>
      </w:r>
      <w:r w:rsidRPr="007A2121">
        <w:rPr>
          <w:rFonts w:hint="cs"/>
          <w:szCs w:val="24"/>
          <w:rtl/>
        </w:rPr>
        <w:t>הם</w:t>
      </w:r>
      <w:r w:rsidRPr="007A2121">
        <w:rPr>
          <w:szCs w:val="24"/>
          <w:rtl/>
        </w:rPr>
        <w:t xml:space="preserve"> מבודדים באמצעות בידוד </w:t>
      </w:r>
      <w:r w:rsidRPr="007A2121">
        <w:rPr>
          <w:rFonts w:hint="cs"/>
          <w:szCs w:val="24"/>
          <w:rtl/>
        </w:rPr>
        <w:t>סיליקון</w:t>
      </w:r>
      <w:r w:rsidRPr="007A2121">
        <w:rPr>
          <w:szCs w:val="24"/>
          <w:rtl/>
        </w:rPr>
        <w:t xml:space="preserve"> ו</w:t>
      </w:r>
      <w:r w:rsidRPr="007A2121">
        <w:rPr>
          <w:rFonts w:hint="cs"/>
          <w:szCs w:val="24"/>
          <w:rtl/>
        </w:rPr>
        <w:t xml:space="preserve">ממוקמים </w:t>
      </w:r>
      <w:r w:rsidRPr="007A2121">
        <w:rPr>
          <w:szCs w:val="24"/>
          <w:rtl/>
        </w:rPr>
        <w:t xml:space="preserve">בתא נפרד </w:t>
      </w:r>
      <w:r w:rsidRPr="007A2121">
        <w:rPr>
          <w:rFonts w:hint="cs"/>
          <w:szCs w:val="24"/>
          <w:rtl/>
        </w:rPr>
        <w:t>בחלקו התחתון של התא, הפסים</w:t>
      </w:r>
      <w:r w:rsidRPr="007A2121">
        <w:rPr>
          <w:szCs w:val="24"/>
          <w:rtl/>
        </w:rPr>
        <w:t xml:space="preserve"> למתח עבודה </w:t>
      </w:r>
      <w:r w:rsidRPr="007A2121">
        <w:rPr>
          <w:rFonts w:hint="cs"/>
          <w:szCs w:val="24"/>
          <w:rtl/>
        </w:rPr>
        <w:t xml:space="preserve">של </w:t>
      </w:r>
      <w:r w:rsidRPr="007A2121">
        <w:rPr>
          <w:rFonts w:hint="cs"/>
          <w:szCs w:val="24"/>
        </w:rPr>
        <w:t>KV</w:t>
      </w:r>
      <w:r w:rsidRPr="007A2121">
        <w:rPr>
          <w:rFonts w:hint="cs"/>
          <w:szCs w:val="24"/>
          <w:rtl/>
        </w:rPr>
        <w:t xml:space="preserve"> 24 </w:t>
      </w:r>
      <w:r w:rsidRPr="007A2121">
        <w:rPr>
          <w:szCs w:val="24"/>
          <w:rtl/>
        </w:rPr>
        <w:t>ולזרם נומינלי של</w:t>
      </w:r>
      <w:r w:rsidRPr="007A2121">
        <w:rPr>
          <w:szCs w:val="24"/>
        </w:rPr>
        <w:t xml:space="preserve">630A </w:t>
      </w:r>
      <w:r w:rsidRPr="007A2121">
        <w:rPr>
          <w:szCs w:val="24"/>
          <w:rtl/>
        </w:rPr>
        <w:t xml:space="preserve"> או </w:t>
      </w:r>
      <w:r w:rsidRPr="007A2121">
        <w:rPr>
          <w:szCs w:val="24"/>
        </w:rPr>
        <w:t>1250A</w:t>
      </w:r>
      <w:r w:rsidRPr="007A2121">
        <w:rPr>
          <w:szCs w:val="24"/>
          <w:rtl/>
        </w:rPr>
        <w:t xml:space="preserve"> (אופציה).</w:t>
      </w:r>
    </w:p>
    <w:p w:rsidR="00713AD7" w:rsidRPr="007A2121" w:rsidRDefault="00713AD7" w:rsidP="00713AD7">
      <w:pPr>
        <w:ind w:left="1466"/>
        <w:rPr>
          <w:szCs w:val="24"/>
          <w:rtl/>
        </w:rPr>
      </w:pPr>
    </w:p>
    <w:p w:rsidR="00713AD7" w:rsidRPr="007A2121" w:rsidRDefault="00713AD7" w:rsidP="00713AD7">
      <w:pPr>
        <w:ind w:left="1466"/>
        <w:rPr>
          <w:szCs w:val="24"/>
          <w:rtl/>
        </w:rPr>
      </w:pPr>
      <w:r w:rsidRPr="007A2121">
        <w:rPr>
          <w:szCs w:val="24"/>
          <w:rtl/>
        </w:rPr>
        <w:t xml:space="preserve">מערכת המיתוג תופעל </w:t>
      </w:r>
      <w:r w:rsidRPr="007A2121">
        <w:rPr>
          <w:szCs w:val="24"/>
          <w:u w:val="single"/>
          <w:rtl/>
        </w:rPr>
        <w:t>ללא</w:t>
      </w:r>
      <w:r w:rsidRPr="007A2121">
        <w:rPr>
          <w:szCs w:val="24"/>
          <w:rtl/>
        </w:rPr>
        <w:t xml:space="preserve"> אטמים למיכלי הגז ותהיה מרותכת </w:t>
      </w:r>
      <w:r w:rsidRPr="007A2121">
        <w:rPr>
          <w:rFonts w:hint="cs"/>
          <w:szCs w:val="24"/>
          <w:rtl/>
        </w:rPr>
        <w:t>ע"י</w:t>
      </w:r>
      <w:r w:rsidRPr="007A2121">
        <w:rPr>
          <w:szCs w:val="24"/>
          <w:rtl/>
        </w:rPr>
        <w:t xml:space="preserve"> מפוח מתכת</w:t>
      </w:r>
      <w:r w:rsidRPr="007A2121">
        <w:rPr>
          <w:rFonts w:hint="cs"/>
          <w:szCs w:val="24"/>
          <w:rtl/>
        </w:rPr>
        <w:t xml:space="preserve"> המאפשר את מעבר פעולת המיתוג לתוך מיכל הגז.</w:t>
      </w:r>
    </w:p>
    <w:p w:rsidR="00713AD7" w:rsidRPr="007A2121" w:rsidRDefault="00713AD7" w:rsidP="00713AD7">
      <w:pPr>
        <w:ind w:left="1466"/>
        <w:rPr>
          <w:szCs w:val="24"/>
          <w:rtl/>
        </w:rPr>
      </w:pPr>
      <w:r w:rsidRPr="007A2121">
        <w:rPr>
          <w:rFonts w:hint="cs"/>
          <w:szCs w:val="24"/>
          <w:rtl/>
        </w:rPr>
        <w:t xml:space="preserve">מדידת הלחץ תהיה בלתי מושפעת מטמפ' חיצונית ותמדוד את לחץ הגז </w:t>
      </w:r>
      <w:r w:rsidRPr="007A2121">
        <w:rPr>
          <w:rFonts w:hint="cs"/>
          <w:szCs w:val="24"/>
          <w:u w:val="single"/>
          <w:rtl/>
        </w:rPr>
        <w:t>ללא חדירה אל המיכל</w:t>
      </w:r>
      <w:r w:rsidRPr="007A2121">
        <w:rPr>
          <w:rFonts w:hint="cs"/>
          <w:szCs w:val="24"/>
          <w:rtl/>
        </w:rPr>
        <w:t>.</w:t>
      </w:r>
    </w:p>
    <w:p w:rsidR="00713AD7" w:rsidRPr="007A2121" w:rsidRDefault="00713AD7" w:rsidP="00713AD7">
      <w:pPr>
        <w:ind w:left="1466"/>
        <w:rPr>
          <w:szCs w:val="24"/>
          <w:rtl/>
        </w:rPr>
      </w:pPr>
      <w:r w:rsidRPr="007A2121">
        <w:rPr>
          <w:szCs w:val="24"/>
          <w:rtl/>
        </w:rPr>
        <w:t>שלשת חיבורי הכבל צריכים להיות מסודרים אופקית זה לצד זה באותו גובה לאפשר גישה קלה</w:t>
      </w:r>
      <w:r w:rsidRPr="007A2121">
        <w:rPr>
          <w:szCs w:val="24"/>
        </w:rPr>
        <w:t xml:space="preserve"> </w:t>
      </w:r>
      <w:r w:rsidRPr="007A2121">
        <w:rPr>
          <w:szCs w:val="24"/>
          <w:rtl/>
        </w:rPr>
        <w:t>מלפנים.</w:t>
      </w:r>
    </w:p>
    <w:p w:rsidR="00713AD7" w:rsidRPr="007A2121" w:rsidRDefault="00713AD7" w:rsidP="00713AD7">
      <w:pPr>
        <w:ind w:hanging="360"/>
        <w:rPr>
          <w:szCs w:val="24"/>
        </w:rPr>
      </w:pPr>
    </w:p>
    <w:p w:rsidR="00713AD7" w:rsidRPr="007A2121" w:rsidRDefault="00713AD7" w:rsidP="00713AD7">
      <w:pPr>
        <w:ind w:left="1466"/>
        <w:rPr>
          <w:szCs w:val="24"/>
          <w:rtl/>
        </w:rPr>
      </w:pPr>
      <w:r w:rsidRPr="007A2121">
        <w:rPr>
          <w:szCs w:val="24"/>
          <w:rtl/>
        </w:rPr>
        <w:t>על חזית הלוח י</w:t>
      </w:r>
      <w:r w:rsidRPr="007A2121">
        <w:rPr>
          <w:rFonts w:hint="cs"/>
          <w:szCs w:val="24"/>
          <w:rtl/>
        </w:rPr>
        <w:t>ש</w:t>
      </w:r>
      <w:r w:rsidRPr="007A2121">
        <w:rPr>
          <w:szCs w:val="24"/>
          <w:rtl/>
        </w:rPr>
        <w:t xml:space="preserve"> תרשים סינופטי בר-קיימא של המערך החד </w:t>
      </w:r>
      <w:r w:rsidRPr="007A2121">
        <w:rPr>
          <w:szCs w:val="24"/>
        </w:rPr>
        <w:t>–</w:t>
      </w:r>
      <w:r w:rsidRPr="007A2121">
        <w:rPr>
          <w:szCs w:val="24"/>
          <w:rtl/>
        </w:rPr>
        <w:t xml:space="preserve"> קווי , משולב בסימן מצב המפסקים (סכמה מימיק).</w:t>
      </w:r>
    </w:p>
    <w:p w:rsidR="00713AD7" w:rsidRPr="007A2121" w:rsidRDefault="00713AD7" w:rsidP="00713AD7">
      <w:pPr>
        <w:ind w:left="1466" w:hanging="360"/>
        <w:rPr>
          <w:szCs w:val="24"/>
          <w:rtl/>
        </w:rPr>
      </w:pPr>
    </w:p>
    <w:p w:rsidR="00713AD7" w:rsidRPr="007A2121" w:rsidRDefault="00713AD7" w:rsidP="00713AD7">
      <w:pPr>
        <w:ind w:left="1466"/>
        <w:rPr>
          <w:szCs w:val="24"/>
          <w:rtl/>
        </w:rPr>
      </w:pPr>
      <w:r w:rsidRPr="007A2121">
        <w:rPr>
          <w:szCs w:val="24"/>
          <w:rtl/>
        </w:rPr>
        <w:t xml:space="preserve">ציוד המיתוג , מפסקי/מנתקי הארקה  נתונים בתוך מיכל אטום מלא בגז </w:t>
      </w:r>
      <w:r w:rsidRPr="007A2121">
        <w:rPr>
          <w:szCs w:val="24"/>
        </w:rPr>
        <w:t>SF6</w:t>
      </w:r>
      <w:r w:rsidRPr="007A2121">
        <w:rPr>
          <w:szCs w:val="24"/>
          <w:rtl/>
        </w:rPr>
        <w:t xml:space="preserve">. המיכל עשוי מפלדת נירוסטה בעובי </w:t>
      </w:r>
      <w:smartTag w:uri="urn:schemas-microsoft-com:office:smarttags" w:element="metricconverter">
        <w:smartTagPr>
          <w:attr w:name="ProductID" w:val="2 מ&quot;מ"/>
        </w:smartTagPr>
        <w:r w:rsidRPr="007A2121">
          <w:rPr>
            <w:szCs w:val="24"/>
            <w:rtl/>
          </w:rPr>
          <w:t>2 מ"מ</w:t>
        </w:r>
      </w:smartTag>
      <w:r w:rsidRPr="007A2121">
        <w:rPr>
          <w:szCs w:val="24"/>
          <w:rtl/>
        </w:rPr>
        <w:t xml:space="preserve"> לפחות , ו</w:t>
      </w:r>
      <w:r w:rsidRPr="007A2121">
        <w:rPr>
          <w:rFonts w:hint="cs"/>
          <w:szCs w:val="24"/>
          <w:rtl/>
        </w:rPr>
        <w:t>הם</w:t>
      </w:r>
      <w:r w:rsidRPr="007A2121">
        <w:rPr>
          <w:szCs w:val="24"/>
          <w:rtl/>
        </w:rPr>
        <w:t xml:space="preserve"> ברמת אטימות של</w:t>
      </w:r>
    </w:p>
    <w:p w:rsidR="00713AD7" w:rsidRPr="007A2121" w:rsidRDefault="00713AD7" w:rsidP="00713AD7">
      <w:pPr>
        <w:ind w:left="1466"/>
        <w:rPr>
          <w:szCs w:val="24"/>
          <w:rtl/>
        </w:rPr>
      </w:pPr>
      <w:r w:rsidRPr="007A2121">
        <w:rPr>
          <w:szCs w:val="24"/>
          <w:rtl/>
        </w:rPr>
        <w:t xml:space="preserve"> </w:t>
      </w:r>
      <w:r w:rsidRPr="007A2121">
        <w:rPr>
          <w:szCs w:val="24"/>
          <w:u w:val="single"/>
        </w:rPr>
        <w:t>Sealed for live System</w:t>
      </w:r>
      <w:r w:rsidRPr="007A2121">
        <w:rPr>
          <w:szCs w:val="24"/>
          <w:rtl/>
        </w:rPr>
        <w:t xml:space="preserve"> לפי תקן </w:t>
      </w:r>
      <w:r w:rsidRPr="007A2121">
        <w:rPr>
          <w:szCs w:val="24"/>
        </w:rPr>
        <w:t>IEC56</w:t>
      </w:r>
      <w:r w:rsidRPr="007A2121">
        <w:rPr>
          <w:rFonts w:hint="cs"/>
          <w:szCs w:val="24"/>
          <w:rtl/>
        </w:rPr>
        <w:t>.</w:t>
      </w:r>
    </w:p>
    <w:p w:rsidR="00713AD7" w:rsidRPr="007A2121" w:rsidRDefault="00713AD7" w:rsidP="00713AD7">
      <w:pPr>
        <w:ind w:left="1466"/>
        <w:rPr>
          <w:szCs w:val="24"/>
          <w:rtl/>
        </w:rPr>
      </w:pPr>
      <w:r w:rsidRPr="007A2121">
        <w:rPr>
          <w:szCs w:val="24"/>
          <w:rtl/>
        </w:rPr>
        <w:t xml:space="preserve">לחץ הגז במיכל לא יעלה על </w:t>
      </w:r>
      <w:r w:rsidRPr="007A2121">
        <w:rPr>
          <w:szCs w:val="24"/>
        </w:rPr>
        <w:t xml:space="preserve">Bars </w:t>
      </w:r>
      <w:r w:rsidRPr="007A2121">
        <w:rPr>
          <w:szCs w:val="24"/>
          <w:rtl/>
        </w:rPr>
        <w:t xml:space="preserve"> </w:t>
      </w:r>
      <w:r w:rsidRPr="007A2121">
        <w:rPr>
          <w:szCs w:val="24"/>
        </w:rPr>
        <w:t>1.5</w:t>
      </w:r>
      <w:r w:rsidRPr="007A2121">
        <w:rPr>
          <w:szCs w:val="24"/>
          <w:rtl/>
        </w:rPr>
        <w:t xml:space="preserve"> (יחסי) </w:t>
      </w:r>
      <w:r w:rsidRPr="007A2121">
        <w:rPr>
          <w:rFonts w:hint="cs"/>
          <w:szCs w:val="24"/>
          <w:rtl/>
        </w:rPr>
        <w:t>ויבטיח 30 שנות עבודה לפחות.</w:t>
      </w:r>
    </w:p>
    <w:p w:rsidR="00713AD7" w:rsidRPr="007A2121" w:rsidRDefault="00713AD7" w:rsidP="00713AD7">
      <w:pPr>
        <w:ind w:left="1466"/>
        <w:rPr>
          <w:szCs w:val="24"/>
          <w:rtl/>
        </w:rPr>
      </w:pPr>
      <w:r w:rsidRPr="007A2121">
        <w:rPr>
          <w:szCs w:val="24"/>
          <w:rtl/>
        </w:rPr>
        <w:t xml:space="preserve">כל תא בנפרד </w:t>
      </w:r>
      <w:r w:rsidRPr="007A2121">
        <w:rPr>
          <w:rFonts w:hint="cs"/>
          <w:szCs w:val="24"/>
          <w:rtl/>
        </w:rPr>
        <w:t>מ</w:t>
      </w:r>
      <w:r w:rsidRPr="007A2121">
        <w:rPr>
          <w:szCs w:val="24"/>
          <w:rtl/>
        </w:rPr>
        <w:t xml:space="preserve">צויד במראה מצב לחץ גז עצמאי בעל יכולת קיזוז אוטומטית לשינויים בטמפרטורת הגז. </w:t>
      </w:r>
    </w:p>
    <w:p w:rsidR="00713AD7" w:rsidRPr="007A2121" w:rsidRDefault="00713AD7" w:rsidP="00713AD7">
      <w:pPr>
        <w:ind w:left="1466"/>
        <w:rPr>
          <w:szCs w:val="24"/>
          <w:rtl/>
        </w:rPr>
      </w:pPr>
      <w:r w:rsidRPr="007A2121">
        <w:rPr>
          <w:szCs w:val="24"/>
          <w:rtl/>
        </w:rPr>
        <w:t xml:space="preserve">מדיד לחץ הגז </w:t>
      </w:r>
      <w:r w:rsidRPr="007A2121">
        <w:rPr>
          <w:rFonts w:hint="cs"/>
          <w:szCs w:val="24"/>
          <w:rtl/>
        </w:rPr>
        <w:t>מ</w:t>
      </w:r>
      <w:r w:rsidRPr="007A2121">
        <w:rPr>
          <w:szCs w:val="24"/>
          <w:rtl/>
        </w:rPr>
        <w:t xml:space="preserve">צויד במגעי עזר חשמליים לקבלת אינדיקציה למצב הגז. </w:t>
      </w:r>
    </w:p>
    <w:p w:rsidR="00713AD7" w:rsidRPr="007A2121" w:rsidRDefault="00713AD7" w:rsidP="00713AD7">
      <w:pPr>
        <w:ind w:left="1466"/>
        <w:rPr>
          <w:szCs w:val="24"/>
          <w:rtl/>
        </w:rPr>
      </w:pPr>
      <w:r w:rsidRPr="007A2121">
        <w:rPr>
          <w:szCs w:val="24"/>
          <w:rtl/>
        </w:rPr>
        <w:t>כל ה</w:t>
      </w:r>
      <w:r w:rsidRPr="007A2121">
        <w:rPr>
          <w:rFonts w:hint="cs"/>
          <w:szCs w:val="24"/>
          <w:rtl/>
          <w:lang w:val="ru-RU"/>
        </w:rPr>
        <w:t>מכלולים</w:t>
      </w:r>
      <w:r w:rsidRPr="007A2121">
        <w:rPr>
          <w:szCs w:val="24"/>
          <w:rtl/>
        </w:rPr>
        <w:t xml:space="preserve"> , </w:t>
      </w:r>
      <w:r w:rsidRPr="007A2121">
        <w:rPr>
          <w:rFonts w:hint="cs"/>
          <w:szCs w:val="24"/>
          <w:rtl/>
        </w:rPr>
        <w:t>הם</w:t>
      </w:r>
      <w:r w:rsidRPr="007A2121">
        <w:rPr>
          <w:szCs w:val="24"/>
          <w:rtl/>
        </w:rPr>
        <w:t xml:space="preserve"> נטולי אחזקה </w:t>
      </w:r>
      <w:r w:rsidRPr="007A2121">
        <w:rPr>
          <w:b/>
          <w:bCs/>
          <w:szCs w:val="24"/>
          <w:u w:val="single"/>
        </w:rPr>
        <w:t>Maintenance Free</w:t>
      </w:r>
      <w:r w:rsidRPr="007A2121">
        <w:rPr>
          <w:szCs w:val="24"/>
          <w:u w:val="single"/>
        </w:rPr>
        <w:t xml:space="preserve"> </w:t>
      </w:r>
      <w:r w:rsidRPr="007A2121">
        <w:rPr>
          <w:rFonts w:hint="cs"/>
          <w:szCs w:val="24"/>
          <w:rtl/>
        </w:rPr>
        <w:t xml:space="preserve"> ,</w:t>
      </w:r>
      <w:r w:rsidRPr="007A2121">
        <w:rPr>
          <w:szCs w:val="24"/>
          <w:rtl/>
        </w:rPr>
        <w:t xml:space="preserve"> למשך כל חיי הלוח . </w:t>
      </w:r>
    </w:p>
    <w:p w:rsidR="00713AD7" w:rsidRPr="007A2121" w:rsidRDefault="00713AD7" w:rsidP="00713AD7">
      <w:pPr>
        <w:ind w:left="1466"/>
        <w:rPr>
          <w:szCs w:val="24"/>
          <w:rtl/>
        </w:rPr>
      </w:pPr>
      <w:r w:rsidRPr="007A2121">
        <w:rPr>
          <w:szCs w:val="24"/>
          <w:rtl/>
        </w:rPr>
        <w:t xml:space="preserve">כל תא </w:t>
      </w:r>
      <w:r w:rsidRPr="007A2121">
        <w:rPr>
          <w:rFonts w:hint="cs"/>
          <w:szCs w:val="24"/>
          <w:rtl/>
        </w:rPr>
        <w:t>מ</w:t>
      </w:r>
      <w:r w:rsidRPr="007A2121">
        <w:rPr>
          <w:szCs w:val="24"/>
          <w:rtl/>
        </w:rPr>
        <w:t>צויד בשסתום בטחון וב</w:t>
      </w:r>
      <w:r w:rsidRPr="007A2121">
        <w:rPr>
          <w:rFonts w:hint="cs"/>
          <w:szCs w:val="24"/>
          <w:rtl/>
        </w:rPr>
        <w:t xml:space="preserve">תעלת </w:t>
      </w:r>
      <w:r w:rsidRPr="007A2121">
        <w:rPr>
          <w:szCs w:val="24"/>
          <w:rtl/>
        </w:rPr>
        <w:t xml:space="preserve">זרימה לגזים , כך שבמקרה של עליית </w:t>
      </w:r>
    </w:p>
    <w:p w:rsidR="00713AD7" w:rsidRPr="007A2121" w:rsidRDefault="00713AD7" w:rsidP="00713AD7">
      <w:pPr>
        <w:ind w:left="1466"/>
        <w:rPr>
          <w:szCs w:val="24"/>
          <w:rtl/>
        </w:rPr>
      </w:pPr>
      <w:r w:rsidRPr="007A2121">
        <w:rPr>
          <w:szCs w:val="24"/>
          <w:rtl/>
        </w:rPr>
        <w:t xml:space="preserve">לחץ מסוכנת של גז במיכל , </w:t>
      </w:r>
      <w:r w:rsidRPr="007A2121">
        <w:rPr>
          <w:szCs w:val="24"/>
          <w:u w:val="single"/>
          <w:rtl/>
        </w:rPr>
        <w:t>י</w:t>
      </w:r>
      <w:r w:rsidRPr="007A2121">
        <w:rPr>
          <w:rFonts w:hint="cs"/>
          <w:szCs w:val="24"/>
          <w:u w:val="single"/>
          <w:rtl/>
        </w:rPr>
        <w:t>שנה ממבראנ</w:t>
      </w:r>
      <w:r w:rsidRPr="007A2121">
        <w:rPr>
          <w:rFonts w:hint="eastAsia"/>
          <w:szCs w:val="24"/>
          <w:u w:val="single"/>
          <w:rtl/>
        </w:rPr>
        <w:t>ה</w:t>
      </w:r>
      <w:r w:rsidRPr="007A2121">
        <w:rPr>
          <w:rFonts w:hint="cs"/>
          <w:szCs w:val="24"/>
          <w:u w:val="single"/>
          <w:rtl/>
        </w:rPr>
        <w:t xml:space="preserve"> ל</w:t>
      </w:r>
      <w:r w:rsidRPr="007A2121">
        <w:rPr>
          <w:szCs w:val="24"/>
          <w:u w:val="single"/>
          <w:rtl/>
        </w:rPr>
        <w:t xml:space="preserve">שחרור לחץ לכוון </w:t>
      </w:r>
      <w:r w:rsidRPr="007A2121">
        <w:rPr>
          <w:b/>
          <w:bCs/>
          <w:szCs w:val="24"/>
          <w:u w:val="single"/>
          <w:rtl/>
        </w:rPr>
        <w:t>תחתית הלוח</w:t>
      </w:r>
      <w:r w:rsidRPr="007A2121">
        <w:rPr>
          <w:szCs w:val="24"/>
          <w:u w:val="single"/>
          <w:rtl/>
        </w:rPr>
        <w:t xml:space="preserve"> .</w:t>
      </w:r>
      <w:r w:rsidRPr="007A2121">
        <w:rPr>
          <w:szCs w:val="24"/>
          <w:rtl/>
        </w:rPr>
        <w:t xml:space="preserve"> </w:t>
      </w:r>
    </w:p>
    <w:p w:rsidR="00713AD7" w:rsidRPr="007A2121" w:rsidRDefault="00713AD7" w:rsidP="00713AD7">
      <w:pPr>
        <w:ind w:left="1466"/>
        <w:rPr>
          <w:szCs w:val="24"/>
          <w:rtl/>
        </w:rPr>
      </w:pPr>
      <w:r w:rsidRPr="007A2121">
        <w:rPr>
          <w:szCs w:val="24"/>
          <w:rtl/>
        </w:rPr>
        <w:t xml:space="preserve">בצורה זו לא תהיה </w:t>
      </w:r>
      <w:r w:rsidRPr="007A2121">
        <w:rPr>
          <w:szCs w:val="24"/>
          <w:u w:val="single"/>
          <w:rtl/>
        </w:rPr>
        <w:t>פליטה קדימה של גזים שעלולה לסכן את המפעיל</w:t>
      </w:r>
      <w:r w:rsidRPr="007A2121">
        <w:rPr>
          <w:szCs w:val="24"/>
          <w:rtl/>
        </w:rPr>
        <w:t xml:space="preserve"> . </w:t>
      </w:r>
    </w:p>
    <w:p w:rsidR="00713AD7" w:rsidRPr="007A2121" w:rsidRDefault="00713AD7" w:rsidP="00713AD7">
      <w:pPr>
        <w:jc w:val="both"/>
        <w:rPr>
          <w:szCs w:val="24"/>
          <w:rtl/>
        </w:rPr>
      </w:pPr>
    </w:p>
    <w:p w:rsidR="00713AD7" w:rsidRPr="007A2121" w:rsidRDefault="00713AD7" w:rsidP="00713AD7">
      <w:pPr>
        <w:jc w:val="both"/>
        <w:rPr>
          <w:szCs w:val="24"/>
          <w:rtl/>
        </w:rPr>
      </w:pPr>
    </w:p>
    <w:p w:rsidR="00713AD7" w:rsidRPr="007A2121" w:rsidRDefault="00713AD7" w:rsidP="00713AD7">
      <w:pPr>
        <w:ind w:left="1466"/>
        <w:rPr>
          <w:szCs w:val="24"/>
          <w:rtl/>
        </w:rPr>
      </w:pPr>
      <w:r w:rsidRPr="007A2121">
        <w:rPr>
          <w:rFonts w:hint="cs"/>
          <w:szCs w:val="24"/>
          <w:rtl/>
        </w:rPr>
        <w:t>1.</w:t>
      </w:r>
      <w:r w:rsidRPr="007A2121">
        <w:rPr>
          <w:szCs w:val="24"/>
          <w:rtl/>
        </w:rPr>
        <w:tab/>
      </w:r>
      <w:r w:rsidRPr="007A2121">
        <w:rPr>
          <w:szCs w:val="24"/>
          <w:u w:val="single"/>
          <w:rtl/>
        </w:rPr>
        <w:t xml:space="preserve">תא מפסק זרם אוטומטי </w:t>
      </w:r>
      <w:r w:rsidRPr="007A2121">
        <w:rPr>
          <w:rFonts w:hint="cs"/>
          <w:szCs w:val="24"/>
          <w:u w:val="single"/>
          <w:rtl/>
        </w:rPr>
        <w:t xml:space="preserve">דגם </w:t>
      </w:r>
      <w:r w:rsidRPr="007A2121">
        <w:rPr>
          <w:szCs w:val="24"/>
          <w:u w:val="single"/>
        </w:rPr>
        <w:t>LS</w:t>
      </w:r>
      <w:r w:rsidRPr="007A2121">
        <w:rPr>
          <w:rFonts w:hint="cs"/>
          <w:szCs w:val="24"/>
          <w:u w:val="single"/>
          <w:rtl/>
        </w:rPr>
        <w:t xml:space="preserve"> כניסה או יציאה</w:t>
      </w:r>
      <w:r w:rsidRPr="007A2121">
        <w:rPr>
          <w:szCs w:val="24"/>
          <w:u w:val="single"/>
          <w:rtl/>
        </w:rPr>
        <w:t xml:space="preserve"> הכולל</w:t>
      </w:r>
      <w:r w:rsidRPr="007A2121">
        <w:rPr>
          <w:szCs w:val="24"/>
          <w:rtl/>
        </w:rPr>
        <w:t xml:space="preserve">: </w:t>
      </w:r>
    </w:p>
    <w:p w:rsidR="00713AD7" w:rsidRPr="007A2121" w:rsidRDefault="00713AD7" w:rsidP="00713AD7">
      <w:pPr>
        <w:ind w:left="1466"/>
        <w:rPr>
          <w:szCs w:val="24"/>
          <w:u w:val="single"/>
          <w:rtl/>
        </w:rPr>
      </w:pPr>
    </w:p>
    <w:p w:rsidR="00713AD7" w:rsidRPr="007A2121" w:rsidRDefault="00713AD7" w:rsidP="00713AD7">
      <w:pPr>
        <w:ind w:left="2906" w:hanging="720"/>
        <w:rPr>
          <w:szCs w:val="24"/>
          <w:rtl/>
        </w:rPr>
      </w:pPr>
      <w:r w:rsidRPr="007A2121">
        <w:rPr>
          <w:szCs w:val="24"/>
          <w:rtl/>
        </w:rPr>
        <w:t>1.1</w:t>
      </w:r>
      <w:r w:rsidRPr="007A2121">
        <w:rPr>
          <w:szCs w:val="24"/>
          <w:rtl/>
        </w:rPr>
        <w:tab/>
        <w:t xml:space="preserve">מזב"ק </w:t>
      </w:r>
      <w:r w:rsidRPr="007A2121">
        <w:rPr>
          <w:szCs w:val="24"/>
        </w:rPr>
        <w:t>–</w:t>
      </w:r>
      <w:r w:rsidRPr="007A2121">
        <w:rPr>
          <w:szCs w:val="24"/>
          <w:rtl/>
        </w:rPr>
        <w:t xml:space="preserve"> </w:t>
      </w:r>
      <w:r w:rsidRPr="007A2121">
        <w:rPr>
          <w:szCs w:val="24"/>
        </w:rPr>
        <w:t>630A</w:t>
      </w:r>
      <w:r w:rsidRPr="007A2121">
        <w:rPr>
          <w:szCs w:val="24"/>
          <w:rtl/>
        </w:rPr>
        <w:t xml:space="preserve"> (מפסיק זרם אוטומטי בוואקום) מותקן בתוך מיכל נירוסטה מלא בגז </w:t>
      </w:r>
      <w:r w:rsidRPr="007A2121">
        <w:rPr>
          <w:szCs w:val="24"/>
        </w:rPr>
        <w:t>SF-6</w:t>
      </w:r>
      <w:r w:rsidRPr="007A2121">
        <w:rPr>
          <w:szCs w:val="24"/>
          <w:rtl/>
        </w:rPr>
        <w:t xml:space="preserve">  " אטום לכל החיים".  </w:t>
      </w:r>
    </w:p>
    <w:p w:rsidR="00713AD7" w:rsidRPr="007A2121" w:rsidRDefault="00713AD7" w:rsidP="00713AD7">
      <w:pPr>
        <w:ind w:left="2906" w:hanging="720"/>
        <w:rPr>
          <w:szCs w:val="24"/>
          <w:rtl/>
        </w:rPr>
      </w:pPr>
      <w:r w:rsidRPr="007A2121">
        <w:rPr>
          <w:szCs w:val="24"/>
          <w:rtl/>
        </w:rPr>
        <w:t>1.2</w:t>
      </w:r>
      <w:r w:rsidRPr="007A2121">
        <w:rPr>
          <w:szCs w:val="24"/>
          <w:rtl/>
        </w:rPr>
        <w:tab/>
        <w:t>מפסק בעומס סיבובי טורי, משולב במקצר הארקה . ניתן לנתק ולחבר המנתק בעומס מלא (להארקה ולעומס)</w:t>
      </w:r>
    </w:p>
    <w:p w:rsidR="00713AD7" w:rsidRPr="007A2121" w:rsidRDefault="00713AD7" w:rsidP="00713AD7">
      <w:pPr>
        <w:ind w:left="2906" w:hanging="720"/>
        <w:rPr>
          <w:szCs w:val="24"/>
          <w:rtl/>
        </w:rPr>
      </w:pPr>
      <w:r w:rsidRPr="007A2121">
        <w:rPr>
          <w:szCs w:val="24"/>
          <w:rtl/>
        </w:rPr>
        <w:t>1.3</w:t>
      </w:r>
      <w:r w:rsidRPr="007A2121">
        <w:rPr>
          <w:szCs w:val="24"/>
          <w:rtl/>
        </w:rPr>
        <w:tab/>
        <w:t xml:space="preserve">ניתן להוסיף כולאי ברק </w:t>
      </w:r>
      <w:r w:rsidRPr="007A2121">
        <w:rPr>
          <w:rFonts w:hint="cs"/>
          <w:szCs w:val="24"/>
          <w:rtl/>
        </w:rPr>
        <w:t>(המאושרים ע"י חח"י)</w:t>
      </w:r>
      <w:r>
        <w:rPr>
          <w:rFonts w:hint="cs"/>
          <w:szCs w:val="24"/>
          <w:rtl/>
        </w:rPr>
        <w:t xml:space="preserve"> </w:t>
      </w:r>
      <w:r w:rsidRPr="007A2121">
        <w:rPr>
          <w:szCs w:val="24"/>
          <w:rtl/>
        </w:rPr>
        <w:t xml:space="preserve">המתאימים ללוח קומפקטי, (בהתאם לסכימה החשמלית) ללא שינוי עומק הכיסוי הקדמי. </w:t>
      </w:r>
    </w:p>
    <w:p w:rsidR="00713AD7" w:rsidRPr="007A2121" w:rsidRDefault="00713AD7" w:rsidP="00713AD7">
      <w:pPr>
        <w:ind w:left="2906" w:hanging="720"/>
        <w:rPr>
          <w:szCs w:val="24"/>
          <w:rtl/>
        </w:rPr>
      </w:pPr>
      <w:r w:rsidRPr="007A2121">
        <w:rPr>
          <w:szCs w:val="24"/>
          <w:rtl/>
        </w:rPr>
        <w:t>1.4</w:t>
      </w:r>
      <w:r w:rsidRPr="007A2121">
        <w:rPr>
          <w:szCs w:val="24"/>
          <w:rtl/>
        </w:rPr>
        <w:tab/>
        <w:t xml:space="preserve">מראה מצב מפסק/ מנתק/ מזב"ק . </w:t>
      </w:r>
    </w:p>
    <w:p w:rsidR="00713AD7" w:rsidRPr="007A2121" w:rsidRDefault="00713AD7" w:rsidP="00713AD7">
      <w:pPr>
        <w:ind w:left="2906" w:hanging="720"/>
        <w:rPr>
          <w:szCs w:val="24"/>
          <w:rtl/>
        </w:rPr>
      </w:pPr>
    </w:p>
    <w:p w:rsidR="00713AD7" w:rsidRPr="007A2121" w:rsidRDefault="00713AD7" w:rsidP="00713AD7">
      <w:pPr>
        <w:ind w:left="2906" w:hanging="720"/>
        <w:rPr>
          <w:szCs w:val="24"/>
          <w:rtl/>
        </w:rPr>
      </w:pPr>
      <w:r w:rsidRPr="007A2121">
        <w:rPr>
          <w:szCs w:val="24"/>
          <w:rtl/>
        </w:rPr>
        <w:t>1.5</w:t>
      </w:r>
      <w:r w:rsidRPr="007A2121">
        <w:rPr>
          <w:szCs w:val="24"/>
          <w:rtl/>
        </w:rPr>
        <w:tab/>
      </w:r>
      <w:r w:rsidRPr="007A2121">
        <w:rPr>
          <w:rFonts w:hint="cs"/>
          <w:szCs w:val="24"/>
          <w:rtl/>
        </w:rPr>
        <w:t>חגורים</w:t>
      </w:r>
      <w:r w:rsidRPr="007A2121">
        <w:rPr>
          <w:szCs w:val="24"/>
          <w:rtl/>
        </w:rPr>
        <w:t xml:space="preserve"> </w:t>
      </w:r>
      <w:r w:rsidRPr="007A2121">
        <w:rPr>
          <w:rFonts w:hint="cs"/>
          <w:szCs w:val="24"/>
          <w:rtl/>
        </w:rPr>
        <w:t>מכאניי</w:t>
      </w:r>
      <w:r w:rsidRPr="007A2121">
        <w:rPr>
          <w:rFonts w:hint="eastAsia"/>
          <w:szCs w:val="24"/>
          <w:rtl/>
        </w:rPr>
        <w:t>ם</w:t>
      </w:r>
      <w:r w:rsidRPr="007A2121">
        <w:rPr>
          <w:szCs w:val="24"/>
          <w:rtl/>
        </w:rPr>
        <w:t xml:space="preserve"> </w:t>
      </w:r>
      <w:r w:rsidRPr="007A2121">
        <w:rPr>
          <w:rFonts w:hint="cs"/>
          <w:szCs w:val="24"/>
          <w:rtl/>
        </w:rPr>
        <w:t>המונעים פעולה לא נכונה</w:t>
      </w:r>
    </w:p>
    <w:p w:rsidR="00713AD7" w:rsidRPr="007A2121" w:rsidRDefault="00713AD7" w:rsidP="00713AD7">
      <w:pPr>
        <w:ind w:left="2906" w:hanging="720"/>
        <w:rPr>
          <w:szCs w:val="24"/>
          <w:rtl/>
        </w:rPr>
      </w:pPr>
      <w:r w:rsidRPr="007A2121">
        <w:rPr>
          <w:szCs w:val="24"/>
          <w:rtl/>
        </w:rPr>
        <w:t>1.6</w:t>
      </w:r>
      <w:r w:rsidRPr="007A2121">
        <w:rPr>
          <w:szCs w:val="24"/>
          <w:rtl/>
        </w:rPr>
        <w:tab/>
        <w:t>מחברים לסופיות כבלי כניסה , מסוג שקע-תקע</w:t>
      </w:r>
      <w:r w:rsidRPr="007A2121">
        <w:rPr>
          <w:rFonts w:hint="cs"/>
          <w:szCs w:val="24"/>
          <w:rtl/>
        </w:rPr>
        <w:t xml:space="preserve"> אטומים</w:t>
      </w:r>
      <w:r w:rsidRPr="007A2121">
        <w:rPr>
          <w:szCs w:val="24"/>
          <w:rtl/>
        </w:rPr>
        <w:t xml:space="preserve"> , כדוגמת רייקם ו/או "אלסטימולד" , לזרם עד </w:t>
      </w:r>
      <w:r w:rsidRPr="007A2121">
        <w:rPr>
          <w:szCs w:val="24"/>
        </w:rPr>
        <w:t>630A</w:t>
      </w:r>
      <w:r w:rsidRPr="007A2121">
        <w:rPr>
          <w:szCs w:val="24"/>
          <w:rtl/>
        </w:rPr>
        <w:t xml:space="preserve"> . </w:t>
      </w:r>
    </w:p>
    <w:p w:rsidR="00713AD7" w:rsidRPr="007A2121" w:rsidRDefault="00713AD7" w:rsidP="00713AD7">
      <w:pPr>
        <w:ind w:left="2906" w:hanging="720"/>
        <w:rPr>
          <w:szCs w:val="24"/>
          <w:rtl/>
        </w:rPr>
      </w:pPr>
      <w:r w:rsidRPr="007A2121">
        <w:rPr>
          <w:szCs w:val="24"/>
          <w:rtl/>
        </w:rPr>
        <w:t>1.7</w:t>
      </w:r>
      <w:r w:rsidRPr="007A2121">
        <w:rPr>
          <w:szCs w:val="24"/>
          <w:rtl/>
        </w:rPr>
        <w:tab/>
        <w:t xml:space="preserve">חגור כפול בין מקצר הארקה לתא יציאת הכבלים, כך שלא ניתן יהיה       לפתוח את מכסה התא ללא קיצור להארקה ולא ניתן יהיה לפתוח את מקצר ההארקה כל עוד לא הוחזר המכסה . </w:t>
      </w:r>
    </w:p>
    <w:p w:rsidR="00713AD7" w:rsidRPr="007A2121" w:rsidRDefault="00713AD7" w:rsidP="00713AD7">
      <w:pPr>
        <w:ind w:left="2906" w:hanging="720"/>
        <w:rPr>
          <w:szCs w:val="24"/>
          <w:rtl/>
        </w:rPr>
      </w:pPr>
      <w:r w:rsidRPr="007A2121">
        <w:rPr>
          <w:szCs w:val="24"/>
          <w:rtl/>
        </w:rPr>
        <w:lastRenderedPageBreak/>
        <w:t>1.8</w:t>
      </w:r>
      <w:r w:rsidRPr="007A2121">
        <w:rPr>
          <w:szCs w:val="24"/>
          <w:rtl/>
        </w:rPr>
        <w:tab/>
        <w:t>ממסרי הגנה ומשני זרם, מותאמים לדרישות ח</w:t>
      </w:r>
      <w:r w:rsidRPr="007A2121">
        <w:rPr>
          <w:rFonts w:hint="cs"/>
          <w:szCs w:val="24"/>
          <w:rtl/>
        </w:rPr>
        <w:t>ח</w:t>
      </w:r>
      <w:r w:rsidRPr="007A2121">
        <w:rPr>
          <w:szCs w:val="24"/>
          <w:rtl/>
        </w:rPr>
        <w:t>"י ו/או ה</w:t>
      </w:r>
      <w:r w:rsidRPr="007A2121">
        <w:rPr>
          <w:rFonts w:hint="cs"/>
          <w:szCs w:val="24"/>
          <w:rtl/>
        </w:rPr>
        <w:t>ד</w:t>
      </w:r>
      <w:r w:rsidRPr="007A2121">
        <w:rPr>
          <w:szCs w:val="24"/>
          <w:rtl/>
        </w:rPr>
        <w:t>ר</w:t>
      </w:r>
      <w:r w:rsidRPr="007A2121">
        <w:rPr>
          <w:rFonts w:hint="cs"/>
          <w:szCs w:val="24"/>
          <w:rtl/>
        </w:rPr>
        <w:t>י</w:t>
      </w:r>
      <w:r w:rsidRPr="007A2121">
        <w:rPr>
          <w:szCs w:val="24"/>
          <w:rtl/>
        </w:rPr>
        <w:t xml:space="preserve">שות לכיול הזרם . </w:t>
      </w:r>
    </w:p>
    <w:p w:rsidR="00713AD7" w:rsidRPr="007A2121" w:rsidRDefault="00713AD7" w:rsidP="00713AD7">
      <w:pPr>
        <w:ind w:left="2906" w:hanging="720"/>
        <w:rPr>
          <w:szCs w:val="24"/>
          <w:rtl/>
        </w:rPr>
      </w:pPr>
      <w:r w:rsidRPr="007A2121">
        <w:rPr>
          <w:szCs w:val="24"/>
          <w:rtl/>
        </w:rPr>
        <w:t>1.9</w:t>
      </w:r>
      <w:r w:rsidRPr="007A2121">
        <w:rPr>
          <w:szCs w:val="24"/>
          <w:rtl/>
        </w:rPr>
        <w:tab/>
        <w:t xml:space="preserve">התקנים למנעולי תליה , בהתאם לדרישות חברת החשמל והמפרט ובכלל זה התקן למנעול נפרד על מקצר הארקה . </w:t>
      </w:r>
    </w:p>
    <w:p w:rsidR="00713AD7" w:rsidRPr="007A2121" w:rsidRDefault="00713AD7" w:rsidP="00713AD7">
      <w:pPr>
        <w:ind w:left="2906" w:hanging="720"/>
        <w:rPr>
          <w:szCs w:val="24"/>
          <w:rtl/>
        </w:rPr>
      </w:pPr>
      <w:r w:rsidRPr="007A2121">
        <w:rPr>
          <w:szCs w:val="24"/>
          <w:rtl/>
        </w:rPr>
        <w:t>1.10</w:t>
      </w:r>
      <w:r w:rsidRPr="007A2121">
        <w:rPr>
          <w:szCs w:val="24"/>
          <w:rtl/>
        </w:rPr>
        <w:tab/>
        <w:t xml:space="preserve">מראה מצב מכני למפסק . </w:t>
      </w:r>
    </w:p>
    <w:p w:rsidR="00713AD7" w:rsidRPr="007A2121" w:rsidRDefault="00713AD7" w:rsidP="00BB2C51">
      <w:pPr>
        <w:numPr>
          <w:ilvl w:val="1"/>
          <w:numId w:val="19"/>
        </w:numPr>
        <w:ind w:left="2906"/>
        <w:rPr>
          <w:szCs w:val="24"/>
          <w:rtl/>
        </w:rPr>
      </w:pPr>
      <w:r w:rsidRPr="007A2121">
        <w:rPr>
          <w:szCs w:val="24"/>
          <w:rtl/>
        </w:rPr>
        <w:t xml:space="preserve">מנתק הארקה בנוי עם מנגנון סגירה / פתיחה מהיר . </w:t>
      </w:r>
    </w:p>
    <w:p w:rsidR="00713AD7" w:rsidRPr="007A2121" w:rsidRDefault="00713AD7" w:rsidP="00713AD7">
      <w:pPr>
        <w:ind w:left="2906" w:hanging="720"/>
        <w:rPr>
          <w:szCs w:val="24"/>
          <w:rtl/>
        </w:rPr>
      </w:pPr>
      <w:r w:rsidRPr="007A2121">
        <w:rPr>
          <w:szCs w:val="24"/>
        </w:rPr>
        <w:tab/>
      </w:r>
      <w:r w:rsidRPr="007A2121">
        <w:rPr>
          <w:szCs w:val="24"/>
          <w:rtl/>
        </w:rPr>
        <w:t>(</w:t>
      </w:r>
      <w:r w:rsidRPr="007A2121">
        <w:rPr>
          <w:szCs w:val="24"/>
        </w:rPr>
        <w:t>QUICK – MAKE AND QUICK BREAK MECHANISM</w:t>
      </w:r>
      <w:r w:rsidRPr="007A2121">
        <w:rPr>
          <w:szCs w:val="24"/>
          <w:rtl/>
        </w:rPr>
        <w:t xml:space="preserve">) , משולב עם המפסק בעומס . </w:t>
      </w:r>
    </w:p>
    <w:p w:rsidR="00713AD7" w:rsidRPr="007A2121" w:rsidRDefault="00713AD7" w:rsidP="00713AD7">
      <w:pPr>
        <w:ind w:left="2906" w:hanging="720"/>
        <w:rPr>
          <w:szCs w:val="24"/>
          <w:rtl/>
        </w:rPr>
      </w:pPr>
      <w:r w:rsidRPr="007A2121">
        <w:rPr>
          <w:szCs w:val="24"/>
          <w:rtl/>
        </w:rPr>
        <w:t>1.12</w:t>
      </w:r>
      <w:r w:rsidRPr="007A2121">
        <w:rPr>
          <w:szCs w:val="24"/>
          <w:rtl/>
        </w:rPr>
        <w:tab/>
        <w:t>מנוע חשמלי לדריכת קפיץ לסגירת ופתיחת המזב"ק .</w:t>
      </w:r>
    </w:p>
    <w:p w:rsidR="00713AD7" w:rsidRPr="007A2121" w:rsidRDefault="00713AD7" w:rsidP="00713AD7">
      <w:pPr>
        <w:ind w:left="2906" w:hanging="720"/>
        <w:rPr>
          <w:szCs w:val="24"/>
          <w:rtl/>
        </w:rPr>
      </w:pPr>
      <w:r w:rsidRPr="007A2121">
        <w:rPr>
          <w:szCs w:val="24"/>
          <w:rtl/>
        </w:rPr>
        <w:t>1.13</w:t>
      </w:r>
      <w:r w:rsidRPr="007A2121">
        <w:rPr>
          <w:szCs w:val="24"/>
          <w:rtl/>
        </w:rPr>
        <w:tab/>
        <w:t>מנוע חשמלי לסגירת ופתיחת מנתק הארקה (אופציה) .</w:t>
      </w:r>
    </w:p>
    <w:p w:rsidR="00713AD7" w:rsidRPr="007A2121" w:rsidRDefault="00713AD7" w:rsidP="00713AD7">
      <w:pPr>
        <w:ind w:left="2906" w:hanging="720"/>
        <w:rPr>
          <w:szCs w:val="24"/>
          <w:rtl/>
        </w:rPr>
      </w:pPr>
      <w:r w:rsidRPr="007A2121">
        <w:rPr>
          <w:szCs w:val="24"/>
          <w:rtl/>
        </w:rPr>
        <w:t>1.14</w:t>
      </w:r>
      <w:r w:rsidRPr="007A2121">
        <w:rPr>
          <w:szCs w:val="24"/>
          <w:rtl/>
        </w:rPr>
        <w:tab/>
        <w:t xml:space="preserve">סליל הפסקה למזב"ק במתח פיקוד שיקבע ע"י המהנדס . </w:t>
      </w:r>
    </w:p>
    <w:p w:rsidR="00713AD7" w:rsidRPr="007A2121" w:rsidRDefault="00713AD7" w:rsidP="00BB2C51">
      <w:pPr>
        <w:numPr>
          <w:ilvl w:val="1"/>
          <w:numId w:val="20"/>
        </w:numPr>
        <w:ind w:left="2906"/>
        <w:rPr>
          <w:szCs w:val="24"/>
        </w:rPr>
      </w:pPr>
      <w:r w:rsidRPr="007A2121">
        <w:rPr>
          <w:szCs w:val="24"/>
          <w:rtl/>
        </w:rPr>
        <w:t xml:space="preserve">ידיות הפעלה נפרדות לחיבור וניתוק מפסק בעומס ומנתק הארקה . </w:t>
      </w:r>
    </w:p>
    <w:p w:rsidR="00713AD7" w:rsidRPr="007A2121" w:rsidRDefault="00713AD7" w:rsidP="00BB2C51">
      <w:pPr>
        <w:numPr>
          <w:ilvl w:val="1"/>
          <w:numId w:val="20"/>
        </w:numPr>
        <w:tabs>
          <w:tab w:val="clear" w:pos="720"/>
          <w:tab w:val="num" w:pos="2546"/>
        </w:tabs>
        <w:ind w:left="2906"/>
        <w:rPr>
          <w:szCs w:val="24"/>
          <w:rtl/>
        </w:rPr>
      </w:pPr>
      <w:r w:rsidRPr="007A2121">
        <w:rPr>
          <w:rFonts w:hint="cs"/>
          <w:szCs w:val="24"/>
          <w:rtl/>
        </w:rPr>
        <w:t xml:space="preserve">בתאים עם מפסק זרם  </w:t>
      </w:r>
      <w:r w:rsidRPr="007A2121">
        <w:rPr>
          <w:rFonts w:hint="cs"/>
          <w:szCs w:val="24"/>
        </w:rPr>
        <w:t>LST</w:t>
      </w:r>
      <w:r w:rsidRPr="007A2121">
        <w:rPr>
          <w:rFonts w:hint="cs"/>
          <w:szCs w:val="24"/>
          <w:rtl/>
        </w:rPr>
        <w:t xml:space="preserve"> - יציאות לשנאים יותקן מפסק זרם </w:t>
      </w:r>
      <w:r>
        <w:rPr>
          <w:rFonts w:hint="cs"/>
          <w:szCs w:val="24"/>
          <w:rtl/>
        </w:rPr>
        <w:t>ס</w:t>
      </w:r>
      <w:r w:rsidRPr="007A2121">
        <w:rPr>
          <w:rFonts w:hint="cs"/>
          <w:szCs w:val="24"/>
          <w:rtl/>
        </w:rPr>
        <w:t xml:space="preserve">יבובי טבעתי לניתוק / קצר עם מנגנון מכני בעל שלשה מצבים </w:t>
      </w:r>
      <w:r w:rsidRPr="007A2121">
        <w:rPr>
          <w:szCs w:val="24"/>
          <w:rtl/>
        </w:rPr>
        <w:t>–</w:t>
      </w:r>
      <w:r w:rsidRPr="007A2121">
        <w:rPr>
          <w:rFonts w:hint="cs"/>
          <w:szCs w:val="24"/>
          <w:rtl/>
        </w:rPr>
        <w:t xml:space="preserve"> מופסק/מחובר/מאורק </w:t>
      </w:r>
    </w:p>
    <w:p w:rsidR="00713AD7" w:rsidRPr="007A2121" w:rsidRDefault="00713AD7" w:rsidP="00713AD7">
      <w:pPr>
        <w:rPr>
          <w:szCs w:val="24"/>
        </w:rPr>
      </w:pPr>
    </w:p>
    <w:p w:rsidR="00713AD7" w:rsidRPr="007A2121" w:rsidRDefault="00713AD7" w:rsidP="00713AD7">
      <w:pPr>
        <w:jc w:val="both"/>
        <w:rPr>
          <w:szCs w:val="24"/>
          <w:rtl/>
        </w:rPr>
      </w:pPr>
    </w:p>
    <w:p w:rsidR="00713AD7" w:rsidRPr="007A2121" w:rsidRDefault="00713AD7" w:rsidP="00713AD7">
      <w:pPr>
        <w:ind w:left="2186"/>
        <w:jc w:val="both"/>
        <w:rPr>
          <w:szCs w:val="24"/>
        </w:rPr>
      </w:pPr>
      <w:r w:rsidRPr="007A2121">
        <w:rPr>
          <w:szCs w:val="24"/>
          <w:u w:val="single"/>
          <w:rtl/>
        </w:rPr>
        <w:t>תא מ</w:t>
      </w:r>
      <w:r w:rsidRPr="007A2121">
        <w:rPr>
          <w:rFonts w:hint="cs"/>
          <w:szCs w:val="24"/>
          <w:u w:val="single"/>
          <w:rtl/>
        </w:rPr>
        <w:t>גשר</w:t>
      </w:r>
      <w:r w:rsidRPr="007A2121">
        <w:rPr>
          <w:szCs w:val="24"/>
          <w:u w:val="single"/>
          <w:rtl/>
        </w:rPr>
        <w:t xml:space="preserve"> </w:t>
      </w:r>
      <w:r w:rsidRPr="007A2121">
        <w:rPr>
          <w:rFonts w:hint="cs"/>
          <w:szCs w:val="24"/>
          <w:u w:val="single"/>
          <w:rtl/>
        </w:rPr>
        <w:t xml:space="preserve">דגם </w:t>
      </w:r>
      <w:r w:rsidRPr="007A2121">
        <w:rPr>
          <w:rFonts w:hint="cs"/>
          <w:b/>
          <w:bCs/>
          <w:szCs w:val="24"/>
          <w:u w:val="single"/>
        </w:rPr>
        <w:t>LT</w:t>
      </w:r>
      <w:r w:rsidRPr="007A2121">
        <w:rPr>
          <w:b/>
          <w:bCs/>
          <w:szCs w:val="24"/>
          <w:u w:val="single"/>
        </w:rPr>
        <w:t>1</w:t>
      </w:r>
      <w:r w:rsidRPr="007A2121">
        <w:rPr>
          <w:rFonts w:hint="cs"/>
          <w:b/>
          <w:bCs/>
          <w:szCs w:val="24"/>
          <w:u w:val="single"/>
          <w:rtl/>
        </w:rPr>
        <w:t xml:space="preserve"> (</w:t>
      </w:r>
      <w:r w:rsidRPr="007A2121">
        <w:rPr>
          <w:rFonts w:hint="cs"/>
          <w:b/>
          <w:bCs/>
          <w:szCs w:val="24"/>
          <w:u w:val="single"/>
        </w:rPr>
        <w:t>CB</w:t>
      </w:r>
      <w:r w:rsidRPr="007A2121">
        <w:rPr>
          <w:rFonts w:hint="cs"/>
          <w:b/>
          <w:bCs/>
          <w:szCs w:val="24"/>
          <w:u w:val="single"/>
          <w:rtl/>
        </w:rPr>
        <w:t>)</w:t>
      </w:r>
      <w:r w:rsidRPr="007A2121">
        <w:rPr>
          <w:rFonts w:hint="cs"/>
          <w:szCs w:val="24"/>
          <w:u w:val="single"/>
          <w:rtl/>
        </w:rPr>
        <w:t xml:space="preserve">  </w:t>
      </w:r>
      <w:r w:rsidRPr="007A2121">
        <w:rPr>
          <w:szCs w:val="24"/>
          <w:u w:val="single"/>
        </w:rPr>
        <w:t>Bus sectionalizer panel</w:t>
      </w:r>
      <w:r w:rsidRPr="007A2121">
        <w:rPr>
          <w:rFonts w:hint="cs"/>
          <w:szCs w:val="24"/>
          <w:u w:val="single"/>
          <w:rtl/>
        </w:rPr>
        <w:t xml:space="preserve"> </w:t>
      </w:r>
      <w:r w:rsidRPr="007A2121">
        <w:rPr>
          <w:szCs w:val="24"/>
          <w:u w:val="single"/>
          <w:rtl/>
        </w:rPr>
        <w:t>הכולל</w:t>
      </w:r>
      <w:r w:rsidRPr="007A2121">
        <w:rPr>
          <w:szCs w:val="24"/>
          <w:rtl/>
        </w:rPr>
        <w:t xml:space="preserve">: </w:t>
      </w:r>
    </w:p>
    <w:p w:rsidR="00713AD7" w:rsidRPr="007A2121" w:rsidRDefault="00713AD7" w:rsidP="00713AD7">
      <w:pPr>
        <w:ind w:left="363" w:hanging="720"/>
        <w:jc w:val="both"/>
        <w:rPr>
          <w:szCs w:val="24"/>
          <w:rtl/>
        </w:rPr>
      </w:pPr>
    </w:p>
    <w:p w:rsidR="00713AD7" w:rsidRPr="007A2121" w:rsidRDefault="00713AD7" w:rsidP="00713AD7">
      <w:pPr>
        <w:tabs>
          <w:tab w:val="left" w:pos="2906"/>
        </w:tabs>
        <w:ind w:left="2906" w:hanging="720"/>
        <w:rPr>
          <w:szCs w:val="24"/>
          <w:rtl/>
        </w:rPr>
      </w:pPr>
      <w:r w:rsidRPr="007A2121">
        <w:rPr>
          <w:rFonts w:hint="cs"/>
          <w:szCs w:val="24"/>
          <w:rtl/>
        </w:rPr>
        <w:t>1.</w:t>
      </w:r>
      <w:r>
        <w:rPr>
          <w:rFonts w:hint="cs"/>
          <w:szCs w:val="24"/>
          <w:rtl/>
        </w:rPr>
        <w:t>17</w:t>
      </w:r>
      <w:r w:rsidRPr="007A2121">
        <w:rPr>
          <w:rFonts w:hint="cs"/>
          <w:szCs w:val="24"/>
          <w:rtl/>
        </w:rPr>
        <w:t xml:space="preserve">   </w:t>
      </w:r>
      <w:r w:rsidRPr="007A2121">
        <w:rPr>
          <w:szCs w:val="24"/>
          <w:rtl/>
        </w:rPr>
        <w:t xml:space="preserve">מזב"ק </w:t>
      </w:r>
      <w:r w:rsidRPr="007A2121">
        <w:rPr>
          <w:szCs w:val="24"/>
        </w:rPr>
        <w:t>–</w:t>
      </w:r>
      <w:r w:rsidRPr="007A2121">
        <w:rPr>
          <w:szCs w:val="24"/>
          <w:rtl/>
        </w:rPr>
        <w:t xml:space="preserve"> </w:t>
      </w:r>
      <w:r w:rsidRPr="007A2121">
        <w:rPr>
          <w:szCs w:val="24"/>
        </w:rPr>
        <w:t>630A</w:t>
      </w:r>
      <w:r w:rsidRPr="007A2121">
        <w:rPr>
          <w:szCs w:val="24"/>
          <w:rtl/>
        </w:rPr>
        <w:t xml:space="preserve"> (מפסיק זרם אוטומטי בוואקום) מותקן בתוך מיכל </w:t>
      </w:r>
      <w:r>
        <w:rPr>
          <w:rFonts w:hint="cs"/>
          <w:szCs w:val="24"/>
          <w:rtl/>
        </w:rPr>
        <w:t xml:space="preserve"> נ</w:t>
      </w:r>
      <w:r w:rsidRPr="007A2121">
        <w:rPr>
          <w:szCs w:val="24"/>
          <w:rtl/>
        </w:rPr>
        <w:t xml:space="preserve">ירוסטה מלא בגז </w:t>
      </w:r>
      <w:r w:rsidRPr="007A2121">
        <w:rPr>
          <w:szCs w:val="24"/>
        </w:rPr>
        <w:t>SF-6</w:t>
      </w:r>
      <w:r w:rsidRPr="007A2121">
        <w:rPr>
          <w:szCs w:val="24"/>
          <w:rtl/>
        </w:rPr>
        <w:t xml:space="preserve">  " אטום לכל החיים".  </w:t>
      </w:r>
    </w:p>
    <w:p w:rsidR="00713AD7" w:rsidRPr="007A2121" w:rsidRDefault="00713AD7" w:rsidP="00713AD7">
      <w:pPr>
        <w:tabs>
          <w:tab w:val="left" w:pos="2906"/>
          <w:tab w:val="left" w:pos="3086"/>
        </w:tabs>
        <w:ind w:left="2906" w:hanging="720"/>
        <w:rPr>
          <w:szCs w:val="24"/>
        </w:rPr>
      </w:pPr>
      <w:r w:rsidRPr="007A2121">
        <w:rPr>
          <w:rFonts w:hint="cs"/>
          <w:szCs w:val="24"/>
          <w:rtl/>
        </w:rPr>
        <w:t>1.</w:t>
      </w:r>
      <w:r>
        <w:rPr>
          <w:rFonts w:hint="cs"/>
          <w:szCs w:val="24"/>
          <w:rtl/>
        </w:rPr>
        <w:t>18</w:t>
      </w:r>
      <w:r w:rsidRPr="007A2121">
        <w:rPr>
          <w:rFonts w:hint="cs"/>
          <w:szCs w:val="24"/>
          <w:rtl/>
        </w:rPr>
        <w:t xml:space="preserve">  </w:t>
      </w:r>
      <w:r w:rsidRPr="007A2121">
        <w:rPr>
          <w:szCs w:val="24"/>
          <w:rtl/>
        </w:rPr>
        <w:t xml:space="preserve">מפסק בעומס סיבובי טורי, משולב במקצר הארקה . ניתן יהיה לנתק </w:t>
      </w:r>
      <w:r>
        <w:rPr>
          <w:rFonts w:hint="cs"/>
          <w:szCs w:val="24"/>
          <w:rtl/>
        </w:rPr>
        <w:t xml:space="preserve"> </w:t>
      </w:r>
      <w:r w:rsidRPr="007A2121">
        <w:rPr>
          <w:szCs w:val="24"/>
          <w:rtl/>
        </w:rPr>
        <w:t>ולחב</w:t>
      </w:r>
      <w:r w:rsidRPr="007A2121">
        <w:rPr>
          <w:rFonts w:hint="cs"/>
          <w:szCs w:val="24"/>
          <w:rtl/>
        </w:rPr>
        <w:t>ר  את</w:t>
      </w:r>
      <w:r w:rsidRPr="007A2121">
        <w:rPr>
          <w:rFonts w:hint="cs"/>
          <w:szCs w:val="24"/>
        </w:rPr>
        <w:t xml:space="preserve"> </w:t>
      </w:r>
      <w:r w:rsidRPr="007A2121">
        <w:rPr>
          <w:szCs w:val="24"/>
          <w:rtl/>
        </w:rPr>
        <w:t xml:space="preserve">המנתק בעומס מלא </w:t>
      </w:r>
    </w:p>
    <w:p w:rsidR="00713AD7" w:rsidRPr="007A2121" w:rsidRDefault="00713AD7" w:rsidP="00713AD7">
      <w:pPr>
        <w:tabs>
          <w:tab w:val="left" w:pos="2906"/>
        </w:tabs>
        <w:ind w:left="2906" w:hanging="720"/>
        <w:jc w:val="both"/>
        <w:rPr>
          <w:szCs w:val="24"/>
          <w:rtl/>
        </w:rPr>
      </w:pPr>
      <w:r w:rsidRPr="007A2121">
        <w:rPr>
          <w:rFonts w:hint="cs"/>
          <w:szCs w:val="24"/>
          <w:rtl/>
        </w:rPr>
        <w:t>1.</w:t>
      </w:r>
      <w:r>
        <w:rPr>
          <w:rFonts w:hint="cs"/>
          <w:szCs w:val="24"/>
          <w:rtl/>
        </w:rPr>
        <w:t>19</w:t>
      </w:r>
      <w:r w:rsidRPr="007A2121">
        <w:rPr>
          <w:rFonts w:hint="cs"/>
          <w:szCs w:val="24"/>
          <w:rtl/>
        </w:rPr>
        <w:t xml:space="preserve">  תא פסי צבירה אינטגרלי כניסה ויציאה לגישור  התאים האחרים של הלוח</w:t>
      </w:r>
    </w:p>
    <w:p w:rsidR="00713AD7" w:rsidRPr="007A2121" w:rsidRDefault="00713AD7" w:rsidP="00713AD7">
      <w:pPr>
        <w:tabs>
          <w:tab w:val="left" w:pos="2906"/>
        </w:tabs>
        <w:ind w:left="2906" w:hanging="720"/>
        <w:jc w:val="both"/>
        <w:rPr>
          <w:szCs w:val="24"/>
          <w:rtl/>
        </w:rPr>
      </w:pPr>
      <w:r w:rsidRPr="007A2121">
        <w:rPr>
          <w:rFonts w:hint="cs"/>
          <w:szCs w:val="24"/>
          <w:rtl/>
        </w:rPr>
        <w:t>1.2</w:t>
      </w:r>
      <w:r>
        <w:rPr>
          <w:rFonts w:hint="cs"/>
          <w:szCs w:val="24"/>
          <w:rtl/>
        </w:rPr>
        <w:t>0</w:t>
      </w:r>
      <w:r w:rsidRPr="007A2121">
        <w:rPr>
          <w:rFonts w:hint="cs"/>
          <w:szCs w:val="24"/>
          <w:rtl/>
        </w:rPr>
        <w:t xml:space="preserve">  </w:t>
      </w:r>
      <w:r w:rsidRPr="007A2121">
        <w:rPr>
          <w:szCs w:val="24"/>
          <w:rtl/>
        </w:rPr>
        <w:t>מראה מצב מפסק/ מנתק/</w:t>
      </w:r>
      <w:r w:rsidRPr="007A2121">
        <w:rPr>
          <w:rFonts w:hint="cs"/>
          <w:szCs w:val="24"/>
          <w:rtl/>
        </w:rPr>
        <w:t>מאורק</w:t>
      </w:r>
      <w:r w:rsidRPr="007A2121">
        <w:rPr>
          <w:szCs w:val="24"/>
          <w:rtl/>
        </w:rPr>
        <w:t xml:space="preserve">. </w:t>
      </w:r>
    </w:p>
    <w:p w:rsidR="00713AD7" w:rsidRPr="007A2121" w:rsidRDefault="00713AD7" w:rsidP="00713AD7">
      <w:pPr>
        <w:tabs>
          <w:tab w:val="left" w:pos="2906"/>
        </w:tabs>
        <w:ind w:left="2906" w:hanging="720"/>
        <w:jc w:val="both"/>
        <w:rPr>
          <w:szCs w:val="24"/>
          <w:rtl/>
        </w:rPr>
      </w:pPr>
      <w:r w:rsidRPr="007A2121">
        <w:rPr>
          <w:rFonts w:hint="cs"/>
          <w:szCs w:val="24"/>
          <w:rtl/>
        </w:rPr>
        <w:t>1.2</w:t>
      </w:r>
      <w:r>
        <w:rPr>
          <w:rFonts w:hint="cs"/>
          <w:szCs w:val="24"/>
          <w:rtl/>
        </w:rPr>
        <w:t>1</w:t>
      </w:r>
      <w:r w:rsidRPr="007A2121">
        <w:rPr>
          <w:rFonts w:hint="cs"/>
          <w:szCs w:val="24"/>
          <w:rtl/>
        </w:rPr>
        <w:t xml:space="preserve">  </w:t>
      </w:r>
      <w:r w:rsidRPr="007A2121">
        <w:rPr>
          <w:szCs w:val="24"/>
          <w:rtl/>
        </w:rPr>
        <w:t>חיגורים מכניים .</w:t>
      </w:r>
    </w:p>
    <w:p w:rsidR="00713AD7" w:rsidRPr="007A2121" w:rsidRDefault="00713AD7" w:rsidP="00713AD7">
      <w:pPr>
        <w:tabs>
          <w:tab w:val="left" w:pos="2906"/>
        </w:tabs>
        <w:ind w:left="2906" w:hanging="720"/>
        <w:jc w:val="both"/>
        <w:rPr>
          <w:szCs w:val="24"/>
          <w:rtl/>
        </w:rPr>
      </w:pPr>
      <w:r w:rsidRPr="007A2121">
        <w:rPr>
          <w:rFonts w:hint="cs"/>
          <w:szCs w:val="24"/>
          <w:rtl/>
        </w:rPr>
        <w:t>1.2</w:t>
      </w:r>
      <w:r>
        <w:rPr>
          <w:rFonts w:hint="cs"/>
          <w:szCs w:val="24"/>
          <w:rtl/>
        </w:rPr>
        <w:t>2</w:t>
      </w:r>
      <w:r w:rsidRPr="007A2121">
        <w:rPr>
          <w:rFonts w:hint="cs"/>
          <w:szCs w:val="24"/>
          <w:rtl/>
        </w:rPr>
        <w:t xml:space="preserve">  </w:t>
      </w:r>
      <w:r w:rsidRPr="007A2121">
        <w:rPr>
          <w:szCs w:val="24"/>
          <w:rtl/>
        </w:rPr>
        <w:t xml:space="preserve">מחברים לסופיות כבלי כניסה , מסוג שקע-תקע , כדוגמת רייקם ו/או </w:t>
      </w:r>
      <w:r w:rsidRPr="007A2121">
        <w:rPr>
          <w:rFonts w:hint="cs"/>
          <w:szCs w:val="24"/>
          <w:rtl/>
        </w:rPr>
        <w:t xml:space="preserve">    </w:t>
      </w:r>
    </w:p>
    <w:p w:rsidR="00713AD7" w:rsidRPr="007A2121" w:rsidRDefault="00713AD7" w:rsidP="00713AD7">
      <w:pPr>
        <w:tabs>
          <w:tab w:val="left" w:pos="2906"/>
        </w:tabs>
        <w:ind w:left="2906" w:hanging="720"/>
        <w:jc w:val="both"/>
        <w:rPr>
          <w:szCs w:val="24"/>
          <w:rtl/>
        </w:rPr>
      </w:pPr>
      <w:r w:rsidRPr="007A2121">
        <w:rPr>
          <w:rFonts w:hint="cs"/>
          <w:szCs w:val="24"/>
          <w:rtl/>
        </w:rPr>
        <w:t xml:space="preserve">      </w:t>
      </w:r>
      <w:r w:rsidRPr="007A2121">
        <w:rPr>
          <w:szCs w:val="24"/>
          <w:rtl/>
        </w:rPr>
        <w:t xml:space="preserve">"אלסטימולד" , לזרם עד </w:t>
      </w:r>
      <w:r w:rsidRPr="007A2121">
        <w:rPr>
          <w:szCs w:val="24"/>
        </w:rPr>
        <w:t>630A</w:t>
      </w:r>
      <w:r w:rsidRPr="007A2121">
        <w:rPr>
          <w:szCs w:val="24"/>
          <w:rtl/>
        </w:rPr>
        <w:t xml:space="preserve"> . </w:t>
      </w:r>
    </w:p>
    <w:p w:rsidR="00713AD7" w:rsidRPr="007A2121" w:rsidRDefault="00713AD7" w:rsidP="00713AD7">
      <w:pPr>
        <w:tabs>
          <w:tab w:val="left" w:pos="2906"/>
        </w:tabs>
        <w:ind w:left="2906" w:hanging="720"/>
        <w:jc w:val="both"/>
        <w:rPr>
          <w:szCs w:val="24"/>
          <w:rtl/>
        </w:rPr>
      </w:pPr>
      <w:r>
        <w:rPr>
          <w:rFonts w:hint="cs"/>
          <w:szCs w:val="24"/>
          <w:rtl/>
        </w:rPr>
        <w:t>1.23</w:t>
      </w:r>
      <w:r>
        <w:rPr>
          <w:rFonts w:hint="cs"/>
          <w:szCs w:val="24"/>
          <w:rtl/>
        </w:rPr>
        <w:tab/>
      </w:r>
      <w:r w:rsidRPr="007A2121">
        <w:rPr>
          <w:szCs w:val="24"/>
          <w:rtl/>
        </w:rPr>
        <w:t xml:space="preserve">חיגור כפול בין מקצר הארקה לתא יציאת הכבלים, כך שלא ניתן יהיה לפתוח את מכסה התא ללא קיצור להארקה ולא ניתן יהיה לפתוח את מקצר </w:t>
      </w:r>
      <w:r w:rsidRPr="007A2121">
        <w:rPr>
          <w:rFonts w:hint="cs"/>
          <w:szCs w:val="24"/>
          <w:rtl/>
        </w:rPr>
        <w:t xml:space="preserve"> </w:t>
      </w:r>
      <w:r w:rsidRPr="007A2121">
        <w:rPr>
          <w:szCs w:val="24"/>
          <w:rtl/>
        </w:rPr>
        <w:t xml:space="preserve">ההארקה כל עוד לא הוחזר המכסה . </w:t>
      </w:r>
    </w:p>
    <w:p w:rsidR="00713AD7" w:rsidRPr="007A2121" w:rsidRDefault="00713AD7" w:rsidP="00713AD7">
      <w:pPr>
        <w:tabs>
          <w:tab w:val="left" w:pos="2906"/>
        </w:tabs>
        <w:ind w:left="2906" w:hanging="720"/>
        <w:jc w:val="both"/>
        <w:rPr>
          <w:szCs w:val="24"/>
          <w:rtl/>
        </w:rPr>
      </w:pPr>
      <w:r w:rsidRPr="007A2121">
        <w:rPr>
          <w:rFonts w:hint="cs"/>
          <w:szCs w:val="24"/>
          <w:rtl/>
        </w:rPr>
        <w:t>1.2</w:t>
      </w:r>
      <w:r>
        <w:rPr>
          <w:rFonts w:hint="cs"/>
          <w:szCs w:val="24"/>
          <w:rtl/>
        </w:rPr>
        <w:t>4</w:t>
      </w:r>
      <w:r w:rsidRPr="007A2121">
        <w:rPr>
          <w:rFonts w:hint="cs"/>
          <w:szCs w:val="24"/>
          <w:rtl/>
        </w:rPr>
        <w:t xml:space="preserve">  </w:t>
      </w:r>
      <w:r w:rsidRPr="007A2121">
        <w:rPr>
          <w:szCs w:val="24"/>
          <w:rtl/>
        </w:rPr>
        <w:t xml:space="preserve">התקנים למנעולי תליה , בהתאם לדרישות חברת החשמל והמפרט ובכלל זה </w:t>
      </w:r>
      <w:r w:rsidRPr="007A2121">
        <w:rPr>
          <w:rFonts w:hint="cs"/>
          <w:szCs w:val="24"/>
          <w:rtl/>
        </w:rPr>
        <w:t xml:space="preserve"> </w:t>
      </w:r>
      <w:r w:rsidRPr="007A2121">
        <w:rPr>
          <w:szCs w:val="24"/>
          <w:rtl/>
        </w:rPr>
        <w:t xml:space="preserve">התקן למנעול נפרד על מקצר הארקה . </w:t>
      </w:r>
    </w:p>
    <w:p w:rsidR="00713AD7" w:rsidRPr="007A2121" w:rsidRDefault="00713AD7" w:rsidP="00713AD7">
      <w:pPr>
        <w:tabs>
          <w:tab w:val="left" w:pos="2906"/>
        </w:tabs>
        <w:ind w:left="2906" w:hanging="720"/>
        <w:jc w:val="both"/>
        <w:rPr>
          <w:szCs w:val="24"/>
          <w:rtl/>
        </w:rPr>
      </w:pPr>
      <w:r w:rsidRPr="007A2121">
        <w:rPr>
          <w:rFonts w:hint="cs"/>
          <w:szCs w:val="24"/>
          <w:rtl/>
        </w:rPr>
        <w:t>1.2</w:t>
      </w:r>
      <w:r>
        <w:rPr>
          <w:rFonts w:hint="cs"/>
          <w:szCs w:val="24"/>
          <w:rtl/>
        </w:rPr>
        <w:t>5</w:t>
      </w:r>
      <w:r w:rsidRPr="007A2121">
        <w:rPr>
          <w:rFonts w:hint="cs"/>
          <w:szCs w:val="24"/>
          <w:rtl/>
        </w:rPr>
        <w:t xml:space="preserve">  </w:t>
      </w:r>
      <w:r w:rsidRPr="007A2121">
        <w:rPr>
          <w:szCs w:val="24"/>
          <w:rtl/>
        </w:rPr>
        <w:t xml:space="preserve">מראה מצב מכני למפסק . </w:t>
      </w:r>
    </w:p>
    <w:p w:rsidR="00713AD7" w:rsidRPr="007A2121" w:rsidRDefault="00713AD7" w:rsidP="00713AD7">
      <w:pPr>
        <w:tabs>
          <w:tab w:val="left" w:pos="2906"/>
          <w:tab w:val="left" w:pos="7676"/>
        </w:tabs>
        <w:ind w:left="2906" w:hanging="720"/>
        <w:rPr>
          <w:szCs w:val="24"/>
          <w:rtl/>
        </w:rPr>
      </w:pPr>
      <w:r w:rsidRPr="007A2121">
        <w:rPr>
          <w:rFonts w:hint="cs"/>
          <w:szCs w:val="24"/>
          <w:rtl/>
        </w:rPr>
        <w:t>1.2</w:t>
      </w:r>
      <w:r>
        <w:rPr>
          <w:rFonts w:hint="cs"/>
          <w:szCs w:val="24"/>
          <w:rtl/>
        </w:rPr>
        <w:t>6</w:t>
      </w:r>
      <w:r w:rsidRPr="007A2121">
        <w:rPr>
          <w:rFonts w:hint="cs"/>
          <w:szCs w:val="24"/>
          <w:rtl/>
        </w:rPr>
        <w:t xml:space="preserve"> </w:t>
      </w:r>
      <w:r w:rsidRPr="007A2121">
        <w:rPr>
          <w:szCs w:val="24"/>
          <w:rtl/>
        </w:rPr>
        <w:t xml:space="preserve">מנתק הארקה בנוי עם מנגנון סגירה / פתיחה מהיר . </w:t>
      </w:r>
      <w:r>
        <w:rPr>
          <w:rFonts w:hint="cs"/>
          <w:szCs w:val="24"/>
          <w:rtl/>
        </w:rPr>
        <w:t xml:space="preserve"> </w:t>
      </w:r>
      <w:r>
        <w:rPr>
          <w:rFonts w:hint="cs"/>
          <w:szCs w:val="24"/>
          <w:rtl/>
        </w:rPr>
        <w:br/>
      </w:r>
      <w:r w:rsidRPr="007A2121">
        <w:rPr>
          <w:szCs w:val="24"/>
          <w:rtl/>
        </w:rPr>
        <w:t>(</w:t>
      </w:r>
      <w:r w:rsidRPr="007A2121">
        <w:rPr>
          <w:szCs w:val="24"/>
        </w:rPr>
        <w:t>QUICK – MAKE AND QUICK BREAK MECHANISM</w:t>
      </w:r>
      <w:r w:rsidRPr="007A2121">
        <w:rPr>
          <w:szCs w:val="24"/>
          <w:rtl/>
        </w:rPr>
        <w:t xml:space="preserve">) , משולב עם המפסק בעומס . </w:t>
      </w:r>
    </w:p>
    <w:p w:rsidR="00713AD7" w:rsidRPr="007A2121" w:rsidRDefault="00713AD7" w:rsidP="00713AD7">
      <w:pPr>
        <w:tabs>
          <w:tab w:val="left" w:pos="-335"/>
          <w:tab w:val="left" w:pos="2906"/>
        </w:tabs>
        <w:ind w:left="2906" w:hanging="720"/>
        <w:jc w:val="both"/>
        <w:rPr>
          <w:szCs w:val="24"/>
          <w:rtl/>
        </w:rPr>
      </w:pPr>
      <w:r w:rsidRPr="007A2121">
        <w:rPr>
          <w:rFonts w:hint="cs"/>
          <w:szCs w:val="24"/>
          <w:rtl/>
        </w:rPr>
        <w:t>1.</w:t>
      </w:r>
      <w:r>
        <w:rPr>
          <w:rFonts w:hint="cs"/>
          <w:szCs w:val="24"/>
          <w:rtl/>
        </w:rPr>
        <w:t>27</w:t>
      </w:r>
      <w:r w:rsidRPr="007A2121">
        <w:rPr>
          <w:rFonts w:hint="cs"/>
          <w:szCs w:val="24"/>
          <w:rtl/>
        </w:rPr>
        <w:t xml:space="preserve">   </w:t>
      </w:r>
      <w:r w:rsidRPr="007A2121">
        <w:rPr>
          <w:szCs w:val="24"/>
          <w:rtl/>
        </w:rPr>
        <w:t>מנוע חשמלי לדריכת קפיץ לסגירת ופתיחת המזב"ק .</w:t>
      </w:r>
    </w:p>
    <w:p w:rsidR="00713AD7" w:rsidRPr="007A2121" w:rsidRDefault="00713AD7" w:rsidP="00713AD7">
      <w:pPr>
        <w:tabs>
          <w:tab w:val="left" w:pos="2906"/>
        </w:tabs>
        <w:ind w:left="2906" w:hanging="720"/>
        <w:jc w:val="both"/>
        <w:rPr>
          <w:szCs w:val="24"/>
          <w:rtl/>
        </w:rPr>
      </w:pPr>
      <w:r w:rsidRPr="007A2121">
        <w:rPr>
          <w:rFonts w:hint="cs"/>
          <w:szCs w:val="24"/>
          <w:rtl/>
        </w:rPr>
        <w:t>1.</w:t>
      </w:r>
      <w:r>
        <w:rPr>
          <w:rFonts w:hint="cs"/>
          <w:szCs w:val="24"/>
          <w:rtl/>
        </w:rPr>
        <w:t>28</w:t>
      </w:r>
      <w:r w:rsidRPr="007A2121">
        <w:rPr>
          <w:rFonts w:hint="cs"/>
          <w:szCs w:val="24"/>
          <w:rtl/>
        </w:rPr>
        <w:t xml:space="preserve">   </w:t>
      </w:r>
      <w:r w:rsidRPr="007A2121">
        <w:rPr>
          <w:szCs w:val="24"/>
          <w:rtl/>
        </w:rPr>
        <w:t xml:space="preserve">סליל הפסקה </w:t>
      </w:r>
      <w:r w:rsidRPr="007A2121">
        <w:rPr>
          <w:rFonts w:hint="cs"/>
          <w:szCs w:val="24"/>
          <w:rtl/>
        </w:rPr>
        <w:t xml:space="preserve">למנתק </w:t>
      </w:r>
      <w:r w:rsidRPr="007A2121">
        <w:rPr>
          <w:szCs w:val="24"/>
          <w:rtl/>
        </w:rPr>
        <w:t xml:space="preserve">במתח פיקוד </w:t>
      </w:r>
      <w:r w:rsidRPr="007A2121">
        <w:rPr>
          <w:szCs w:val="24"/>
        </w:rPr>
        <w:t>230vac</w:t>
      </w:r>
    </w:p>
    <w:p w:rsidR="00713AD7" w:rsidRPr="007A2121" w:rsidRDefault="00713AD7" w:rsidP="00713AD7">
      <w:pPr>
        <w:ind w:left="3626" w:hanging="1440"/>
        <w:jc w:val="both"/>
        <w:rPr>
          <w:szCs w:val="24"/>
          <w:rtl/>
        </w:rPr>
      </w:pPr>
      <w:r w:rsidRPr="007A2121">
        <w:rPr>
          <w:rFonts w:hint="cs"/>
          <w:szCs w:val="24"/>
          <w:rtl/>
        </w:rPr>
        <w:t>1.</w:t>
      </w:r>
      <w:r>
        <w:rPr>
          <w:rFonts w:hint="cs"/>
          <w:szCs w:val="24"/>
          <w:rtl/>
        </w:rPr>
        <w:t>29</w:t>
      </w:r>
      <w:r w:rsidRPr="007A2121">
        <w:rPr>
          <w:rFonts w:hint="cs"/>
          <w:szCs w:val="24"/>
          <w:rtl/>
        </w:rPr>
        <w:t xml:space="preserve">  </w:t>
      </w:r>
      <w:r w:rsidRPr="007A2121">
        <w:rPr>
          <w:szCs w:val="24"/>
          <w:rtl/>
        </w:rPr>
        <w:t>ידיות הפעלה נפרדות לחיבור וניתוק מפסק בעומס ומנתק הארקה</w:t>
      </w:r>
    </w:p>
    <w:p w:rsidR="00713AD7" w:rsidRPr="007A2121" w:rsidRDefault="00713AD7" w:rsidP="00713AD7">
      <w:pPr>
        <w:ind w:left="-335"/>
        <w:jc w:val="both"/>
        <w:rPr>
          <w:szCs w:val="24"/>
          <w:rtl/>
        </w:rPr>
      </w:pPr>
    </w:p>
    <w:p w:rsidR="00713AD7" w:rsidRPr="007A2121" w:rsidRDefault="00713AD7" w:rsidP="00713AD7">
      <w:pPr>
        <w:ind w:left="1466"/>
        <w:rPr>
          <w:szCs w:val="24"/>
          <w:rtl/>
        </w:rPr>
      </w:pPr>
      <w:r w:rsidRPr="007A2121">
        <w:rPr>
          <w:szCs w:val="24"/>
          <w:rtl/>
        </w:rPr>
        <w:t>2.</w:t>
      </w:r>
      <w:r w:rsidRPr="007A2121">
        <w:rPr>
          <w:szCs w:val="24"/>
          <w:rtl/>
        </w:rPr>
        <w:tab/>
      </w:r>
      <w:r w:rsidRPr="007A2121">
        <w:rPr>
          <w:szCs w:val="24"/>
          <w:u w:val="single"/>
          <w:rtl/>
        </w:rPr>
        <w:t>תא מפסק בעומס</w:t>
      </w:r>
      <w:r w:rsidRPr="007A2121">
        <w:rPr>
          <w:rFonts w:hint="cs"/>
          <w:szCs w:val="24"/>
          <w:u w:val="single"/>
          <w:rtl/>
        </w:rPr>
        <w:t xml:space="preserve"> דגם </w:t>
      </w:r>
      <w:r w:rsidRPr="007A2121">
        <w:rPr>
          <w:szCs w:val="24"/>
          <w:u w:val="single"/>
          <w:rtl/>
        </w:rPr>
        <w:t xml:space="preserve"> </w:t>
      </w:r>
      <w:r w:rsidRPr="007A2121">
        <w:rPr>
          <w:szCs w:val="24"/>
          <w:u w:val="single"/>
        </w:rPr>
        <w:t>RK</w:t>
      </w:r>
      <w:r w:rsidRPr="007A2121">
        <w:rPr>
          <w:szCs w:val="24"/>
          <w:u w:val="single"/>
          <w:rtl/>
        </w:rPr>
        <w:t xml:space="preserve"> :</w:t>
      </w:r>
      <w:r w:rsidRPr="007A2121">
        <w:rPr>
          <w:szCs w:val="24"/>
          <w:rtl/>
        </w:rPr>
        <w:t xml:space="preserve"> </w:t>
      </w:r>
    </w:p>
    <w:p w:rsidR="00713AD7" w:rsidRPr="007A2121" w:rsidRDefault="00713AD7" w:rsidP="00713AD7">
      <w:pPr>
        <w:rPr>
          <w:szCs w:val="24"/>
          <w:rtl/>
        </w:rPr>
      </w:pPr>
    </w:p>
    <w:p w:rsidR="00713AD7" w:rsidRPr="007A2121" w:rsidRDefault="00713AD7" w:rsidP="00713AD7">
      <w:pPr>
        <w:ind w:left="2726" w:hanging="540"/>
        <w:rPr>
          <w:szCs w:val="24"/>
          <w:rtl/>
        </w:rPr>
      </w:pPr>
      <w:r w:rsidRPr="007A2121">
        <w:rPr>
          <w:szCs w:val="24"/>
          <w:rtl/>
        </w:rPr>
        <w:t>2.1</w:t>
      </w:r>
      <w:r w:rsidRPr="007A2121">
        <w:rPr>
          <w:szCs w:val="24"/>
          <w:rtl/>
        </w:rPr>
        <w:tab/>
        <w:t xml:space="preserve">מפסק בעומס סיבובי </w:t>
      </w:r>
      <w:r w:rsidRPr="007A2121">
        <w:rPr>
          <w:szCs w:val="24"/>
        </w:rPr>
        <w:t>–</w:t>
      </w:r>
      <w:r w:rsidRPr="007A2121">
        <w:rPr>
          <w:szCs w:val="24"/>
          <w:rtl/>
        </w:rPr>
        <w:t xml:space="preserve"> </w:t>
      </w:r>
      <w:r w:rsidRPr="007A2121">
        <w:rPr>
          <w:szCs w:val="24"/>
        </w:rPr>
        <w:t xml:space="preserve">630A </w:t>
      </w:r>
      <w:r w:rsidRPr="007A2121">
        <w:rPr>
          <w:szCs w:val="24"/>
          <w:rtl/>
        </w:rPr>
        <w:t xml:space="preserve"> משולב עם מקצר הארקה מותקן בתוך מיכל </w:t>
      </w:r>
      <w:r>
        <w:rPr>
          <w:szCs w:val="24"/>
        </w:rPr>
        <w:t xml:space="preserve"> </w:t>
      </w:r>
      <w:r w:rsidRPr="007A2121">
        <w:rPr>
          <w:szCs w:val="24"/>
          <w:rtl/>
        </w:rPr>
        <w:t xml:space="preserve">נירוסטה מלא  בגז </w:t>
      </w:r>
      <w:r w:rsidRPr="007A2121">
        <w:rPr>
          <w:szCs w:val="24"/>
        </w:rPr>
        <w:t>SF-6</w:t>
      </w:r>
      <w:r w:rsidRPr="007A2121">
        <w:rPr>
          <w:szCs w:val="24"/>
          <w:rtl/>
        </w:rPr>
        <w:t xml:space="preserve">  "אטום לכל החיים"</w:t>
      </w:r>
      <w:r w:rsidRPr="007A2121">
        <w:rPr>
          <w:szCs w:val="24"/>
        </w:rPr>
        <w:t>.</w:t>
      </w:r>
    </w:p>
    <w:p w:rsidR="00713AD7" w:rsidRPr="007A2121" w:rsidRDefault="00713AD7" w:rsidP="00713AD7">
      <w:pPr>
        <w:ind w:left="2726" w:hanging="540"/>
        <w:rPr>
          <w:szCs w:val="24"/>
          <w:rtl/>
        </w:rPr>
      </w:pPr>
      <w:r w:rsidRPr="007A2121">
        <w:rPr>
          <w:szCs w:val="24"/>
          <w:rtl/>
        </w:rPr>
        <w:t>2.2</w:t>
      </w:r>
      <w:r w:rsidRPr="007A2121">
        <w:rPr>
          <w:szCs w:val="24"/>
          <w:rtl/>
        </w:rPr>
        <w:tab/>
        <w:t>מנתק הארקה בנוי עם מנגנון סגירה / פתיחה / מהיר משולב עם המפסק בעומס . (</w:t>
      </w:r>
      <w:r w:rsidRPr="007A2121">
        <w:rPr>
          <w:szCs w:val="24"/>
        </w:rPr>
        <w:t>QUICK – MAKE AND QUICK BREAK MECHANISM</w:t>
      </w:r>
      <w:r w:rsidRPr="007A2121">
        <w:rPr>
          <w:szCs w:val="24"/>
          <w:rtl/>
        </w:rPr>
        <w:t>)</w:t>
      </w:r>
    </w:p>
    <w:p w:rsidR="00713AD7" w:rsidRPr="007A2121" w:rsidRDefault="00713AD7" w:rsidP="00713AD7">
      <w:pPr>
        <w:ind w:left="2726" w:hanging="540"/>
        <w:rPr>
          <w:szCs w:val="24"/>
          <w:rtl/>
        </w:rPr>
      </w:pPr>
      <w:r w:rsidRPr="007A2121">
        <w:rPr>
          <w:szCs w:val="24"/>
          <w:rtl/>
        </w:rPr>
        <w:t>2.3</w:t>
      </w:r>
      <w:r w:rsidRPr="007A2121">
        <w:rPr>
          <w:szCs w:val="24"/>
          <w:rtl/>
        </w:rPr>
        <w:tab/>
        <w:t xml:space="preserve">מראה מצב מפסק / מנתק . </w:t>
      </w:r>
    </w:p>
    <w:p w:rsidR="00713AD7" w:rsidRPr="007A2121" w:rsidRDefault="00713AD7" w:rsidP="00713AD7">
      <w:pPr>
        <w:ind w:left="2726" w:hanging="540"/>
        <w:rPr>
          <w:szCs w:val="24"/>
          <w:rtl/>
        </w:rPr>
      </w:pPr>
      <w:r w:rsidRPr="007A2121">
        <w:rPr>
          <w:szCs w:val="24"/>
          <w:rtl/>
        </w:rPr>
        <w:t>2.4</w:t>
      </w:r>
      <w:r w:rsidRPr="007A2121">
        <w:rPr>
          <w:szCs w:val="24"/>
          <w:rtl/>
        </w:rPr>
        <w:tab/>
        <w:t xml:space="preserve">חגורים </w:t>
      </w:r>
      <w:r w:rsidRPr="007A2121">
        <w:rPr>
          <w:rFonts w:hint="cs"/>
          <w:szCs w:val="24"/>
          <w:rtl/>
        </w:rPr>
        <w:t>מכאניי</w:t>
      </w:r>
      <w:r w:rsidRPr="007A2121">
        <w:rPr>
          <w:rFonts w:hint="eastAsia"/>
          <w:szCs w:val="24"/>
          <w:rtl/>
        </w:rPr>
        <w:t>ם</w:t>
      </w:r>
      <w:r w:rsidRPr="007A2121">
        <w:rPr>
          <w:szCs w:val="24"/>
          <w:rtl/>
        </w:rPr>
        <w:t xml:space="preserve"> </w:t>
      </w:r>
      <w:r w:rsidRPr="007A2121">
        <w:rPr>
          <w:rFonts w:hint="cs"/>
          <w:szCs w:val="24"/>
          <w:rtl/>
        </w:rPr>
        <w:t>המונעים פעולה לא נכונה.</w:t>
      </w:r>
    </w:p>
    <w:p w:rsidR="00713AD7" w:rsidRPr="007A2121" w:rsidRDefault="00713AD7" w:rsidP="00713AD7">
      <w:pPr>
        <w:ind w:left="2726" w:hanging="540"/>
        <w:rPr>
          <w:szCs w:val="24"/>
          <w:rtl/>
        </w:rPr>
      </w:pPr>
      <w:r w:rsidRPr="007A2121">
        <w:rPr>
          <w:szCs w:val="24"/>
          <w:rtl/>
        </w:rPr>
        <w:t>2.5</w:t>
      </w:r>
      <w:r w:rsidRPr="007A2121">
        <w:rPr>
          <w:szCs w:val="24"/>
          <w:rtl/>
        </w:rPr>
        <w:tab/>
        <w:t>ניתן יהיה להוסיף כולאי ברק</w:t>
      </w:r>
      <w:r w:rsidRPr="007A2121">
        <w:rPr>
          <w:rFonts w:hint="cs"/>
          <w:szCs w:val="24"/>
          <w:rtl/>
        </w:rPr>
        <w:t xml:space="preserve">  (המאושרים ע"י חח"י)</w:t>
      </w:r>
      <w:r w:rsidRPr="007A2121">
        <w:rPr>
          <w:szCs w:val="24"/>
          <w:rtl/>
        </w:rPr>
        <w:t xml:space="preserve"> , המתאימים ללוח קומפקטי, (בהתאם לסכימה החשמלית) ללא שינוי עומק </w:t>
      </w:r>
      <w:r w:rsidRPr="007A2121">
        <w:rPr>
          <w:szCs w:val="24"/>
        </w:rPr>
        <w:tab/>
      </w:r>
      <w:r w:rsidRPr="007A2121">
        <w:rPr>
          <w:szCs w:val="24"/>
          <w:rtl/>
        </w:rPr>
        <w:t>הכיסוי הקדמי.</w:t>
      </w:r>
    </w:p>
    <w:p w:rsidR="00713AD7" w:rsidRPr="007A2121" w:rsidRDefault="00713AD7" w:rsidP="00713AD7">
      <w:pPr>
        <w:ind w:left="2726" w:hanging="540"/>
        <w:rPr>
          <w:szCs w:val="24"/>
          <w:rtl/>
        </w:rPr>
      </w:pPr>
      <w:r w:rsidRPr="007A2121">
        <w:rPr>
          <w:szCs w:val="24"/>
          <w:rtl/>
        </w:rPr>
        <w:lastRenderedPageBreak/>
        <w:t>2.6</w:t>
      </w:r>
      <w:r w:rsidRPr="007A2121">
        <w:rPr>
          <w:szCs w:val="24"/>
          <w:rtl/>
        </w:rPr>
        <w:tab/>
        <w:t xml:space="preserve">מחברים לסופיות כבלי כניסה , מסוג אטום, כדוגמת רייקם ו/או </w:t>
      </w:r>
      <w:r w:rsidRPr="007A2121">
        <w:rPr>
          <w:szCs w:val="24"/>
        </w:rPr>
        <w:tab/>
      </w:r>
      <w:r w:rsidRPr="007A2121">
        <w:rPr>
          <w:szCs w:val="24"/>
          <w:rtl/>
        </w:rPr>
        <w:t xml:space="preserve">"אלסטימולד", לזרם עד </w:t>
      </w:r>
      <w:r w:rsidRPr="007A2121">
        <w:rPr>
          <w:szCs w:val="24"/>
        </w:rPr>
        <w:t>630A</w:t>
      </w:r>
      <w:r w:rsidRPr="007A2121">
        <w:rPr>
          <w:szCs w:val="24"/>
          <w:rtl/>
        </w:rPr>
        <w:t xml:space="preserve">, עם אפשרות לחיבור כולאי ברק שיפורטו </w:t>
      </w:r>
      <w:r w:rsidRPr="007A2121">
        <w:rPr>
          <w:szCs w:val="24"/>
        </w:rPr>
        <w:tab/>
      </w:r>
      <w:r w:rsidRPr="007A2121">
        <w:rPr>
          <w:szCs w:val="24"/>
          <w:rtl/>
        </w:rPr>
        <w:t xml:space="preserve">בהמשך. </w:t>
      </w:r>
    </w:p>
    <w:p w:rsidR="00713AD7" w:rsidRPr="007A2121" w:rsidRDefault="00713AD7" w:rsidP="00713AD7">
      <w:pPr>
        <w:ind w:left="2726" w:hanging="540"/>
        <w:rPr>
          <w:szCs w:val="24"/>
          <w:rtl/>
        </w:rPr>
      </w:pPr>
      <w:r w:rsidRPr="007A2121">
        <w:rPr>
          <w:szCs w:val="24"/>
          <w:rtl/>
        </w:rPr>
        <w:t>2.7</w:t>
      </w:r>
      <w:r w:rsidRPr="007A2121">
        <w:rPr>
          <w:szCs w:val="24"/>
          <w:rtl/>
        </w:rPr>
        <w:tab/>
        <w:t xml:space="preserve">חגור כפול בין מקצר הארקה לתא כניסת הכבלים , כך שלא ניתן יהיה </w:t>
      </w:r>
    </w:p>
    <w:p w:rsidR="00713AD7" w:rsidRPr="007A2121" w:rsidRDefault="00713AD7" w:rsidP="00713AD7">
      <w:pPr>
        <w:ind w:left="2726" w:hanging="540"/>
        <w:rPr>
          <w:szCs w:val="24"/>
          <w:rtl/>
        </w:rPr>
      </w:pPr>
      <w:r w:rsidRPr="007A2121">
        <w:rPr>
          <w:szCs w:val="24"/>
        </w:rPr>
        <w:tab/>
      </w:r>
      <w:r w:rsidRPr="007A2121">
        <w:rPr>
          <w:szCs w:val="24"/>
          <w:rtl/>
        </w:rPr>
        <w:t xml:space="preserve">לפתוח את המכסה ללא קיצור להארקה ולא ניתן יהיה לפתוח את מקצר </w:t>
      </w:r>
      <w:r>
        <w:rPr>
          <w:rFonts w:hint="cs"/>
          <w:szCs w:val="24"/>
          <w:rtl/>
        </w:rPr>
        <w:t>ה</w:t>
      </w:r>
      <w:r w:rsidRPr="007A2121">
        <w:rPr>
          <w:szCs w:val="24"/>
          <w:rtl/>
        </w:rPr>
        <w:t xml:space="preserve">הארקה כל עוד לא הוחזר המכסה . </w:t>
      </w:r>
    </w:p>
    <w:p w:rsidR="00713AD7" w:rsidRPr="007A2121" w:rsidRDefault="00713AD7" w:rsidP="00713AD7">
      <w:pPr>
        <w:ind w:left="2726" w:hanging="540"/>
        <w:rPr>
          <w:szCs w:val="24"/>
          <w:rtl/>
        </w:rPr>
      </w:pPr>
      <w:r w:rsidRPr="007A2121">
        <w:rPr>
          <w:szCs w:val="24"/>
          <w:rtl/>
        </w:rPr>
        <w:t>2.8</w:t>
      </w:r>
      <w:r w:rsidRPr="007A2121">
        <w:rPr>
          <w:szCs w:val="24"/>
          <w:rtl/>
        </w:rPr>
        <w:tab/>
        <w:t xml:space="preserve">התקנים למנעולי תליה , בהתאם לדרישות חברת החשמל והמפרט ובכלל זה </w:t>
      </w:r>
      <w:r w:rsidRPr="007A2121">
        <w:rPr>
          <w:szCs w:val="24"/>
        </w:rPr>
        <w:tab/>
      </w:r>
      <w:r w:rsidRPr="007A2121">
        <w:rPr>
          <w:szCs w:val="24"/>
          <w:rtl/>
        </w:rPr>
        <w:t xml:space="preserve">התקן למנעול נפרד על מקצר הארקה של תא כניסה של קווי הזנה ומתקן  למנעול נפרד על מנתק בעומס. </w:t>
      </w:r>
    </w:p>
    <w:p w:rsidR="00713AD7" w:rsidRPr="007A2121" w:rsidRDefault="00713AD7" w:rsidP="00713AD7">
      <w:pPr>
        <w:ind w:left="2726" w:hanging="540"/>
        <w:rPr>
          <w:szCs w:val="24"/>
          <w:rtl/>
        </w:rPr>
      </w:pPr>
      <w:r w:rsidRPr="007A2121">
        <w:rPr>
          <w:szCs w:val="24"/>
          <w:rtl/>
        </w:rPr>
        <w:t>2.9</w:t>
      </w:r>
      <w:r w:rsidRPr="007A2121">
        <w:rPr>
          <w:szCs w:val="24"/>
          <w:rtl/>
        </w:rPr>
        <w:tab/>
        <w:t xml:space="preserve">מראה מצב מכני למנתק בעומס ומנתק הארקה. </w:t>
      </w:r>
    </w:p>
    <w:p w:rsidR="00713AD7" w:rsidRPr="007A2121" w:rsidRDefault="00713AD7" w:rsidP="00713AD7">
      <w:pPr>
        <w:ind w:left="2726" w:hanging="540"/>
        <w:rPr>
          <w:szCs w:val="24"/>
          <w:rtl/>
        </w:rPr>
      </w:pPr>
      <w:r w:rsidRPr="007A2121">
        <w:rPr>
          <w:szCs w:val="24"/>
          <w:rtl/>
        </w:rPr>
        <w:t>2.10</w:t>
      </w:r>
      <w:r w:rsidRPr="007A2121">
        <w:rPr>
          <w:szCs w:val="24"/>
          <w:rtl/>
        </w:rPr>
        <w:tab/>
        <w:t xml:space="preserve">מנוע חשמלי לסגירת ופתיחת המפסק בעומס </w:t>
      </w:r>
      <w:r w:rsidRPr="007A2121">
        <w:rPr>
          <w:rFonts w:hint="cs"/>
          <w:szCs w:val="24"/>
          <w:rtl/>
        </w:rPr>
        <w:t>(אופציה)</w:t>
      </w:r>
    </w:p>
    <w:p w:rsidR="00713AD7" w:rsidRPr="007A2121" w:rsidRDefault="00713AD7" w:rsidP="00713AD7">
      <w:pPr>
        <w:ind w:left="2726" w:hanging="540"/>
        <w:rPr>
          <w:szCs w:val="24"/>
          <w:rtl/>
        </w:rPr>
      </w:pPr>
      <w:r w:rsidRPr="007A2121">
        <w:rPr>
          <w:szCs w:val="24"/>
          <w:rtl/>
        </w:rPr>
        <w:t>2.11</w:t>
      </w:r>
      <w:r w:rsidRPr="007A2121">
        <w:rPr>
          <w:szCs w:val="24"/>
          <w:rtl/>
        </w:rPr>
        <w:tab/>
        <w:t xml:space="preserve">מערכת זיהוי קצר </w:t>
      </w:r>
      <w:r w:rsidRPr="007A2121">
        <w:rPr>
          <w:rFonts w:hint="cs"/>
          <w:szCs w:val="24"/>
          <w:rtl/>
        </w:rPr>
        <w:t xml:space="preserve">לאדמה </w:t>
      </w:r>
      <w:r w:rsidRPr="007A2121">
        <w:rPr>
          <w:szCs w:val="24"/>
          <w:rtl/>
        </w:rPr>
        <w:t xml:space="preserve">ב- 3 כבלים חד גידים מ.ג. מדגם </w:t>
      </w:r>
      <w:r w:rsidRPr="007A2121">
        <w:rPr>
          <w:szCs w:val="24"/>
        </w:rPr>
        <w:t xml:space="preserve">ALPHA </w:t>
      </w:r>
      <w:r w:rsidRPr="007A2121">
        <w:rPr>
          <w:szCs w:val="24"/>
          <w:rtl/>
        </w:rPr>
        <w:t xml:space="preserve"> (אופציה)</w:t>
      </w:r>
      <w:r w:rsidRPr="007A2121">
        <w:rPr>
          <w:rFonts w:hint="cs"/>
          <w:szCs w:val="24"/>
          <w:rtl/>
        </w:rPr>
        <w:t>.</w:t>
      </w:r>
    </w:p>
    <w:p w:rsidR="00713AD7" w:rsidRPr="007A2121" w:rsidRDefault="00713AD7" w:rsidP="00713AD7">
      <w:pPr>
        <w:ind w:left="2726" w:hanging="540"/>
        <w:rPr>
          <w:szCs w:val="24"/>
          <w:rtl/>
        </w:rPr>
      </w:pPr>
      <w:r w:rsidRPr="007A2121">
        <w:rPr>
          <w:szCs w:val="24"/>
          <w:rtl/>
        </w:rPr>
        <w:t>2.12</w:t>
      </w:r>
      <w:r w:rsidRPr="007A2121">
        <w:rPr>
          <w:szCs w:val="24"/>
          <w:rtl/>
        </w:rPr>
        <w:tab/>
        <w:t xml:space="preserve">ידיות הפעלה נפרדות לחיבור וניתוק מפסק בעומס ומנתק הארקה. </w:t>
      </w:r>
    </w:p>
    <w:p w:rsidR="00713AD7" w:rsidRPr="00E31EB2" w:rsidRDefault="00713AD7" w:rsidP="00713AD7">
      <w:pPr>
        <w:pStyle w:val="40"/>
        <w:ind w:left="926"/>
        <w:rPr>
          <w:rFonts w:cs="David"/>
          <w:sz w:val="24"/>
          <w:szCs w:val="24"/>
          <w:u w:val="single"/>
          <w:rtl/>
        </w:rPr>
      </w:pPr>
      <w:r w:rsidRPr="00E31EB2">
        <w:rPr>
          <w:rFonts w:cs="David" w:hint="cs"/>
          <w:sz w:val="24"/>
          <w:szCs w:val="24"/>
          <w:u w:val="single"/>
          <w:rtl/>
        </w:rPr>
        <w:t>מערכת גיבוי בחרום</w:t>
      </w:r>
    </w:p>
    <w:p w:rsidR="00713AD7" w:rsidRPr="007A2121" w:rsidRDefault="00713AD7" w:rsidP="00713AD7">
      <w:pPr>
        <w:ind w:left="926"/>
        <w:rPr>
          <w:szCs w:val="24"/>
          <w:rtl/>
        </w:rPr>
      </w:pPr>
      <w:r w:rsidRPr="007A2121">
        <w:rPr>
          <w:rFonts w:hint="cs"/>
          <w:szCs w:val="24"/>
          <w:rtl/>
        </w:rPr>
        <w:t xml:space="preserve">מערכת גיבוי בחרום בזמן הפסקת מתח רשת חברת החשמל באמצעות </w:t>
      </w:r>
      <w:r w:rsidRPr="007A2121">
        <w:rPr>
          <w:rFonts w:hint="cs"/>
          <w:szCs w:val="24"/>
        </w:rPr>
        <w:t>UPS</w:t>
      </w:r>
      <w:r w:rsidRPr="007A2121">
        <w:rPr>
          <w:rFonts w:hint="cs"/>
          <w:szCs w:val="24"/>
          <w:rtl/>
        </w:rPr>
        <w:t xml:space="preserve"> למתח </w:t>
      </w:r>
      <w:r w:rsidRPr="007A2121">
        <w:rPr>
          <w:rFonts w:hint="cs"/>
          <w:szCs w:val="24"/>
        </w:rPr>
        <w:t>VAC</w:t>
      </w:r>
      <w:r w:rsidRPr="007A2121">
        <w:rPr>
          <w:rFonts w:hint="cs"/>
          <w:szCs w:val="24"/>
          <w:rtl/>
        </w:rPr>
        <w:t xml:space="preserve"> 230 בהספק </w:t>
      </w:r>
      <w:r w:rsidRPr="007A2121">
        <w:rPr>
          <w:szCs w:val="24"/>
        </w:rPr>
        <w:t>300VA</w:t>
      </w:r>
      <w:r w:rsidRPr="007A2121">
        <w:rPr>
          <w:rFonts w:hint="cs"/>
          <w:szCs w:val="24"/>
          <w:rtl/>
        </w:rPr>
        <w:t xml:space="preserve"> כולל כל החיווט ליחידות ההגנה, מאז"ים מתאימים להגנות וכל חומרי העזר הדרושים להפעלה רציפה ומלאה של מערכות הפיקוד למשך זמן של כ</w:t>
      </w:r>
      <w:r w:rsidRPr="007A2121">
        <w:rPr>
          <w:szCs w:val="24"/>
        </w:rPr>
        <w:t>15</w:t>
      </w:r>
      <w:r w:rsidRPr="007A2121">
        <w:rPr>
          <w:rFonts w:hint="cs"/>
          <w:szCs w:val="24"/>
          <w:rtl/>
        </w:rPr>
        <w:t xml:space="preserve"> דקות.</w:t>
      </w:r>
    </w:p>
    <w:p w:rsidR="00713AD7" w:rsidRPr="007A2121" w:rsidRDefault="00713AD7" w:rsidP="00713AD7">
      <w:pPr>
        <w:ind w:left="-335"/>
        <w:rPr>
          <w:szCs w:val="24"/>
          <w:rtl/>
        </w:rPr>
      </w:pPr>
    </w:p>
    <w:p w:rsidR="00713AD7" w:rsidRPr="007A2121" w:rsidRDefault="00713AD7" w:rsidP="00713AD7">
      <w:pPr>
        <w:ind w:left="926"/>
        <w:rPr>
          <w:szCs w:val="24"/>
          <w:u w:val="single"/>
          <w:rtl/>
        </w:rPr>
      </w:pPr>
      <w:r w:rsidRPr="007A2121">
        <w:rPr>
          <w:rFonts w:hint="cs"/>
          <w:szCs w:val="24"/>
          <w:u w:val="single"/>
          <w:rtl/>
        </w:rPr>
        <w:t xml:space="preserve">ממסרי </w:t>
      </w:r>
      <w:r w:rsidRPr="007A2121">
        <w:rPr>
          <w:szCs w:val="24"/>
          <w:u w:val="single"/>
          <w:rtl/>
        </w:rPr>
        <w:t>הגנ</w:t>
      </w:r>
      <w:r w:rsidRPr="007A2121">
        <w:rPr>
          <w:rFonts w:hint="cs"/>
          <w:szCs w:val="24"/>
          <w:u w:val="single"/>
          <w:rtl/>
        </w:rPr>
        <w:t>ה</w:t>
      </w:r>
      <w:r w:rsidRPr="007A2121">
        <w:rPr>
          <w:szCs w:val="24"/>
          <w:u w:val="single"/>
          <w:rtl/>
        </w:rPr>
        <w:t xml:space="preserve"> משני</w:t>
      </w:r>
      <w:r w:rsidRPr="007A2121">
        <w:rPr>
          <w:rFonts w:hint="cs"/>
          <w:szCs w:val="24"/>
          <w:u w:val="single"/>
          <w:rtl/>
        </w:rPr>
        <w:t>ים</w:t>
      </w:r>
      <w:r w:rsidRPr="007A2121">
        <w:rPr>
          <w:szCs w:val="24"/>
          <w:u w:val="single"/>
          <w:rtl/>
        </w:rPr>
        <w:t xml:space="preserve"> </w:t>
      </w:r>
      <w:r w:rsidRPr="007A2121">
        <w:rPr>
          <w:szCs w:val="24"/>
          <w:u w:val="single"/>
        </w:rPr>
        <w:t>(Numerical Protection Relays)</w:t>
      </w:r>
    </w:p>
    <w:p w:rsidR="00713AD7" w:rsidRPr="007A2121" w:rsidRDefault="00713AD7" w:rsidP="00713AD7">
      <w:pPr>
        <w:ind w:left="926"/>
        <w:rPr>
          <w:szCs w:val="24"/>
          <w:rtl/>
        </w:rPr>
      </w:pPr>
    </w:p>
    <w:p w:rsidR="00713AD7" w:rsidRPr="007A2121" w:rsidRDefault="00713AD7" w:rsidP="00713AD7">
      <w:pPr>
        <w:ind w:left="926"/>
        <w:rPr>
          <w:szCs w:val="24"/>
          <w:rtl/>
        </w:rPr>
      </w:pPr>
      <w:r w:rsidRPr="007A2121">
        <w:rPr>
          <w:szCs w:val="24"/>
          <w:rtl/>
        </w:rPr>
        <w:t xml:space="preserve">מערכת ההגנות המשניות </w:t>
      </w:r>
      <w:r w:rsidRPr="007A2121">
        <w:rPr>
          <w:rFonts w:hint="cs"/>
          <w:szCs w:val="24"/>
          <w:rtl/>
        </w:rPr>
        <w:t>תהיה</w:t>
      </w:r>
      <w:r w:rsidRPr="007A2121">
        <w:rPr>
          <w:szCs w:val="24"/>
          <w:rtl/>
        </w:rPr>
        <w:t xml:space="preserve"> מבוססת על מיקרו-פרוססור</w:t>
      </w:r>
      <w:r w:rsidRPr="007A2121">
        <w:rPr>
          <w:rFonts w:hint="cs"/>
          <w:szCs w:val="24"/>
          <w:rtl/>
        </w:rPr>
        <w:t>. מתח הזנה</w:t>
      </w:r>
      <w:r w:rsidRPr="007A2121">
        <w:rPr>
          <w:szCs w:val="24"/>
        </w:rPr>
        <w:t xml:space="preserve">100-240Vac </w:t>
      </w:r>
      <w:r w:rsidRPr="007A2121">
        <w:rPr>
          <w:szCs w:val="24"/>
          <w:rtl/>
        </w:rPr>
        <w:t xml:space="preserve"> או</w:t>
      </w:r>
      <w:r w:rsidRPr="007A2121">
        <w:rPr>
          <w:szCs w:val="24"/>
        </w:rPr>
        <w:t xml:space="preserve"> 24-250Vdc  </w:t>
      </w:r>
      <w:r w:rsidRPr="007A2121">
        <w:rPr>
          <w:rFonts w:hint="cs"/>
          <w:szCs w:val="24"/>
          <w:rtl/>
        </w:rPr>
        <w:t xml:space="preserve">. לממסר ההגנה יהיה </w:t>
      </w:r>
      <w:r w:rsidRPr="007A2121">
        <w:rPr>
          <w:szCs w:val="24"/>
          <w:rtl/>
        </w:rPr>
        <w:t xml:space="preserve">שלוש כניסות זרם </w:t>
      </w:r>
      <w:r w:rsidRPr="007A2121">
        <w:rPr>
          <w:rFonts w:hint="cs"/>
          <w:szCs w:val="24"/>
          <w:rtl/>
        </w:rPr>
        <w:t xml:space="preserve">1 או 5 אמפר </w:t>
      </w:r>
      <w:r w:rsidRPr="007A2121">
        <w:rPr>
          <w:szCs w:val="24"/>
          <w:rtl/>
        </w:rPr>
        <w:t xml:space="preserve">משלושה </w:t>
      </w:r>
      <w:r w:rsidRPr="007A2121">
        <w:rPr>
          <w:rFonts w:hint="cs"/>
          <w:szCs w:val="24"/>
          <w:rtl/>
        </w:rPr>
        <w:t>שנאי</w:t>
      </w:r>
      <w:r w:rsidRPr="007A2121">
        <w:rPr>
          <w:szCs w:val="24"/>
          <w:rtl/>
        </w:rPr>
        <w:t xml:space="preserve"> הזרם המותקנים </w:t>
      </w:r>
      <w:r w:rsidRPr="007A2121">
        <w:rPr>
          <w:rFonts w:hint="cs"/>
          <w:szCs w:val="24"/>
          <w:rtl/>
        </w:rPr>
        <w:t>בתא</w:t>
      </w:r>
      <w:r w:rsidRPr="007A2121">
        <w:rPr>
          <w:szCs w:val="24"/>
          <w:rtl/>
        </w:rPr>
        <w:t xml:space="preserve"> </w:t>
      </w:r>
      <w:r w:rsidRPr="007A2121">
        <w:rPr>
          <w:rFonts w:hint="cs"/>
          <w:szCs w:val="24"/>
          <w:rtl/>
        </w:rPr>
        <w:t>המיועד</w:t>
      </w:r>
      <w:r w:rsidRPr="007A2121">
        <w:rPr>
          <w:szCs w:val="24"/>
          <w:rtl/>
        </w:rPr>
        <w:t xml:space="preserve">. הממסר </w:t>
      </w:r>
      <w:r w:rsidRPr="007A2121">
        <w:rPr>
          <w:rFonts w:hint="cs"/>
          <w:szCs w:val="24"/>
          <w:rtl/>
        </w:rPr>
        <w:t>מ</w:t>
      </w:r>
      <w:r w:rsidRPr="007A2121">
        <w:rPr>
          <w:szCs w:val="24"/>
          <w:rtl/>
        </w:rPr>
        <w:t xml:space="preserve">תאים לעבודה בתנאי סביבה </w:t>
      </w:r>
      <w:r w:rsidRPr="007A2121">
        <w:rPr>
          <w:szCs w:val="24"/>
        </w:rPr>
        <w:t>C</w:t>
      </w:r>
      <w:r w:rsidRPr="007A2121">
        <w:rPr>
          <w:szCs w:val="24"/>
          <w:rtl/>
        </w:rPr>
        <w:t>25</w:t>
      </w:r>
      <w:r w:rsidRPr="007A2121">
        <w:rPr>
          <w:szCs w:val="24"/>
          <w:vertAlign w:val="superscript"/>
          <w:rtl/>
        </w:rPr>
        <w:t>0</w:t>
      </w:r>
      <w:r w:rsidRPr="007A2121">
        <w:rPr>
          <w:szCs w:val="24"/>
          <w:vertAlign w:val="superscript"/>
        </w:rPr>
        <w:t>-</w:t>
      </w:r>
      <w:r w:rsidRPr="007A2121">
        <w:rPr>
          <w:szCs w:val="24"/>
          <w:rtl/>
        </w:rPr>
        <w:t xml:space="preserve"> עד </w:t>
      </w:r>
      <w:r w:rsidRPr="007A2121">
        <w:rPr>
          <w:szCs w:val="24"/>
        </w:rPr>
        <w:t>C</w:t>
      </w:r>
      <w:r w:rsidRPr="007A2121">
        <w:rPr>
          <w:szCs w:val="24"/>
          <w:rtl/>
        </w:rPr>
        <w:t>+70</w:t>
      </w:r>
      <w:r w:rsidRPr="007A2121">
        <w:rPr>
          <w:szCs w:val="24"/>
          <w:vertAlign w:val="superscript"/>
          <w:rtl/>
        </w:rPr>
        <w:t>0</w:t>
      </w:r>
      <w:r w:rsidRPr="007A2121">
        <w:rPr>
          <w:szCs w:val="24"/>
          <w:rtl/>
        </w:rPr>
        <w:t xml:space="preserve">  ובלחות סביבה של עד </w:t>
      </w:r>
      <w:r w:rsidRPr="007A2121">
        <w:rPr>
          <w:rFonts w:hint="cs"/>
          <w:szCs w:val="24"/>
          <w:rtl/>
        </w:rPr>
        <w:t>95%</w:t>
      </w:r>
      <w:r w:rsidRPr="007A2121">
        <w:rPr>
          <w:szCs w:val="24"/>
          <w:rtl/>
        </w:rPr>
        <w:t>.</w:t>
      </w:r>
      <w:r w:rsidRPr="007A2121">
        <w:rPr>
          <w:rFonts w:hint="cs"/>
          <w:szCs w:val="24"/>
          <w:rtl/>
        </w:rPr>
        <w:t xml:space="preserve"> </w:t>
      </w:r>
      <w:r w:rsidRPr="007A2121">
        <w:rPr>
          <w:szCs w:val="24"/>
          <w:rtl/>
        </w:rPr>
        <w:t>למערכת</w:t>
      </w:r>
      <w:r w:rsidRPr="007A2121">
        <w:rPr>
          <w:rFonts w:hint="cs"/>
          <w:szCs w:val="24"/>
          <w:rtl/>
        </w:rPr>
        <w:t xml:space="preserve"> ההגנה</w:t>
      </w:r>
      <w:r w:rsidRPr="007A2121">
        <w:rPr>
          <w:szCs w:val="24"/>
          <w:rtl/>
        </w:rPr>
        <w:t xml:space="preserve"> </w:t>
      </w:r>
      <w:r w:rsidRPr="007A2121">
        <w:rPr>
          <w:rFonts w:hint="cs"/>
          <w:szCs w:val="24"/>
          <w:rtl/>
        </w:rPr>
        <w:t>ישנה</w:t>
      </w:r>
      <w:r w:rsidRPr="007A2121">
        <w:rPr>
          <w:szCs w:val="24"/>
          <w:rtl/>
        </w:rPr>
        <w:t xml:space="preserve"> עקומת זרם/זמן </w:t>
      </w:r>
      <w:r w:rsidRPr="007A2121">
        <w:rPr>
          <w:rFonts w:hint="cs"/>
          <w:szCs w:val="24"/>
          <w:rtl/>
        </w:rPr>
        <w:t xml:space="preserve">המורכבת מ: </w:t>
      </w:r>
      <w:r w:rsidRPr="007A2121">
        <w:rPr>
          <w:szCs w:val="24"/>
          <w:rtl/>
        </w:rPr>
        <w:t>תרמית, מגנטית מושהית, מגנטית מיידית ו</w:t>
      </w:r>
      <w:r w:rsidRPr="007A2121">
        <w:rPr>
          <w:rFonts w:hint="cs"/>
          <w:szCs w:val="24"/>
          <w:rtl/>
        </w:rPr>
        <w:t>זליגה</w:t>
      </w:r>
      <w:r w:rsidRPr="007A2121">
        <w:rPr>
          <w:szCs w:val="24"/>
          <w:rtl/>
        </w:rPr>
        <w:t xml:space="preserve">. מערכת </w:t>
      </w:r>
      <w:r w:rsidRPr="007A2121">
        <w:rPr>
          <w:rFonts w:hint="cs"/>
          <w:szCs w:val="24"/>
          <w:rtl/>
        </w:rPr>
        <w:t xml:space="preserve">ההגנות מסדרת </w:t>
      </w:r>
      <w:r w:rsidRPr="007A2121">
        <w:rPr>
          <w:szCs w:val="24"/>
        </w:rPr>
        <w:t>SIPROTEC</w:t>
      </w:r>
      <w:r w:rsidRPr="007A2121">
        <w:rPr>
          <w:rFonts w:hint="cs"/>
          <w:szCs w:val="24"/>
          <w:rtl/>
        </w:rPr>
        <w:t xml:space="preserve"> </w:t>
      </w:r>
      <w:r w:rsidRPr="007A2121">
        <w:rPr>
          <w:szCs w:val="24"/>
          <w:rtl/>
        </w:rPr>
        <w:t xml:space="preserve">של </w:t>
      </w:r>
      <w:r w:rsidRPr="007A2121">
        <w:rPr>
          <w:szCs w:val="24"/>
        </w:rPr>
        <w:t>SIEMENS</w:t>
      </w:r>
      <w:r w:rsidRPr="007A2121">
        <w:rPr>
          <w:szCs w:val="24"/>
          <w:rtl/>
        </w:rPr>
        <w:t>. המערכ</w:t>
      </w:r>
      <w:r w:rsidRPr="007A2121">
        <w:rPr>
          <w:rFonts w:hint="cs"/>
          <w:szCs w:val="24"/>
          <w:rtl/>
        </w:rPr>
        <w:t>ו</w:t>
      </w:r>
      <w:r w:rsidRPr="007A2121">
        <w:rPr>
          <w:szCs w:val="24"/>
          <w:rtl/>
        </w:rPr>
        <w:t xml:space="preserve">ת </w:t>
      </w:r>
      <w:r w:rsidRPr="007A2121">
        <w:rPr>
          <w:rFonts w:hint="cs"/>
          <w:szCs w:val="24"/>
          <w:rtl/>
        </w:rPr>
        <w:t>יותקנו</w:t>
      </w:r>
      <w:r w:rsidRPr="007A2121">
        <w:rPr>
          <w:szCs w:val="24"/>
          <w:rtl/>
        </w:rPr>
        <w:t xml:space="preserve"> על דלת תא מתח נמוך</w:t>
      </w:r>
      <w:r w:rsidRPr="007A2121">
        <w:rPr>
          <w:rFonts w:hint="cs"/>
          <w:szCs w:val="24"/>
          <w:rtl/>
        </w:rPr>
        <w:t xml:space="preserve"> של המפסק.</w:t>
      </w:r>
    </w:p>
    <w:p w:rsidR="00713AD7" w:rsidRPr="007A2121" w:rsidRDefault="00713AD7" w:rsidP="00713AD7">
      <w:pPr>
        <w:ind w:left="926"/>
        <w:rPr>
          <w:szCs w:val="24"/>
          <w:rtl/>
        </w:rPr>
      </w:pPr>
    </w:p>
    <w:p w:rsidR="00713AD7" w:rsidRPr="007A2121" w:rsidRDefault="00713AD7" w:rsidP="00713AD7">
      <w:pPr>
        <w:ind w:left="926"/>
        <w:jc w:val="both"/>
        <w:rPr>
          <w:szCs w:val="24"/>
          <w:u w:val="single"/>
          <w:rtl/>
        </w:rPr>
      </w:pPr>
      <w:r w:rsidRPr="007A2121">
        <w:rPr>
          <w:szCs w:val="24"/>
          <w:u w:val="single"/>
          <w:rtl/>
        </w:rPr>
        <w:t>תאור פונקציות ההגנה</w:t>
      </w:r>
    </w:p>
    <w:p w:rsidR="00713AD7" w:rsidRPr="007A2121" w:rsidRDefault="00713AD7" w:rsidP="00713AD7">
      <w:pPr>
        <w:ind w:left="-335"/>
        <w:jc w:val="both"/>
        <w:rPr>
          <w:szCs w:val="24"/>
          <w:rtl/>
        </w:rPr>
      </w:pPr>
    </w:p>
    <w:p w:rsidR="00713AD7" w:rsidRPr="007A2121" w:rsidRDefault="00713AD7" w:rsidP="00BB2C51">
      <w:pPr>
        <w:numPr>
          <w:ilvl w:val="0"/>
          <w:numId w:val="17"/>
        </w:numPr>
        <w:tabs>
          <w:tab w:val="clear" w:pos="720"/>
          <w:tab w:val="num" w:pos="1646"/>
        </w:tabs>
        <w:ind w:left="1646" w:hanging="720"/>
        <w:jc w:val="both"/>
        <w:rPr>
          <w:szCs w:val="24"/>
          <w:u w:val="single"/>
          <w:rtl/>
        </w:rPr>
      </w:pPr>
      <w:r w:rsidRPr="007A2121">
        <w:rPr>
          <w:szCs w:val="24"/>
          <w:u w:val="single"/>
          <w:rtl/>
        </w:rPr>
        <w:t xml:space="preserve">הגנה תרמית </w:t>
      </w:r>
      <w:r w:rsidRPr="007A2121">
        <w:rPr>
          <w:szCs w:val="24"/>
          <w:u w:val="single"/>
        </w:rPr>
        <w:t>ANSI - 49</w:t>
      </w:r>
    </w:p>
    <w:p w:rsidR="00713AD7" w:rsidRPr="007A2121" w:rsidRDefault="00713AD7" w:rsidP="00713AD7">
      <w:pPr>
        <w:tabs>
          <w:tab w:val="num" w:pos="1646"/>
        </w:tabs>
        <w:ind w:left="1646"/>
        <w:jc w:val="both"/>
        <w:rPr>
          <w:szCs w:val="24"/>
          <w:rtl/>
        </w:rPr>
      </w:pPr>
      <w:r w:rsidRPr="007A2121">
        <w:rPr>
          <w:szCs w:val="24"/>
          <w:rtl/>
        </w:rPr>
        <w:t xml:space="preserve">צורת ההגנה </w:t>
      </w:r>
      <w:r w:rsidRPr="007A2121">
        <w:rPr>
          <w:rFonts w:hint="cs"/>
          <w:szCs w:val="24"/>
          <w:rtl/>
        </w:rPr>
        <w:t>הינה</w:t>
      </w:r>
      <w:r w:rsidRPr="007A2121">
        <w:rPr>
          <w:szCs w:val="24"/>
          <w:rtl/>
        </w:rPr>
        <w:t xml:space="preserve"> תרמית עם קבוע זמן ניתן לכיוון. תחום כיול זרם:  </w:t>
      </w:r>
      <w:r w:rsidRPr="007A2121">
        <w:rPr>
          <w:szCs w:val="24"/>
        </w:rPr>
        <w:t>IN</w:t>
      </w:r>
      <w:r w:rsidRPr="007A2121">
        <w:rPr>
          <w:szCs w:val="24"/>
          <w:rtl/>
        </w:rPr>
        <w:t xml:space="preserve"> 0.4-</w:t>
      </w:r>
      <w:r w:rsidRPr="007A2121">
        <w:rPr>
          <w:rFonts w:hint="cs"/>
          <w:szCs w:val="24"/>
          <w:rtl/>
        </w:rPr>
        <w:t xml:space="preserve">2.0 </w:t>
      </w:r>
      <w:r w:rsidRPr="007A2121">
        <w:rPr>
          <w:szCs w:val="24"/>
          <w:rtl/>
        </w:rPr>
        <w:t xml:space="preserve">ובמדרגות כיול של </w:t>
      </w:r>
      <w:r w:rsidRPr="007A2121">
        <w:rPr>
          <w:rFonts w:hint="cs"/>
          <w:szCs w:val="24"/>
          <w:rtl/>
        </w:rPr>
        <w:t>0.01</w:t>
      </w:r>
      <w:r w:rsidRPr="007A2121">
        <w:rPr>
          <w:szCs w:val="24"/>
          <w:rtl/>
        </w:rPr>
        <w:t xml:space="preserve"> בין דרגה לדרגה. השהייה: קבוע זמן שווה 30 דקות בעומס 1</w:t>
      </w:r>
      <w:r w:rsidRPr="007A2121">
        <w:rPr>
          <w:rFonts w:hint="cs"/>
          <w:szCs w:val="24"/>
          <w:rtl/>
        </w:rPr>
        <w:t>2</w:t>
      </w:r>
      <w:r w:rsidRPr="007A2121">
        <w:rPr>
          <w:szCs w:val="24"/>
          <w:rtl/>
        </w:rPr>
        <w:t>5%. בהתאם לדרישות חברת החשמל ישראל.</w:t>
      </w:r>
    </w:p>
    <w:p w:rsidR="00713AD7" w:rsidRPr="007A2121" w:rsidRDefault="00713AD7" w:rsidP="00BB2C51">
      <w:pPr>
        <w:numPr>
          <w:ilvl w:val="0"/>
          <w:numId w:val="17"/>
        </w:numPr>
        <w:tabs>
          <w:tab w:val="clear" w:pos="720"/>
          <w:tab w:val="num" w:pos="1646"/>
        </w:tabs>
        <w:ind w:left="1646" w:hanging="720"/>
        <w:jc w:val="both"/>
        <w:rPr>
          <w:szCs w:val="24"/>
        </w:rPr>
      </w:pPr>
      <w:r w:rsidRPr="007A2121">
        <w:rPr>
          <w:szCs w:val="24"/>
          <w:u w:val="single"/>
          <w:rtl/>
        </w:rPr>
        <w:t xml:space="preserve">הגנה מגנטית  </w:t>
      </w:r>
      <w:r w:rsidRPr="007A2121">
        <w:rPr>
          <w:szCs w:val="24"/>
          <w:u w:val="single"/>
        </w:rPr>
        <w:t>ANSI - 50-51</w:t>
      </w:r>
      <w:r w:rsidRPr="007A2121">
        <w:rPr>
          <w:szCs w:val="24"/>
          <w:rtl/>
        </w:rPr>
        <w:t xml:space="preserve"> </w:t>
      </w:r>
    </w:p>
    <w:p w:rsidR="00713AD7" w:rsidRPr="007A2121" w:rsidRDefault="00713AD7" w:rsidP="00713AD7">
      <w:pPr>
        <w:tabs>
          <w:tab w:val="num" w:pos="1646"/>
        </w:tabs>
        <w:ind w:left="1646" w:hanging="720"/>
        <w:jc w:val="both"/>
        <w:rPr>
          <w:szCs w:val="24"/>
          <w:rtl/>
        </w:rPr>
      </w:pPr>
      <w:r w:rsidRPr="007A2121">
        <w:rPr>
          <w:rFonts w:hint="cs"/>
          <w:szCs w:val="24"/>
          <w:rtl/>
        </w:rPr>
        <w:tab/>
      </w:r>
      <w:r w:rsidRPr="007A2121">
        <w:rPr>
          <w:szCs w:val="24"/>
          <w:rtl/>
        </w:rPr>
        <w:t xml:space="preserve"> הגנה זו כוללת שתי </w:t>
      </w:r>
      <w:r w:rsidRPr="007A2121">
        <w:rPr>
          <w:rFonts w:hint="cs"/>
          <w:szCs w:val="24"/>
          <w:rtl/>
        </w:rPr>
        <w:t xml:space="preserve">אפשרויות: 50- זמן קבוע, 51- ע"פ עקומות </w:t>
      </w:r>
      <w:r w:rsidRPr="007A2121">
        <w:rPr>
          <w:szCs w:val="24"/>
          <w:rtl/>
        </w:rPr>
        <w:t xml:space="preserve">כאשר בכל עקומה ישנה אפשרות לשני כיולים עקומה אחת עם השהיית זמן </w:t>
      </w:r>
      <w:r w:rsidRPr="007A2121">
        <w:rPr>
          <w:rFonts w:hint="cs"/>
          <w:szCs w:val="24"/>
          <w:rtl/>
        </w:rPr>
        <w:t>והשניי</w:t>
      </w:r>
      <w:r w:rsidRPr="007A2121">
        <w:rPr>
          <w:rFonts w:hint="eastAsia"/>
          <w:szCs w:val="24"/>
          <w:rtl/>
        </w:rPr>
        <w:t>ה</w:t>
      </w:r>
      <w:r w:rsidRPr="007A2121">
        <w:rPr>
          <w:szCs w:val="24"/>
          <w:rtl/>
        </w:rPr>
        <w:t xml:space="preserve"> מיידית.</w:t>
      </w:r>
    </w:p>
    <w:p w:rsidR="00713AD7" w:rsidRDefault="00713AD7" w:rsidP="00713AD7">
      <w:pPr>
        <w:tabs>
          <w:tab w:val="num" w:pos="1646"/>
        </w:tabs>
        <w:ind w:left="1646"/>
        <w:jc w:val="both"/>
        <w:rPr>
          <w:szCs w:val="24"/>
          <w:rtl/>
        </w:rPr>
      </w:pPr>
      <w:r w:rsidRPr="007A2121">
        <w:rPr>
          <w:szCs w:val="24"/>
          <w:u w:val="single"/>
          <w:rtl/>
        </w:rPr>
        <w:t>תחום כיול דרגה ראשונה</w:t>
      </w:r>
      <w:r w:rsidRPr="007A2121">
        <w:rPr>
          <w:szCs w:val="24"/>
          <w:rtl/>
        </w:rPr>
        <w:t xml:space="preserve">: (עם השהייה)  כיול זרם: </w:t>
      </w:r>
      <w:r w:rsidRPr="007A2121">
        <w:rPr>
          <w:szCs w:val="24"/>
        </w:rPr>
        <w:t>IN</w:t>
      </w:r>
      <w:r w:rsidRPr="007A2121">
        <w:rPr>
          <w:szCs w:val="24"/>
          <w:rtl/>
        </w:rPr>
        <w:t xml:space="preserve"> 0.</w:t>
      </w:r>
      <w:r w:rsidRPr="007A2121">
        <w:rPr>
          <w:rFonts w:hint="cs"/>
          <w:szCs w:val="24"/>
          <w:rtl/>
        </w:rPr>
        <w:t>1</w:t>
      </w:r>
      <w:r w:rsidRPr="007A2121">
        <w:rPr>
          <w:szCs w:val="24"/>
          <w:rtl/>
        </w:rPr>
        <w:t>-</w:t>
      </w:r>
      <w:r w:rsidRPr="007A2121">
        <w:rPr>
          <w:rFonts w:hint="cs"/>
          <w:szCs w:val="24"/>
          <w:rtl/>
        </w:rPr>
        <w:t>25</w:t>
      </w:r>
      <w:r w:rsidRPr="007A2121">
        <w:rPr>
          <w:szCs w:val="24"/>
          <w:rtl/>
        </w:rPr>
        <w:t xml:space="preserve"> </w:t>
      </w:r>
      <w:r w:rsidRPr="007A2121">
        <w:rPr>
          <w:rFonts w:hint="cs"/>
          <w:szCs w:val="24"/>
          <w:rtl/>
        </w:rPr>
        <w:t xml:space="preserve">בדרגות של 0.1 </w:t>
      </w:r>
    </w:p>
    <w:p w:rsidR="00713AD7" w:rsidRPr="007A2121" w:rsidRDefault="00713AD7" w:rsidP="00713AD7">
      <w:pPr>
        <w:tabs>
          <w:tab w:val="num" w:pos="1646"/>
        </w:tabs>
        <w:ind w:left="1646"/>
        <w:jc w:val="both"/>
        <w:rPr>
          <w:szCs w:val="24"/>
          <w:rtl/>
        </w:rPr>
      </w:pPr>
      <w:r w:rsidRPr="007A2121">
        <w:rPr>
          <w:szCs w:val="24"/>
          <w:rtl/>
        </w:rPr>
        <w:t>כיול זמן: מיידי או בתחו</w:t>
      </w:r>
      <w:r w:rsidRPr="007A2121">
        <w:rPr>
          <w:rFonts w:hint="cs"/>
          <w:szCs w:val="24"/>
          <w:rtl/>
        </w:rPr>
        <w:t>ם  0- 60 שניות</w:t>
      </w:r>
    </w:p>
    <w:p w:rsidR="00713AD7" w:rsidRDefault="00713AD7" w:rsidP="00713AD7">
      <w:pPr>
        <w:tabs>
          <w:tab w:val="num" w:pos="1646"/>
        </w:tabs>
        <w:ind w:left="1646"/>
        <w:jc w:val="both"/>
        <w:rPr>
          <w:szCs w:val="24"/>
          <w:rtl/>
        </w:rPr>
      </w:pPr>
      <w:r w:rsidRPr="007A2121">
        <w:rPr>
          <w:szCs w:val="24"/>
          <w:u w:val="single"/>
          <w:rtl/>
        </w:rPr>
        <w:t xml:space="preserve">תחום כיול דרגה </w:t>
      </w:r>
      <w:r w:rsidRPr="007A2121">
        <w:rPr>
          <w:rFonts w:hint="cs"/>
          <w:szCs w:val="24"/>
          <w:u w:val="single"/>
          <w:rtl/>
        </w:rPr>
        <w:t>שניי</w:t>
      </w:r>
      <w:r w:rsidRPr="007A2121">
        <w:rPr>
          <w:rFonts w:hint="eastAsia"/>
          <w:szCs w:val="24"/>
          <w:u w:val="single"/>
          <w:rtl/>
        </w:rPr>
        <w:t>ה</w:t>
      </w:r>
      <w:r w:rsidRPr="007A2121">
        <w:rPr>
          <w:rFonts w:hint="cs"/>
          <w:szCs w:val="24"/>
          <w:u w:val="single"/>
          <w:rtl/>
        </w:rPr>
        <w:t xml:space="preserve"> מידי</w:t>
      </w:r>
      <w:r w:rsidRPr="007A2121">
        <w:rPr>
          <w:szCs w:val="24"/>
          <w:rtl/>
        </w:rPr>
        <w:t xml:space="preserve">: כיול זרם: </w:t>
      </w:r>
      <w:r w:rsidRPr="007A2121">
        <w:rPr>
          <w:szCs w:val="24"/>
        </w:rPr>
        <w:t>IN</w:t>
      </w:r>
      <w:r w:rsidRPr="007A2121">
        <w:rPr>
          <w:rFonts w:hint="cs"/>
          <w:szCs w:val="24"/>
          <w:rtl/>
        </w:rPr>
        <w:t xml:space="preserve"> 0.1-</w:t>
      </w:r>
      <w:r w:rsidRPr="007A2121">
        <w:rPr>
          <w:szCs w:val="24"/>
          <w:rtl/>
        </w:rPr>
        <w:t>2</w:t>
      </w:r>
      <w:r w:rsidRPr="007A2121">
        <w:rPr>
          <w:rFonts w:hint="cs"/>
          <w:szCs w:val="24"/>
          <w:rtl/>
        </w:rPr>
        <w:t>5</w:t>
      </w:r>
      <w:r w:rsidRPr="007A2121">
        <w:rPr>
          <w:szCs w:val="24"/>
          <w:rtl/>
        </w:rPr>
        <w:t xml:space="preserve"> </w:t>
      </w:r>
      <w:r w:rsidRPr="007A2121">
        <w:rPr>
          <w:rFonts w:hint="cs"/>
          <w:szCs w:val="24"/>
          <w:rtl/>
        </w:rPr>
        <w:t>בדרגות של 0.1</w:t>
      </w:r>
      <w:r w:rsidRPr="007A2121">
        <w:rPr>
          <w:szCs w:val="24"/>
          <w:rtl/>
        </w:rPr>
        <w:t xml:space="preserve"> כיול זמן: מיידי </w:t>
      </w:r>
    </w:p>
    <w:p w:rsidR="00713AD7" w:rsidRPr="007A2121" w:rsidRDefault="00713AD7" w:rsidP="00713AD7">
      <w:pPr>
        <w:tabs>
          <w:tab w:val="num" w:pos="1646"/>
        </w:tabs>
        <w:ind w:left="1646"/>
        <w:jc w:val="both"/>
        <w:rPr>
          <w:szCs w:val="24"/>
          <w:rtl/>
        </w:rPr>
      </w:pPr>
      <w:r w:rsidRPr="007A2121">
        <w:rPr>
          <w:szCs w:val="24"/>
          <w:rtl/>
        </w:rPr>
        <w:t xml:space="preserve">או בתחום </w:t>
      </w:r>
      <w:r w:rsidRPr="007A2121">
        <w:rPr>
          <w:rFonts w:hint="cs"/>
          <w:szCs w:val="24"/>
          <w:rtl/>
        </w:rPr>
        <w:t xml:space="preserve"> 0-60 שניות בדרגות של 0.01 </w:t>
      </w:r>
    </w:p>
    <w:p w:rsidR="00713AD7" w:rsidRPr="007A2121" w:rsidRDefault="00713AD7" w:rsidP="00BB2C51">
      <w:pPr>
        <w:numPr>
          <w:ilvl w:val="0"/>
          <w:numId w:val="17"/>
        </w:numPr>
        <w:tabs>
          <w:tab w:val="clear" w:pos="720"/>
          <w:tab w:val="num" w:pos="1646"/>
        </w:tabs>
        <w:ind w:left="1646" w:hanging="720"/>
        <w:rPr>
          <w:szCs w:val="24"/>
          <w:rtl/>
        </w:rPr>
      </w:pPr>
      <w:r w:rsidRPr="007A2121">
        <w:rPr>
          <w:szCs w:val="24"/>
          <w:u w:val="single"/>
          <w:rtl/>
        </w:rPr>
        <w:t>הגנת פחת</w:t>
      </w:r>
      <w:r w:rsidRPr="007A2121">
        <w:rPr>
          <w:szCs w:val="24"/>
          <w:rtl/>
        </w:rPr>
        <w:t xml:space="preserve">  </w:t>
      </w:r>
      <w:r w:rsidRPr="007A2121">
        <w:rPr>
          <w:szCs w:val="24"/>
        </w:rPr>
        <w:t>ANSI - 50N/51N</w:t>
      </w:r>
      <w:r w:rsidRPr="007A2121">
        <w:rPr>
          <w:szCs w:val="24"/>
          <w:rtl/>
        </w:rPr>
        <w:t xml:space="preserve"> </w:t>
      </w:r>
    </w:p>
    <w:p w:rsidR="00713AD7" w:rsidRPr="007A2121" w:rsidRDefault="00713AD7" w:rsidP="00713AD7">
      <w:pPr>
        <w:tabs>
          <w:tab w:val="num" w:pos="1646"/>
        </w:tabs>
        <w:ind w:left="1646"/>
        <w:rPr>
          <w:szCs w:val="24"/>
          <w:rtl/>
        </w:rPr>
      </w:pPr>
      <w:r w:rsidRPr="007A2121">
        <w:rPr>
          <w:szCs w:val="24"/>
          <w:rtl/>
        </w:rPr>
        <w:t xml:space="preserve">הגנה זו </w:t>
      </w:r>
      <w:r w:rsidRPr="007A2121">
        <w:rPr>
          <w:rFonts w:hint="cs"/>
          <w:szCs w:val="24"/>
          <w:rtl/>
        </w:rPr>
        <w:t>זהה להגנה 50/51 הקודמת וניתנת לכיול באותם תחומים של ערכים.</w:t>
      </w:r>
    </w:p>
    <w:p w:rsidR="00713AD7" w:rsidRPr="007A2121" w:rsidRDefault="00713AD7" w:rsidP="00713AD7">
      <w:pPr>
        <w:tabs>
          <w:tab w:val="num" w:pos="1646"/>
        </w:tabs>
        <w:ind w:left="1646"/>
        <w:jc w:val="both"/>
        <w:rPr>
          <w:szCs w:val="24"/>
          <w:u w:val="single"/>
          <w:rtl/>
        </w:rPr>
      </w:pPr>
      <w:r w:rsidRPr="007A2121">
        <w:rPr>
          <w:szCs w:val="24"/>
          <w:u w:val="single"/>
          <w:rtl/>
        </w:rPr>
        <w:t>הגנה מפני חוסר/</w:t>
      </w:r>
      <w:r w:rsidRPr="007A2121">
        <w:rPr>
          <w:rFonts w:hint="cs"/>
          <w:szCs w:val="24"/>
          <w:u w:val="single"/>
          <w:rtl/>
        </w:rPr>
        <w:t>היפוך</w:t>
      </w:r>
      <w:r w:rsidRPr="007A2121">
        <w:rPr>
          <w:szCs w:val="24"/>
          <w:u w:val="single"/>
          <w:rtl/>
        </w:rPr>
        <w:t xml:space="preserve"> תאור פונקציות ההגנה</w:t>
      </w:r>
    </w:p>
    <w:p w:rsidR="00713AD7" w:rsidRPr="007A2121" w:rsidRDefault="00713AD7" w:rsidP="00BB2C51">
      <w:pPr>
        <w:numPr>
          <w:ilvl w:val="0"/>
          <w:numId w:val="17"/>
        </w:numPr>
        <w:tabs>
          <w:tab w:val="clear" w:pos="720"/>
          <w:tab w:val="num" w:pos="1646"/>
        </w:tabs>
        <w:ind w:left="1646" w:hanging="720"/>
        <w:jc w:val="both"/>
        <w:rPr>
          <w:szCs w:val="24"/>
          <w:rtl/>
        </w:rPr>
      </w:pPr>
      <w:r w:rsidRPr="007A2121">
        <w:rPr>
          <w:szCs w:val="24"/>
          <w:u w:val="single"/>
          <w:rtl/>
        </w:rPr>
        <w:t>הגנה תרמית</w:t>
      </w:r>
      <w:r w:rsidRPr="007A2121">
        <w:rPr>
          <w:szCs w:val="24"/>
          <w:rtl/>
        </w:rPr>
        <w:t xml:space="preserve"> </w:t>
      </w:r>
      <w:r w:rsidRPr="007A2121">
        <w:rPr>
          <w:szCs w:val="24"/>
        </w:rPr>
        <w:t>ANSI - 49</w:t>
      </w:r>
    </w:p>
    <w:p w:rsidR="00713AD7" w:rsidRPr="007A2121" w:rsidRDefault="00713AD7" w:rsidP="00713AD7">
      <w:pPr>
        <w:tabs>
          <w:tab w:val="num" w:pos="1646"/>
        </w:tabs>
        <w:ind w:left="1646"/>
        <w:jc w:val="both"/>
        <w:rPr>
          <w:szCs w:val="24"/>
          <w:rtl/>
        </w:rPr>
      </w:pPr>
      <w:r w:rsidRPr="007A2121">
        <w:rPr>
          <w:szCs w:val="24"/>
          <w:rtl/>
        </w:rPr>
        <w:t xml:space="preserve">צורת ההגנה </w:t>
      </w:r>
      <w:r w:rsidRPr="007A2121">
        <w:rPr>
          <w:rFonts w:hint="cs"/>
          <w:szCs w:val="24"/>
          <w:rtl/>
        </w:rPr>
        <w:t>הנה</w:t>
      </w:r>
      <w:r w:rsidRPr="007A2121">
        <w:rPr>
          <w:szCs w:val="24"/>
          <w:rtl/>
        </w:rPr>
        <w:t xml:space="preserve"> תרמית עם קבוע זמן ניתן לכיוון. תחום כיול זרם:  </w:t>
      </w:r>
      <w:r w:rsidRPr="007A2121">
        <w:rPr>
          <w:szCs w:val="24"/>
        </w:rPr>
        <w:t>IN</w:t>
      </w:r>
      <w:r w:rsidRPr="007A2121">
        <w:rPr>
          <w:szCs w:val="24"/>
          <w:rtl/>
        </w:rPr>
        <w:t xml:space="preserve"> 0.4-</w:t>
      </w:r>
      <w:r w:rsidRPr="007A2121">
        <w:rPr>
          <w:rFonts w:hint="cs"/>
          <w:szCs w:val="24"/>
          <w:rtl/>
        </w:rPr>
        <w:t xml:space="preserve">2.0 </w:t>
      </w:r>
      <w:r w:rsidRPr="007A2121">
        <w:rPr>
          <w:szCs w:val="24"/>
          <w:rtl/>
        </w:rPr>
        <w:t xml:space="preserve">ובמדרגות כיול של </w:t>
      </w:r>
      <w:r w:rsidRPr="007A2121">
        <w:rPr>
          <w:rFonts w:hint="cs"/>
          <w:szCs w:val="24"/>
          <w:rtl/>
        </w:rPr>
        <w:t>0.01</w:t>
      </w:r>
      <w:r w:rsidRPr="007A2121">
        <w:rPr>
          <w:szCs w:val="24"/>
          <w:rtl/>
        </w:rPr>
        <w:t xml:space="preserve"> בין דרגה לדרגה. השהייה: קבוע זמן שווה 30 דקות בעומס 1</w:t>
      </w:r>
      <w:r w:rsidRPr="007A2121">
        <w:rPr>
          <w:rFonts w:hint="cs"/>
          <w:szCs w:val="24"/>
          <w:rtl/>
        </w:rPr>
        <w:t>2</w:t>
      </w:r>
      <w:r w:rsidRPr="007A2121">
        <w:rPr>
          <w:szCs w:val="24"/>
          <w:rtl/>
        </w:rPr>
        <w:t>5%. בהתאם לדרישות חברת החשמל ישראל.</w:t>
      </w:r>
    </w:p>
    <w:p w:rsidR="00713AD7" w:rsidRPr="007A2121" w:rsidRDefault="00713AD7" w:rsidP="00BB2C51">
      <w:pPr>
        <w:numPr>
          <w:ilvl w:val="0"/>
          <w:numId w:val="17"/>
        </w:numPr>
        <w:tabs>
          <w:tab w:val="clear" w:pos="720"/>
          <w:tab w:val="num" w:pos="1646"/>
        </w:tabs>
        <w:ind w:left="1646" w:hanging="720"/>
        <w:jc w:val="both"/>
        <w:rPr>
          <w:szCs w:val="24"/>
          <w:rtl/>
        </w:rPr>
      </w:pPr>
      <w:r w:rsidRPr="007A2121">
        <w:rPr>
          <w:szCs w:val="24"/>
          <w:u w:val="single"/>
          <w:rtl/>
        </w:rPr>
        <w:t>הגנה מגנטית</w:t>
      </w:r>
      <w:r w:rsidRPr="007A2121">
        <w:rPr>
          <w:szCs w:val="24"/>
          <w:rtl/>
        </w:rPr>
        <w:t xml:space="preserve">  </w:t>
      </w:r>
      <w:r w:rsidRPr="007A2121">
        <w:rPr>
          <w:szCs w:val="24"/>
        </w:rPr>
        <w:t>ANSI - 50-51</w:t>
      </w:r>
      <w:r w:rsidRPr="007A2121">
        <w:rPr>
          <w:szCs w:val="24"/>
          <w:rtl/>
        </w:rPr>
        <w:t xml:space="preserve">  הגנה זו כוללת שתי </w:t>
      </w:r>
      <w:r w:rsidRPr="007A2121">
        <w:rPr>
          <w:rFonts w:hint="cs"/>
          <w:szCs w:val="24"/>
          <w:rtl/>
        </w:rPr>
        <w:t xml:space="preserve">אפשרויות: 50- זמו קבוע, 51- ע"פ עקומות </w:t>
      </w:r>
      <w:r w:rsidRPr="007A2121">
        <w:rPr>
          <w:szCs w:val="24"/>
          <w:rtl/>
        </w:rPr>
        <w:t xml:space="preserve">כאשר בכל עקומה ישנה אפשרות לשני כיולים עקומה אחת עם השהיית זמן </w:t>
      </w:r>
      <w:r w:rsidRPr="007A2121">
        <w:rPr>
          <w:rFonts w:hint="cs"/>
          <w:szCs w:val="24"/>
          <w:rtl/>
        </w:rPr>
        <w:t>והשניי</w:t>
      </w:r>
      <w:r w:rsidRPr="007A2121">
        <w:rPr>
          <w:rFonts w:hint="eastAsia"/>
          <w:szCs w:val="24"/>
          <w:rtl/>
        </w:rPr>
        <w:t>ה</w:t>
      </w:r>
      <w:r w:rsidRPr="007A2121">
        <w:rPr>
          <w:szCs w:val="24"/>
          <w:rtl/>
        </w:rPr>
        <w:t xml:space="preserve"> מיידית.</w:t>
      </w:r>
    </w:p>
    <w:p w:rsidR="00713AD7" w:rsidRPr="007A2121" w:rsidRDefault="00713AD7" w:rsidP="00713AD7">
      <w:pPr>
        <w:tabs>
          <w:tab w:val="num" w:pos="1646"/>
        </w:tabs>
        <w:ind w:left="1646"/>
        <w:jc w:val="both"/>
        <w:rPr>
          <w:szCs w:val="24"/>
          <w:rtl/>
        </w:rPr>
      </w:pPr>
      <w:r w:rsidRPr="007A2121">
        <w:rPr>
          <w:szCs w:val="24"/>
          <w:u w:val="single"/>
          <w:rtl/>
        </w:rPr>
        <w:lastRenderedPageBreak/>
        <w:t>תחום כיול דרגה ראשונה</w:t>
      </w:r>
      <w:r w:rsidRPr="007A2121">
        <w:rPr>
          <w:szCs w:val="24"/>
          <w:rtl/>
        </w:rPr>
        <w:t xml:space="preserve">: (עם השהייה)  כיול זרם: </w:t>
      </w:r>
      <w:r w:rsidRPr="007A2121">
        <w:rPr>
          <w:szCs w:val="24"/>
        </w:rPr>
        <w:t>IN</w:t>
      </w:r>
      <w:r w:rsidRPr="007A2121">
        <w:rPr>
          <w:szCs w:val="24"/>
          <w:rtl/>
        </w:rPr>
        <w:t xml:space="preserve"> 0.</w:t>
      </w:r>
      <w:r w:rsidRPr="007A2121">
        <w:rPr>
          <w:rFonts w:hint="cs"/>
          <w:szCs w:val="24"/>
          <w:rtl/>
        </w:rPr>
        <w:t>1</w:t>
      </w:r>
      <w:r w:rsidRPr="007A2121">
        <w:rPr>
          <w:szCs w:val="24"/>
          <w:rtl/>
        </w:rPr>
        <w:t>-</w:t>
      </w:r>
      <w:r w:rsidRPr="007A2121">
        <w:rPr>
          <w:rFonts w:hint="cs"/>
          <w:szCs w:val="24"/>
          <w:rtl/>
        </w:rPr>
        <w:t>25</w:t>
      </w:r>
      <w:r w:rsidRPr="007A2121">
        <w:rPr>
          <w:szCs w:val="24"/>
          <w:rtl/>
        </w:rPr>
        <w:t xml:space="preserve"> </w:t>
      </w:r>
      <w:r w:rsidRPr="007A2121">
        <w:rPr>
          <w:rFonts w:hint="cs"/>
          <w:szCs w:val="24"/>
          <w:rtl/>
        </w:rPr>
        <w:t>בדרגות של  0.1</w:t>
      </w:r>
    </w:p>
    <w:p w:rsidR="00713AD7" w:rsidRPr="007A2121" w:rsidRDefault="00713AD7" w:rsidP="00713AD7">
      <w:pPr>
        <w:tabs>
          <w:tab w:val="num" w:pos="1646"/>
        </w:tabs>
        <w:ind w:left="1646"/>
        <w:jc w:val="both"/>
        <w:rPr>
          <w:szCs w:val="24"/>
          <w:rtl/>
        </w:rPr>
      </w:pPr>
      <w:r w:rsidRPr="007A2121">
        <w:rPr>
          <w:szCs w:val="24"/>
          <w:rtl/>
        </w:rPr>
        <w:t>כיול זמן: מיידי או בתחו</w:t>
      </w:r>
      <w:r w:rsidRPr="007A2121">
        <w:rPr>
          <w:rFonts w:hint="cs"/>
          <w:szCs w:val="24"/>
          <w:rtl/>
        </w:rPr>
        <w:t>ם  0- 60 שניות</w:t>
      </w:r>
    </w:p>
    <w:p w:rsidR="00713AD7" w:rsidRDefault="00713AD7" w:rsidP="00713AD7">
      <w:pPr>
        <w:tabs>
          <w:tab w:val="num" w:pos="1646"/>
        </w:tabs>
        <w:ind w:left="1646"/>
        <w:jc w:val="both"/>
        <w:rPr>
          <w:szCs w:val="24"/>
          <w:rtl/>
        </w:rPr>
      </w:pPr>
      <w:r w:rsidRPr="007A2121">
        <w:rPr>
          <w:szCs w:val="24"/>
          <w:u w:val="single"/>
          <w:rtl/>
        </w:rPr>
        <w:t xml:space="preserve">תחום כיול דרגה </w:t>
      </w:r>
      <w:r w:rsidRPr="007A2121">
        <w:rPr>
          <w:rFonts w:hint="cs"/>
          <w:szCs w:val="24"/>
          <w:u w:val="single"/>
          <w:rtl/>
        </w:rPr>
        <w:t>שניי</w:t>
      </w:r>
      <w:r w:rsidRPr="007A2121">
        <w:rPr>
          <w:rFonts w:hint="eastAsia"/>
          <w:szCs w:val="24"/>
          <w:u w:val="single"/>
          <w:rtl/>
        </w:rPr>
        <w:t>ה</w:t>
      </w:r>
      <w:r w:rsidRPr="007A2121">
        <w:rPr>
          <w:rFonts w:hint="cs"/>
          <w:szCs w:val="24"/>
          <w:u w:val="single"/>
          <w:rtl/>
        </w:rPr>
        <w:t xml:space="preserve"> מידי</w:t>
      </w:r>
      <w:r w:rsidRPr="007A2121">
        <w:rPr>
          <w:szCs w:val="24"/>
          <w:rtl/>
        </w:rPr>
        <w:t xml:space="preserve">: כיול זרם: </w:t>
      </w:r>
      <w:r w:rsidRPr="007A2121">
        <w:rPr>
          <w:szCs w:val="24"/>
        </w:rPr>
        <w:t>IN</w:t>
      </w:r>
      <w:r w:rsidRPr="007A2121">
        <w:rPr>
          <w:rFonts w:hint="cs"/>
          <w:szCs w:val="24"/>
          <w:rtl/>
        </w:rPr>
        <w:t xml:space="preserve"> 0.1-</w:t>
      </w:r>
      <w:r w:rsidRPr="007A2121">
        <w:rPr>
          <w:szCs w:val="24"/>
          <w:rtl/>
        </w:rPr>
        <w:t>2</w:t>
      </w:r>
      <w:r w:rsidRPr="007A2121">
        <w:rPr>
          <w:rFonts w:hint="cs"/>
          <w:szCs w:val="24"/>
          <w:rtl/>
        </w:rPr>
        <w:t>5</w:t>
      </w:r>
      <w:r w:rsidRPr="007A2121">
        <w:rPr>
          <w:szCs w:val="24"/>
          <w:rtl/>
        </w:rPr>
        <w:t xml:space="preserve"> </w:t>
      </w:r>
      <w:r w:rsidRPr="007A2121">
        <w:rPr>
          <w:rFonts w:hint="cs"/>
          <w:szCs w:val="24"/>
          <w:rtl/>
        </w:rPr>
        <w:t>בדרגות של 0.1</w:t>
      </w:r>
      <w:r w:rsidRPr="007A2121">
        <w:rPr>
          <w:szCs w:val="24"/>
          <w:rtl/>
        </w:rPr>
        <w:t xml:space="preserve"> כיול זמן: מיידי </w:t>
      </w:r>
    </w:p>
    <w:p w:rsidR="00713AD7" w:rsidRPr="007A2121" w:rsidRDefault="00713AD7" w:rsidP="00713AD7">
      <w:pPr>
        <w:tabs>
          <w:tab w:val="num" w:pos="1646"/>
        </w:tabs>
        <w:ind w:left="1646"/>
        <w:jc w:val="both"/>
        <w:rPr>
          <w:szCs w:val="24"/>
          <w:rtl/>
        </w:rPr>
      </w:pPr>
      <w:r w:rsidRPr="007A2121">
        <w:rPr>
          <w:szCs w:val="24"/>
          <w:rtl/>
        </w:rPr>
        <w:t xml:space="preserve">או בתחום </w:t>
      </w:r>
      <w:r w:rsidRPr="007A2121">
        <w:rPr>
          <w:rFonts w:hint="cs"/>
          <w:szCs w:val="24"/>
          <w:rtl/>
        </w:rPr>
        <w:t xml:space="preserve"> 0-60 שניות בדרגות של 0.01 </w:t>
      </w:r>
    </w:p>
    <w:p w:rsidR="00713AD7" w:rsidRPr="007A2121" w:rsidRDefault="00713AD7" w:rsidP="00BB2C51">
      <w:pPr>
        <w:numPr>
          <w:ilvl w:val="0"/>
          <w:numId w:val="17"/>
        </w:numPr>
        <w:tabs>
          <w:tab w:val="clear" w:pos="720"/>
          <w:tab w:val="num" w:pos="1646"/>
        </w:tabs>
        <w:ind w:left="1646" w:hanging="720"/>
        <w:rPr>
          <w:szCs w:val="24"/>
          <w:u w:val="single"/>
          <w:rtl/>
        </w:rPr>
      </w:pPr>
      <w:r w:rsidRPr="007A2121">
        <w:rPr>
          <w:szCs w:val="24"/>
          <w:u w:val="single"/>
          <w:rtl/>
        </w:rPr>
        <w:t xml:space="preserve">הגנת </w:t>
      </w:r>
      <w:r w:rsidRPr="007A2121">
        <w:rPr>
          <w:rFonts w:hint="cs"/>
          <w:szCs w:val="24"/>
          <w:u w:val="single"/>
          <w:rtl/>
        </w:rPr>
        <w:t>זליגה</w:t>
      </w:r>
      <w:r w:rsidRPr="007A2121">
        <w:rPr>
          <w:szCs w:val="24"/>
          <w:u w:val="single"/>
          <w:rtl/>
        </w:rPr>
        <w:t xml:space="preserve">  </w:t>
      </w:r>
      <w:r w:rsidRPr="007A2121">
        <w:rPr>
          <w:szCs w:val="24"/>
          <w:u w:val="single"/>
        </w:rPr>
        <w:t>ANSI - 50N/51N</w:t>
      </w:r>
      <w:r w:rsidRPr="007A2121">
        <w:rPr>
          <w:szCs w:val="24"/>
          <w:u w:val="single"/>
          <w:rtl/>
        </w:rPr>
        <w:t xml:space="preserve"> </w:t>
      </w:r>
    </w:p>
    <w:p w:rsidR="00713AD7" w:rsidRPr="007A2121" w:rsidRDefault="00713AD7" w:rsidP="00713AD7">
      <w:pPr>
        <w:tabs>
          <w:tab w:val="num" w:pos="1646"/>
        </w:tabs>
        <w:ind w:left="1646"/>
        <w:rPr>
          <w:szCs w:val="24"/>
          <w:rtl/>
        </w:rPr>
      </w:pPr>
      <w:r w:rsidRPr="007A2121">
        <w:rPr>
          <w:szCs w:val="24"/>
          <w:rtl/>
        </w:rPr>
        <w:t xml:space="preserve">הגנה זו </w:t>
      </w:r>
      <w:r w:rsidRPr="007A2121">
        <w:rPr>
          <w:rFonts w:hint="cs"/>
          <w:szCs w:val="24"/>
          <w:rtl/>
        </w:rPr>
        <w:t>זהה להגנה 50/51 הקודמת וניתנת לכיול באותם תחומים של ערכים.</w:t>
      </w:r>
    </w:p>
    <w:p w:rsidR="00713AD7" w:rsidRPr="007A2121" w:rsidRDefault="00713AD7" w:rsidP="00BB2C51">
      <w:pPr>
        <w:numPr>
          <w:ilvl w:val="0"/>
          <w:numId w:val="17"/>
        </w:numPr>
        <w:tabs>
          <w:tab w:val="clear" w:pos="720"/>
          <w:tab w:val="num" w:pos="1646"/>
        </w:tabs>
        <w:ind w:left="1646" w:hanging="720"/>
        <w:rPr>
          <w:szCs w:val="24"/>
          <w:rtl/>
        </w:rPr>
      </w:pPr>
      <w:r w:rsidRPr="007A2121">
        <w:rPr>
          <w:szCs w:val="24"/>
          <w:u w:val="single"/>
          <w:rtl/>
        </w:rPr>
        <w:t>הגנה מפני חוסר/</w:t>
      </w:r>
      <w:r w:rsidRPr="007A2121">
        <w:rPr>
          <w:rFonts w:hint="cs"/>
          <w:szCs w:val="24"/>
          <w:u w:val="single"/>
          <w:rtl/>
        </w:rPr>
        <w:t>היפוך/</w:t>
      </w:r>
      <w:r w:rsidRPr="007A2121">
        <w:rPr>
          <w:szCs w:val="24"/>
          <w:u w:val="single"/>
          <w:rtl/>
        </w:rPr>
        <w:t>איזון</w:t>
      </w:r>
      <w:r w:rsidRPr="007A2121">
        <w:rPr>
          <w:szCs w:val="24"/>
          <w:rtl/>
        </w:rPr>
        <w:t xml:space="preserve">  </w:t>
      </w:r>
      <w:r w:rsidRPr="007A2121">
        <w:rPr>
          <w:szCs w:val="24"/>
        </w:rPr>
        <w:t>ANSI-46</w:t>
      </w:r>
    </w:p>
    <w:p w:rsidR="00713AD7" w:rsidRPr="007A2121" w:rsidRDefault="00713AD7" w:rsidP="00713AD7">
      <w:pPr>
        <w:tabs>
          <w:tab w:val="num" w:pos="1646"/>
        </w:tabs>
        <w:ind w:left="1646" w:hanging="720"/>
        <w:rPr>
          <w:szCs w:val="24"/>
          <w:rtl/>
        </w:rPr>
      </w:pPr>
      <w:r w:rsidRPr="007A2121">
        <w:rPr>
          <w:szCs w:val="24"/>
          <w:rtl/>
        </w:rPr>
        <w:tab/>
        <w:t>הגנה זו כוללת שתי עקומות עקומה אחת עם השהיית</w:t>
      </w:r>
      <w:r w:rsidRPr="007A2121">
        <w:rPr>
          <w:rFonts w:hint="cs"/>
          <w:szCs w:val="24"/>
          <w:rtl/>
        </w:rPr>
        <w:t xml:space="preserve"> </w:t>
      </w:r>
    </w:p>
    <w:p w:rsidR="00713AD7" w:rsidRPr="007A2121" w:rsidRDefault="00713AD7" w:rsidP="00713AD7">
      <w:pPr>
        <w:tabs>
          <w:tab w:val="num" w:pos="1646"/>
        </w:tabs>
        <w:ind w:left="1646"/>
        <w:rPr>
          <w:szCs w:val="24"/>
        </w:rPr>
      </w:pPr>
      <w:r w:rsidRPr="007A2121">
        <w:rPr>
          <w:szCs w:val="24"/>
          <w:u w:val="single"/>
          <w:rtl/>
        </w:rPr>
        <w:t>תחום כיול דרגה ראשונה</w:t>
      </w:r>
      <w:r w:rsidRPr="007A2121">
        <w:rPr>
          <w:szCs w:val="24"/>
          <w:rtl/>
        </w:rPr>
        <w:t xml:space="preserve">: (עם השהייה) כיול זרם: </w:t>
      </w:r>
      <w:r w:rsidRPr="007A2121">
        <w:rPr>
          <w:szCs w:val="24"/>
        </w:rPr>
        <w:t xml:space="preserve">I2 </w:t>
      </w:r>
      <w:r w:rsidRPr="007A2121">
        <w:rPr>
          <w:szCs w:val="24"/>
          <w:rtl/>
        </w:rPr>
        <w:t xml:space="preserve"> </w:t>
      </w:r>
      <w:r w:rsidRPr="007A2121">
        <w:rPr>
          <w:rFonts w:hint="cs"/>
          <w:szCs w:val="24"/>
          <w:rtl/>
        </w:rPr>
        <w:t xml:space="preserve">מ- 8% - 80% מהזרם </w:t>
      </w:r>
      <w:r w:rsidRPr="007A2121">
        <w:rPr>
          <w:szCs w:val="24"/>
        </w:rPr>
        <w:t xml:space="preserve"> </w:t>
      </w:r>
    </w:p>
    <w:p w:rsidR="00713AD7" w:rsidRPr="007A2121" w:rsidRDefault="00713AD7" w:rsidP="00713AD7">
      <w:pPr>
        <w:tabs>
          <w:tab w:val="num" w:pos="1646"/>
        </w:tabs>
        <w:ind w:left="1646"/>
        <w:rPr>
          <w:szCs w:val="24"/>
          <w:rtl/>
        </w:rPr>
      </w:pPr>
      <w:r w:rsidRPr="007A2121">
        <w:rPr>
          <w:rFonts w:hint="cs"/>
          <w:szCs w:val="24"/>
          <w:rtl/>
        </w:rPr>
        <w:t xml:space="preserve">הנומינלי </w:t>
      </w:r>
      <w:r w:rsidRPr="007A2121">
        <w:rPr>
          <w:rFonts w:hint="cs"/>
          <w:szCs w:val="24"/>
        </w:rPr>
        <w:t>I</w:t>
      </w:r>
      <w:r w:rsidRPr="007A2121">
        <w:rPr>
          <w:szCs w:val="24"/>
        </w:rPr>
        <w:t>n</w:t>
      </w:r>
      <w:r w:rsidRPr="007A2121">
        <w:rPr>
          <w:szCs w:val="24"/>
          <w:rtl/>
        </w:rPr>
        <w:t>.</w:t>
      </w:r>
    </w:p>
    <w:p w:rsidR="00713AD7" w:rsidRPr="007A2121" w:rsidRDefault="00713AD7" w:rsidP="00713AD7">
      <w:pPr>
        <w:tabs>
          <w:tab w:val="num" w:pos="1646"/>
        </w:tabs>
        <w:ind w:left="1646"/>
        <w:rPr>
          <w:szCs w:val="24"/>
        </w:rPr>
      </w:pPr>
      <w:r w:rsidRPr="007A2121">
        <w:rPr>
          <w:rFonts w:hint="cs"/>
          <w:szCs w:val="24"/>
          <w:rtl/>
        </w:rPr>
        <w:t xml:space="preserve">בדרגות של 1% וזמן 0-60 שניות    </w:t>
      </w:r>
    </w:p>
    <w:p w:rsidR="00713AD7" w:rsidRPr="007A2121" w:rsidRDefault="00713AD7" w:rsidP="00713AD7">
      <w:pPr>
        <w:tabs>
          <w:tab w:val="num" w:pos="1646"/>
        </w:tabs>
        <w:ind w:left="1646"/>
        <w:rPr>
          <w:szCs w:val="24"/>
          <w:rtl/>
        </w:rPr>
      </w:pPr>
      <w:r w:rsidRPr="007A2121">
        <w:rPr>
          <w:szCs w:val="24"/>
          <w:u w:val="single"/>
          <w:rtl/>
        </w:rPr>
        <w:t xml:space="preserve">תחום כיול דרגה </w:t>
      </w:r>
      <w:r w:rsidRPr="007A2121">
        <w:rPr>
          <w:rFonts w:hint="cs"/>
          <w:szCs w:val="24"/>
          <w:u w:val="single"/>
          <w:rtl/>
        </w:rPr>
        <w:t>שניי</w:t>
      </w:r>
      <w:r w:rsidRPr="007A2121">
        <w:rPr>
          <w:rFonts w:hint="eastAsia"/>
          <w:szCs w:val="24"/>
          <w:u w:val="single"/>
          <w:rtl/>
        </w:rPr>
        <w:t>ה</w:t>
      </w:r>
      <w:r w:rsidRPr="007A2121">
        <w:rPr>
          <w:rFonts w:hint="cs"/>
          <w:szCs w:val="24"/>
          <w:u w:val="single"/>
          <w:rtl/>
        </w:rPr>
        <w:t xml:space="preserve"> מידית</w:t>
      </w:r>
      <w:r w:rsidRPr="007A2121">
        <w:rPr>
          <w:szCs w:val="24"/>
          <w:rtl/>
        </w:rPr>
        <w:t xml:space="preserve">: </w:t>
      </w:r>
      <w:r w:rsidRPr="007A2121">
        <w:rPr>
          <w:rFonts w:hint="cs"/>
          <w:szCs w:val="24"/>
          <w:rtl/>
        </w:rPr>
        <w:t xml:space="preserve">תחום </w:t>
      </w:r>
      <w:r w:rsidRPr="007A2121">
        <w:rPr>
          <w:szCs w:val="24"/>
          <w:rtl/>
        </w:rPr>
        <w:t xml:space="preserve">כיול </w:t>
      </w:r>
      <w:r w:rsidRPr="007A2121">
        <w:rPr>
          <w:rFonts w:hint="cs"/>
          <w:szCs w:val="24"/>
          <w:rtl/>
        </w:rPr>
        <w:t xml:space="preserve">זהה לדרגה הראשונה. </w:t>
      </w:r>
      <w:r w:rsidRPr="007A2121">
        <w:rPr>
          <w:szCs w:val="24"/>
          <w:rtl/>
        </w:rPr>
        <w:t xml:space="preserve"> </w:t>
      </w:r>
    </w:p>
    <w:p w:rsidR="00713AD7" w:rsidRPr="007A2121" w:rsidRDefault="00713AD7" w:rsidP="00713AD7">
      <w:pPr>
        <w:tabs>
          <w:tab w:val="num" w:pos="1646"/>
        </w:tabs>
        <w:ind w:left="1646" w:hanging="720"/>
        <w:rPr>
          <w:szCs w:val="24"/>
          <w:rtl/>
        </w:rPr>
      </w:pPr>
    </w:p>
    <w:p w:rsidR="00713AD7" w:rsidRPr="007A2121" w:rsidRDefault="00713AD7" w:rsidP="00713AD7">
      <w:pPr>
        <w:tabs>
          <w:tab w:val="num" w:pos="926"/>
        </w:tabs>
        <w:ind w:left="926"/>
        <w:rPr>
          <w:szCs w:val="24"/>
          <w:u w:val="single"/>
          <w:rtl/>
        </w:rPr>
      </w:pPr>
      <w:r w:rsidRPr="007A2121">
        <w:rPr>
          <w:szCs w:val="24"/>
          <w:u w:val="single"/>
          <w:rtl/>
        </w:rPr>
        <w:t>הגנת זליגה</w:t>
      </w:r>
      <w:r w:rsidRPr="007A2121">
        <w:rPr>
          <w:rFonts w:hint="cs"/>
          <w:szCs w:val="24"/>
          <w:u w:val="single"/>
          <w:rtl/>
        </w:rPr>
        <w:t xml:space="preserve"> </w:t>
      </w:r>
      <w:r w:rsidRPr="007A2121">
        <w:rPr>
          <w:szCs w:val="24"/>
          <w:u w:val="single"/>
          <w:rtl/>
        </w:rPr>
        <w:t>כיוונית</w:t>
      </w:r>
      <w:r w:rsidRPr="007A2121">
        <w:rPr>
          <w:szCs w:val="24"/>
          <w:u w:val="single"/>
        </w:rPr>
        <w:t xml:space="preserve"> </w:t>
      </w:r>
      <w:r w:rsidRPr="007A2121">
        <w:rPr>
          <w:rFonts w:hint="cs"/>
          <w:szCs w:val="24"/>
          <w:u w:val="single"/>
          <w:rtl/>
        </w:rPr>
        <w:t xml:space="preserve"> (וואט מטרית)</w:t>
      </w:r>
      <w:r w:rsidRPr="007A2121">
        <w:rPr>
          <w:szCs w:val="24"/>
          <w:u w:val="single"/>
          <w:rtl/>
        </w:rPr>
        <w:t xml:space="preserve">  </w:t>
      </w:r>
      <w:r w:rsidRPr="007A2121">
        <w:rPr>
          <w:szCs w:val="24"/>
          <w:u w:val="single"/>
        </w:rPr>
        <w:t>ANSI-67N</w:t>
      </w:r>
    </w:p>
    <w:p w:rsidR="00713AD7" w:rsidRPr="007A2121" w:rsidRDefault="00713AD7" w:rsidP="00713AD7">
      <w:pPr>
        <w:tabs>
          <w:tab w:val="num" w:pos="926"/>
          <w:tab w:val="num" w:pos="1106"/>
        </w:tabs>
        <w:ind w:left="926"/>
        <w:rPr>
          <w:szCs w:val="24"/>
        </w:rPr>
      </w:pPr>
      <w:r w:rsidRPr="007A2121">
        <w:rPr>
          <w:szCs w:val="24"/>
          <w:rtl/>
        </w:rPr>
        <w:t xml:space="preserve">זרם נומינלי בכניסה </w:t>
      </w:r>
      <w:r w:rsidRPr="007A2121">
        <w:rPr>
          <w:szCs w:val="24"/>
        </w:rPr>
        <w:t>A</w:t>
      </w:r>
      <w:r w:rsidRPr="007A2121">
        <w:rPr>
          <w:szCs w:val="24"/>
          <w:rtl/>
        </w:rPr>
        <w:t>1</w:t>
      </w:r>
      <w:r w:rsidRPr="007A2121">
        <w:rPr>
          <w:rFonts w:hint="cs"/>
          <w:szCs w:val="24"/>
          <w:rtl/>
        </w:rPr>
        <w:t xml:space="preserve"> </w:t>
      </w:r>
      <w:r w:rsidRPr="007A2121">
        <w:rPr>
          <w:szCs w:val="24"/>
          <w:rtl/>
        </w:rPr>
        <w:t>רגישות כיוון זרם (בראשוני) 2:6</w:t>
      </w:r>
      <w:r w:rsidRPr="007A2121">
        <w:rPr>
          <w:rFonts w:hint="cs"/>
          <w:szCs w:val="24"/>
          <w:rtl/>
        </w:rPr>
        <w:t xml:space="preserve"> </w:t>
      </w:r>
      <w:r w:rsidRPr="007A2121">
        <w:rPr>
          <w:szCs w:val="24"/>
          <w:rtl/>
        </w:rPr>
        <w:t xml:space="preserve">מתח </w:t>
      </w:r>
      <w:r w:rsidRPr="007A2121">
        <w:rPr>
          <w:szCs w:val="24"/>
        </w:rPr>
        <w:t>V</w:t>
      </w:r>
      <w:r w:rsidRPr="007A2121">
        <w:rPr>
          <w:szCs w:val="24"/>
          <w:rtl/>
        </w:rPr>
        <w:t>2-20</w:t>
      </w:r>
      <w:r w:rsidRPr="007A2121">
        <w:rPr>
          <w:rFonts w:hint="cs"/>
          <w:szCs w:val="24"/>
          <w:rtl/>
        </w:rPr>
        <w:t xml:space="preserve"> </w:t>
      </w:r>
      <w:r w:rsidRPr="007A2121">
        <w:rPr>
          <w:szCs w:val="24"/>
          <w:rtl/>
        </w:rPr>
        <w:t xml:space="preserve">יחידת ההגנה </w:t>
      </w:r>
      <w:r w:rsidRPr="007A2121">
        <w:rPr>
          <w:rFonts w:hint="cs"/>
          <w:szCs w:val="24"/>
          <w:rtl/>
        </w:rPr>
        <w:t>הוואט מטרי</w:t>
      </w:r>
      <w:r w:rsidRPr="007A2121">
        <w:rPr>
          <w:rFonts w:hint="eastAsia"/>
          <w:szCs w:val="24"/>
          <w:rtl/>
        </w:rPr>
        <w:t>ת</w:t>
      </w:r>
      <w:r w:rsidRPr="007A2121">
        <w:rPr>
          <w:szCs w:val="24"/>
          <w:rtl/>
        </w:rPr>
        <w:t xml:space="preserve"> מדגם המאושר ע"י חברת החשמל הישראלית</w:t>
      </w:r>
    </w:p>
    <w:p w:rsidR="00713AD7" w:rsidRPr="007A2121" w:rsidRDefault="00713AD7" w:rsidP="00713AD7">
      <w:pPr>
        <w:tabs>
          <w:tab w:val="num" w:pos="1646"/>
        </w:tabs>
        <w:ind w:left="1646" w:hanging="720"/>
        <w:rPr>
          <w:szCs w:val="24"/>
          <w:rtl/>
        </w:rPr>
      </w:pPr>
    </w:p>
    <w:p w:rsidR="00713AD7" w:rsidRPr="007A2121" w:rsidRDefault="00713AD7" w:rsidP="00713AD7">
      <w:pPr>
        <w:tabs>
          <w:tab w:val="num" w:pos="1646"/>
        </w:tabs>
        <w:ind w:left="1646" w:hanging="720"/>
        <w:rPr>
          <w:szCs w:val="24"/>
          <w:u w:val="single"/>
          <w:rtl/>
        </w:rPr>
      </w:pPr>
      <w:r w:rsidRPr="007A2121">
        <w:rPr>
          <w:szCs w:val="24"/>
          <w:u w:val="single"/>
          <w:rtl/>
        </w:rPr>
        <w:t>בנוסף להגנות יכלול הממסר</w:t>
      </w:r>
      <w:r w:rsidRPr="007A2121">
        <w:rPr>
          <w:rFonts w:hint="cs"/>
          <w:szCs w:val="24"/>
          <w:u w:val="single"/>
          <w:rtl/>
        </w:rPr>
        <w:t xml:space="preserve"> את</w:t>
      </w:r>
      <w:r w:rsidRPr="007A2121">
        <w:rPr>
          <w:szCs w:val="24"/>
          <w:u w:val="single"/>
          <w:rtl/>
        </w:rPr>
        <w:t xml:space="preserve"> הנ"ל:</w:t>
      </w:r>
    </w:p>
    <w:p w:rsidR="00713AD7" w:rsidRDefault="00713AD7" w:rsidP="00713AD7">
      <w:pPr>
        <w:tabs>
          <w:tab w:val="num" w:pos="1646"/>
        </w:tabs>
        <w:ind w:left="1646" w:hanging="720"/>
        <w:rPr>
          <w:szCs w:val="24"/>
          <w:rtl/>
        </w:rPr>
      </w:pPr>
      <w:r w:rsidRPr="007A2121">
        <w:rPr>
          <w:szCs w:val="24"/>
          <w:rtl/>
        </w:rPr>
        <w:t>יציאת תקשורת</w:t>
      </w:r>
      <w:r w:rsidRPr="007A2121">
        <w:rPr>
          <w:rFonts w:hint="cs"/>
          <w:szCs w:val="24"/>
          <w:rtl/>
        </w:rPr>
        <w:t xml:space="preserve"> בממשקים </w:t>
      </w:r>
      <w:r w:rsidRPr="007A2121">
        <w:rPr>
          <w:rFonts w:cs="Times New Roman"/>
          <w:szCs w:val="24"/>
        </w:rPr>
        <w:t>/RS232/Fiber Optic</w:t>
      </w:r>
      <w:r w:rsidRPr="007A2121">
        <w:rPr>
          <w:rFonts w:cs="Times New Roman"/>
          <w:szCs w:val="24"/>
          <w:rtl/>
        </w:rPr>
        <w:t xml:space="preserve">485 </w:t>
      </w:r>
      <w:r w:rsidRPr="007A2121">
        <w:rPr>
          <w:rFonts w:cs="Times New Roman"/>
          <w:szCs w:val="24"/>
        </w:rPr>
        <w:t>RS</w:t>
      </w:r>
      <w:r w:rsidRPr="007A2121">
        <w:rPr>
          <w:szCs w:val="24"/>
          <w:rtl/>
        </w:rPr>
        <w:t xml:space="preserve"> </w:t>
      </w:r>
      <w:r w:rsidRPr="007A2121">
        <w:rPr>
          <w:szCs w:val="24"/>
        </w:rPr>
        <w:t xml:space="preserve"> </w:t>
      </w:r>
      <w:r w:rsidRPr="007A2121">
        <w:rPr>
          <w:szCs w:val="24"/>
          <w:rtl/>
        </w:rPr>
        <w:t>בפרוטוקול</w:t>
      </w:r>
      <w:r w:rsidRPr="007A2121">
        <w:rPr>
          <w:rFonts w:hint="cs"/>
          <w:szCs w:val="24"/>
          <w:rtl/>
        </w:rPr>
        <w:t xml:space="preserve">  תקשורת</w:t>
      </w:r>
    </w:p>
    <w:p w:rsidR="00713AD7" w:rsidRPr="007A2121" w:rsidRDefault="00713AD7" w:rsidP="00713AD7">
      <w:pPr>
        <w:tabs>
          <w:tab w:val="num" w:pos="1646"/>
        </w:tabs>
        <w:ind w:left="1646" w:hanging="720"/>
        <w:rPr>
          <w:szCs w:val="24"/>
          <w:rtl/>
        </w:rPr>
      </w:pPr>
      <w:r w:rsidRPr="007A2121">
        <w:rPr>
          <w:szCs w:val="24"/>
          <w:rtl/>
        </w:rPr>
        <w:t xml:space="preserve"> </w:t>
      </w:r>
      <w:r w:rsidRPr="007A2121">
        <w:rPr>
          <w:szCs w:val="24"/>
        </w:rPr>
        <w:t>ODBUS RTU/ASCII</w:t>
      </w:r>
      <w:r w:rsidRPr="007A2121">
        <w:rPr>
          <w:szCs w:val="24"/>
          <w:rtl/>
        </w:rPr>
        <w:t xml:space="preserve"> </w:t>
      </w:r>
      <w:r w:rsidRPr="007A2121">
        <w:rPr>
          <w:szCs w:val="24"/>
        </w:rPr>
        <w:t>PROFIBUS-DP/</w:t>
      </w:r>
      <w:r w:rsidRPr="007A2121">
        <w:rPr>
          <w:rFonts w:hint="cs"/>
          <w:color w:val="231F20"/>
          <w:szCs w:val="24"/>
          <w:rtl/>
        </w:rPr>
        <w:t xml:space="preserve"> </w:t>
      </w:r>
      <w:r w:rsidRPr="007A2121">
        <w:rPr>
          <w:rFonts w:hint="cs"/>
          <w:szCs w:val="24"/>
          <w:rtl/>
        </w:rPr>
        <w:t xml:space="preserve"> </w:t>
      </w:r>
      <w:r w:rsidRPr="007A2121">
        <w:rPr>
          <w:szCs w:val="24"/>
          <w:rtl/>
        </w:rPr>
        <w:t>להעברת נתוני מדידה</w:t>
      </w:r>
      <w:r w:rsidRPr="007A2121">
        <w:rPr>
          <w:rFonts w:hint="cs"/>
          <w:szCs w:val="24"/>
          <w:rtl/>
        </w:rPr>
        <w:t xml:space="preserve"> </w:t>
      </w:r>
      <w:r w:rsidRPr="007A2121">
        <w:rPr>
          <w:szCs w:val="24"/>
          <w:rtl/>
        </w:rPr>
        <w:t>והגנה למחשב מרכזי.</w:t>
      </w:r>
    </w:p>
    <w:p w:rsidR="00713AD7" w:rsidRPr="007A2121" w:rsidRDefault="00713AD7" w:rsidP="00713AD7">
      <w:pPr>
        <w:tabs>
          <w:tab w:val="num" w:pos="926"/>
        </w:tabs>
        <w:ind w:left="926"/>
        <w:rPr>
          <w:szCs w:val="24"/>
          <w:rtl/>
        </w:rPr>
      </w:pPr>
      <w:r w:rsidRPr="007A2121">
        <w:rPr>
          <w:szCs w:val="24"/>
          <w:rtl/>
        </w:rPr>
        <w:t>תצוגת מדידות של</w:t>
      </w:r>
      <w:r w:rsidRPr="007A2121">
        <w:rPr>
          <w:szCs w:val="24"/>
        </w:rPr>
        <w:t xml:space="preserve"> </w:t>
      </w:r>
      <w:r w:rsidRPr="007A2121">
        <w:rPr>
          <w:rFonts w:hint="cs"/>
          <w:szCs w:val="24"/>
          <w:rtl/>
        </w:rPr>
        <w:t>ז</w:t>
      </w:r>
      <w:r w:rsidRPr="007A2121">
        <w:rPr>
          <w:szCs w:val="24"/>
          <w:rtl/>
        </w:rPr>
        <w:t>רם עבודה בשלושת הפאזות</w:t>
      </w:r>
      <w:r w:rsidRPr="007A2121">
        <w:rPr>
          <w:rFonts w:hint="cs"/>
          <w:szCs w:val="24"/>
          <w:rtl/>
        </w:rPr>
        <w:t xml:space="preserve">, </w:t>
      </w:r>
      <w:r w:rsidRPr="007A2121">
        <w:rPr>
          <w:szCs w:val="24"/>
          <w:rtl/>
        </w:rPr>
        <w:t>התקלה בכל אחת משלושת הפאזות</w:t>
      </w:r>
      <w:r w:rsidRPr="007A2121">
        <w:rPr>
          <w:rFonts w:hint="cs"/>
          <w:szCs w:val="24"/>
          <w:rtl/>
        </w:rPr>
        <w:t xml:space="preserve"> ומד עומס </w:t>
      </w:r>
      <w:r w:rsidRPr="007A2121">
        <w:rPr>
          <w:szCs w:val="24"/>
          <w:rtl/>
        </w:rPr>
        <w:t>הצגת אינדיקציה על מהות התקלה תרמי/מגנטי/</w:t>
      </w:r>
      <w:r w:rsidRPr="007A2121">
        <w:rPr>
          <w:rFonts w:hint="cs"/>
          <w:szCs w:val="24"/>
          <w:rtl/>
        </w:rPr>
        <w:t>זליגה</w:t>
      </w:r>
      <w:r w:rsidRPr="007A2121">
        <w:rPr>
          <w:szCs w:val="24"/>
          <w:rtl/>
        </w:rPr>
        <w:t xml:space="preserve"> וכו' בעזרת מנורה והודעת טקסט</w:t>
      </w:r>
      <w:r w:rsidRPr="007A2121">
        <w:rPr>
          <w:rFonts w:hint="cs"/>
          <w:szCs w:val="24"/>
          <w:rtl/>
        </w:rPr>
        <w:t xml:space="preserve">, </w:t>
      </w:r>
      <w:r w:rsidRPr="007A2121">
        <w:rPr>
          <w:szCs w:val="24"/>
          <w:rtl/>
        </w:rPr>
        <w:t>חיווי לתקלה פנימית בממסר</w:t>
      </w:r>
      <w:r w:rsidRPr="007A2121">
        <w:rPr>
          <w:rFonts w:hint="cs"/>
          <w:szCs w:val="24"/>
          <w:rtl/>
        </w:rPr>
        <w:t xml:space="preserve">, </w:t>
      </w:r>
      <w:r w:rsidRPr="007A2121">
        <w:rPr>
          <w:szCs w:val="24"/>
          <w:rtl/>
        </w:rPr>
        <w:t>ארבע יציאות לוגיות.אפשרות לתוספת כניסות/יציאות לצורך ביצוע סלקטיביות לו</w:t>
      </w:r>
      <w:r w:rsidRPr="007A2121">
        <w:rPr>
          <w:rFonts w:hint="cs"/>
          <w:szCs w:val="24"/>
          <w:rtl/>
        </w:rPr>
        <w:t>גית</w:t>
      </w:r>
      <w:r w:rsidRPr="007A2121">
        <w:rPr>
          <w:szCs w:val="24"/>
          <w:rtl/>
        </w:rPr>
        <w:t xml:space="preserve"> בין </w:t>
      </w:r>
      <w:r w:rsidRPr="007A2121">
        <w:rPr>
          <w:rFonts w:hint="cs"/>
          <w:szCs w:val="24"/>
          <w:rtl/>
        </w:rPr>
        <w:t xml:space="preserve"> </w:t>
      </w:r>
      <w:r w:rsidRPr="007A2121">
        <w:rPr>
          <w:szCs w:val="24"/>
          <w:rtl/>
        </w:rPr>
        <w:t>מספר</w:t>
      </w:r>
      <w:r w:rsidRPr="007A2121">
        <w:rPr>
          <w:rFonts w:hint="cs"/>
          <w:szCs w:val="24"/>
          <w:rtl/>
        </w:rPr>
        <w:t xml:space="preserve"> מכשירים.</w:t>
      </w:r>
    </w:p>
    <w:p w:rsidR="00713AD7" w:rsidRPr="007A2121" w:rsidRDefault="00713AD7" w:rsidP="00BB2C51">
      <w:pPr>
        <w:numPr>
          <w:ilvl w:val="0"/>
          <w:numId w:val="17"/>
        </w:numPr>
        <w:tabs>
          <w:tab w:val="clear" w:pos="720"/>
          <w:tab w:val="num" w:pos="1646"/>
        </w:tabs>
        <w:ind w:left="1646" w:hanging="720"/>
        <w:rPr>
          <w:szCs w:val="24"/>
        </w:rPr>
      </w:pPr>
      <w:r w:rsidRPr="007A2121">
        <w:rPr>
          <w:szCs w:val="24"/>
          <w:u w:val="single"/>
          <w:rtl/>
        </w:rPr>
        <w:t>משנה זרם</w:t>
      </w:r>
      <w:r w:rsidRPr="007A2121">
        <w:rPr>
          <w:rFonts w:hint="cs"/>
          <w:szCs w:val="24"/>
          <w:u w:val="single"/>
          <w:rtl/>
        </w:rPr>
        <w:t xml:space="preserve"> טבעתיים</w:t>
      </w:r>
    </w:p>
    <w:p w:rsidR="00713AD7" w:rsidRPr="007A2121" w:rsidRDefault="00713AD7" w:rsidP="00713AD7">
      <w:pPr>
        <w:tabs>
          <w:tab w:val="num" w:pos="1646"/>
        </w:tabs>
        <w:ind w:left="1646" w:hanging="720"/>
        <w:rPr>
          <w:szCs w:val="24"/>
          <w:rtl/>
        </w:rPr>
      </w:pPr>
      <w:r w:rsidRPr="007A2121">
        <w:rPr>
          <w:rFonts w:hint="cs"/>
          <w:szCs w:val="24"/>
          <w:rtl/>
        </w:rPr>
        <w:tab/>
      </w:r>
      <w:r w:rsidRPr="007A2121">
        <w:rPr>
          <w:szCs w:val="24"/>
          <w:rtl/>
        </w:rPr>
        <w:t>משנה הזרם,</w:t>
      </w:r>
      <w:r w:rsidRPr="007A2121">
        <w:rPr>
          <w:rFonts w:hint="cs"/>
          <w:szCs w:val="24"/>
          <w:rtl/>
        </w:rPr>
        <w:t xml:space="preserve"> </w:t>
      </w:r>
      <w:r w:rsidRPr="007A2121">
        <w:rPr>
          <w:szCs w:val="24"/>
        </w:rPr>
        <w:t>(XXX/5/5A)</w:t>
      </w:r>
      <w:r w:rsidRPr="007A2121">
        <w:rPr>
          <w:szCs w:val="24"/>
          <w:rtl/>
        </w:rPr>
        <w:t xml:space="preserve"> </w:t>
      </w:r>
      <w:r w:rsidRPr="007A2121">
        <w:rPr>
          <w:rFonts w:hint="cs"/>
          <w:szCs w:val="24"/>
          <w:rtl/>
        </w:rPr>
        <w:t>מתאים למתח העבודה בלוח.</w:t>
      </w:r>
    </w:p>
    <w:p w:rsidR="00713AD7" w:rsidRPr="007A2121" w:rsidRDefault="00713AD7" w:rsidP="00713AD7">
      <w:pPr>
        <w:tabs>
          <w:tab w:val="num" w:pos="1646"/>
        </w:tabs>
        <w:ind w:left="1646"/>
        <w:rPr>
          <w:szCs w:val="24"/>
        </w:rPr>
      </w:pPr>
      <w:r w:rsidRPr="007A2121">
        <w:rPr>
          <w:szCs w:val="24"/>
          <w:rtl/>
        </w:rPr>
        <w:t>סליל למדידה:</w:t>
      </w:r>
      <w:r w:rsidRPr="007A2121">
        <w:rPr>
          <w:szCs w:val="24"/>
        </w:rPr>
        <w:tab/>
        <w:t>Class 1, 3VA</w:t>
      </w:r>
      <w:r w:rsidRPr="007A2121">
        <w:rPr>
          <w:rFonts w:hint="cs"/>
          <w:szCs w:val="24"/>
          <w:rtl/>
        </w:rPr>
        <w:t xml:space="preserve"> </w:t>
      </w:r>
      <w:r w:rsidRPr="007A2121">
        <w:rPr>
          <w:szCs w:val="24"/>
          <w:rtl/>
        </w:rPr>
        <w:t xml:space="preserve">סליל להגנה: </w:t>
      </w:r>
      <w:r w:rsidRPr="007A2121">
        <w:rPr>
          <w:szCs w:val="24"/>
        </w:rPr>
        <w:tab/>
        <w:t>10P10 , 5VA</w:t>
      </w:r>
    </w:p>
    <w:p w:rsidR="00713AD7" w:rsidRPr="007A2121" w:rsidRDefault="00713AD7" w:rsidP="00BB2C51">
      <w:pPr>
        <w:numPr>
          <w:ilvl w:val="0"/>
          <w:numId w:val="17"/>
        </w:numPr>
        <w:tabs>
          <w:tab w:val="clear" w:pos="720"/>
          <w:tab w:val="num" w:pos="1646"/>
        </w:tabs>
        <w:ind w:left="1646" w:hanging="720"/>
        <w:rPr>
          <w:szCs w:val="24"/>
        </w:rPr>
      </w:pPr>
      <w:r w:rsidRPr="007A2121">
        <w:rPr>
          <w:szCs w:val="24"/>
          <w:u w:val="single"/>
          <w:rtl/>
        </w:rPr>
        <w:t>משנה מתח</w:t>
      </w:r>
      <w:r w:rsidRPr="007A2121">
        <w:rPr>
          <w:rFonts w:hint="cs"/>
          <w:szCs w:val="24"/>
          <w:u w:val="single"/>
          <w:rtl/>
        </w:rPr>
        <w:t xml:space="preserve"> למדידה</w:t>
      </w:r>
    </w:p>
    <w:p w:rsidR="00713AD7" w:rsidRPr="007A2121" w:rsidRDefault="00713AD7" w:rsidP="00713AD7">
      <w:pPr>
        <w:tabs>
          <w:tab w:val="num" w:pos="1646"/>
        </w:tabs>
        <w:ind w:left="1646"/>
        <w:rPr>
          <w:szCs w:val="24"/>
        </w:rPr>
      </w:pPr>
      <w:r w:rsidRPr="007A2121">
        <w:rPr>
          <w:rFonts w:hint="cs"/>
          <w:szCs w:val="24"/>
          <w:rtl/>
        </w:rPr>
        <w:t xml:space="preserve">יהיה בהתאם לתקן </w:t>
      </w:r>
      <w:r w:rsidRPr="007A2121">
        <w:rPr>
          <w:szCs w:val="24"/>
        </w:rPr>
        <w:t>IEC 60 044-2</w:t>
      </w:r>
    </w:p>
    <w:p w:rsidR="00713AD7" w:rsidRPr="007A2121" w:rsidRDefault="00713AD7" w:rsidP="00713AD7">
      <w:pPr>
        <w:tabs>
          <w:tab w:val="num" w:pos="1646"/>
        </w:tabs>
        <w:ind w:left="1646"/>
        <w:rPr>
          <w:szCs w:val="24"/>
          <w:rtl/>
        </w:rPr>
      </w:pPr>
      <w:r w:rsidRPr="007A2121">
        <w:rPr>
          <w:rFonts w:hint="cs"/>
          <w:szCs w:val="24"/>
          <w:rtl/>
        </w:rPr>
        <w:t xml:space="preserve">שלשה </w:t>
      </w:r>
      <w:r w:rsidRPr="007A2121">
        <w:rPr>
          <w:szCs w:val="24"/>
          <w:rtl/>
        </w:rPr>
        <w:t>משנ</w:t>
      </w:r>
      <w:r w:rsidRPr="007A2121">
        <w:rPr>
          <w:rFonts w:hint="cs"/>
          <w:szCs w:val="24"/>
          <w:rtl/>
        </w:rPr>
        <w:t>י-</w:t>
      </w:r>
      <w:r w:rsidRPr="007A2121">
        <w:rPr>
          <w:szCs w:val="24"/>
          <w:rtl/>
        </w:rPr>
        <w:t xml:space="preserve">מתח </w:t>
      </w:r>
      <w:r w:rsidRPr="007A2121">
        <w:rPr>
          <w:rFonts w:hint="cs"/>
          <w:szCs w:val="24"/>
          <w:rtl/>
        </w:rPr>
        <w:t>חד פאזיים</w:t>
      </w:r>
      <w:r w:rsidRPr="007A2121">
        <w:rPr>
          <w:szCs w:val="24"/>
          <w:rtl/>
        </w:rPr>
        <w:t xml:space="preserve"> למתח עבודה </w:t>
      </w:r>
      <w:r w:rsidRPr="007A2121">
        <w:rPr>
          <w:szCs w:val="24"/>
        </w:rPr>
        <w:t xml:space="preserve"> 22/√3 : (0.11/√3 : 0.1/3) kV</w:t>
      </w:r>
    </w:p>
    <w:p w:rsidR="00713AD7" w:rsidRDefault="00713AD7" w:rsidP="00713AD7">
      <w:pPr>
        <w:tabs>
          <w:tab w:val="num" w:pos="1646"/>
        </w:tabs>
        <w:ind w:left="1646"/>
        <w:rPr>
          <w:szCs w:val="24"/>
          <w:rtl/>
        </w:rPr>
      </w:pPr>
      <w:r w:rsidRPr="007A2121">
        <w:rPr>
          <w:rFonts w:hint="cs"/>
          <w:szCs w:val="24"/>
          <w:rtl/>
        </w:rPr>
        <w:t xml:space="preserve">בהספק </w:t>
      </w:r>
      <w:r w:rsidRPr="007A2121">
        <w:rPr>
          <w:szCs w:val="24"/>
        </w:rPr>
        <w:t>15VA Class 0.5</w:t>
      </w:r>
      <w:r w:rsidRPr="007A2121">
        <w:rPr>
          <w:rFonts w:hint="cs"/>
          <w:szCs w:val="24"/>
          <w:rtl/>
        </w:rPr>
        <w:t xml:space="preserve"> למתח ב</w:t>
      </w:r>
      <w:r w:rsidRPr="007A2121">
        <w:rPr>
          <w:szCs w:val="24"/>
          <w:rtl/>
        </w:rPr>
        <w:t>ידו</w:t>
      </w:r>
      <w:r w:rsidRPr="007A2121">
        <w:rPr>
          <w:rFonts w:hint="cs"/>
          <w:szCs w:val="24"/>
          <w:rtl/>
        </w:rPr>
        <w:t xml:space="preserve">ד </w:t>
      </w:r>
      <w:r w:rsidRPr="007A2121">
        <w:rPr>
          <w:szCs w:val="24"/>
        </w:rPr>
        <w:t>24kV</w:t>
      </w:r>
      <w:r w:rsidRPr="007A2121">
        <w:rPr>
          <w:rFonts w:hint="cs"/>
          <w:szCs w:val="24"/>
          <w:rtl/>
        </w:rPr>
        <w:t xml:space="preserve"> מיועד לעליית מתח </w:t>
      </w:r>
      <w:r w:rsidRPr="007A2121">
        <w:rPr>
          <w:szCs w:val="24"/>
        </w:rPr>
        <w:t>1.9Un</w:t>
      </w:r>
      <w:r w:rsidRPr="007A2121">
        <w:rPr>
          <w:rFonts w:hint="cs"/>
          <w:szCs w:val="24"/>
          <w:rtl/>
        </w:rPr>
        <w:t xml:space="preserve"> למשך</w:t>
      </w:r>
    </w:p>
    <w:p w:rsidR="00713AD7" w:rsidRPr="007A2121" w:rsidRDefault="00713AD7" w:rsidP="00713AD7">
      <w:pPr>
        <w:tabs>
          <w:tab w:val="num" w:pos="1646"/>
        </w:tabs>
        <w:ind w:left="1646"/>
        <w:rPr>
          <w:szCs w:val="24"/>
          <w:rtl/>
        </w:rPr>
      </w:pPr>
      <w:r w:rsidRPr="007A2121">
        <w:rPr>
          <w:rFonts w:hint="cs"/>
          <w:szCs w:val="24"/>
          <w:rtl/>
        </w:rPr>
        <w:t xml:space="preserve">8 שעות, מתח אימפולס </w:t>
      </w:r>
      <w:r w:rsidRPr="007A2121">
        <w:rPr>
          <w:szCs w:val="24"/>
        </w:rPr>
        <w:t>125kV</w:t>
      </w:r>
      <w:r w:rsidRPr="007A2121">
        <w:rPr>
          <w:rFonts w:hint="cs"/>
          <w:szCs w:val="24"/>
          <w:rtl/>
        </w:rPr>
        <w:t>.</w:t>
      </w:r>
      <w:r w:rsidRPr="007A2121">
        <w:rPr>
          <w:szCs w:val="24"/>
          <w:rtl/>
        </w:rPr>
        <w:t xml:space="preserve"> משני ה</w:t>
      </w:r>
      <w:r w:rsidRPr="007A2121">
        <w:rPr>
          <w:rFonts w:hint="cs"/>
          <w:szCs w:val="24"/>
          <w:rtl/>
        </w:rPr>
        <w:t>מתח</w:t>
      </w:r>
      <w:r w:rsidRPr="007A2121">
        <w:rPr>
          <w:szCs w:val="24"/>
          <w:rtl/>
        </w:rPr>
        <w:t xml:space="preserve"> </w:t>
      </w:r>
      <w:r w:rsidRPr="007A2121">
        <w:rPr>
          <w:rFonts w:hint="cs"/>
          <w:szCs w:val="24"/>
          <w:rtl/>
        </w:rPr>
        <w:t>י</w:t>
      </w:r>
      <w:r w:rsidRPr="007A2121">
        <w:rPr>
          <w:szCs w:val="24"/>
          <w:rtl/>
        </w:rPr>
        <w:t>ח</w:t>
      </w:r>
      <w:r w:rsidRPr="007A2121">
        <w:rPr>
          <w:rFonts w:hint="cs"/>
          <w:szCs w:val="24"/>
          <w:rtl/>
        </w:rPr>
        <w:t>ו</w:t>
      </w:r>
      <w:r w:rsidRPr="007A2121">
        <w:rPr>
          <w:szCs w:val="24"/>
          <w:rtl/>
        </w:rPr>
        <w:t xml:space="preserve">ברו ישירות למערכת פסי הצבירה הראשית של תא </w:t>
      </w:r>
      <w:r w:rsidRPr="007A2121">
        <w:rPr>
          <w:rFonts w:hint="cs"/>
          <w:szCs w:val="24"/>
          <w:rtl/>
        </w:rPr>
        <w:t>המפסק</w:t>
      </w:r>
      <w:r w:rsidRPr="007A2121">
        <w:rPr>
          <w:szCs w:val="24"/>
          <w:rtl/>
        </w:rPr>
        <w:t xml:space="preserve"> בצד הראשוני ובצד המשני ו</w:t>
      </w:r>
      <w:r w:rsidRPr="007A2121">
        <w:rPr>
          <w:rFonts w:hint="cs"/>
          <w:szCs w:val="24"/>
          <w:rtl/>
        </w:rPr>
        <w:t>יחו</w:t>
      </w:r>
      <w:r w:rsidRPr="007A2121">
        <w:rPr>
          <w:szCs w:val="24"/>
          <w:rtl/>
        </w:rPr>
        <w:t xml:space="preserve">ברו לממסר ההגנה </w:t>
      </w:r>
      <w:r w:rsidRPr="007A2121">
        <w:rPr>
          <w:rFonts w:hint="cs"/>
          <w:szCs w:val="24"/>
          <w:rtl/>
        </w:rPr>
        <w:t>הוואט מטרי</w:t>
      </w:r>
      <w:r w:rsidRPr="007A2121">
        <w:rPr>
          <w:rFonts w:hint="eastAsia"/>
          <w:szCs w:val="24"/>
          <w:rtl/>
        </w:rPr>
        <w:t>ת</w:t>
      </w:r>
      <w:r w:rsidRPr="007A2121">
        <w:rPr>
          <w:rFonts w:hint="cs"/>
          <w:szCs w:val="24"/>
          <w:rtl/>
        </w:rPr>
        <w:t xml:space="preserve"> ולמע' המדידה </w:t>
      </w:r>
      <w:r w:rsidRPr="007A2121">
        <w:rPr>
          <w:szCs w:val="24"/>
          <w:rtl/>
        </w:rPr>
        <w:t xml:space="preserve">עם מא"ז </w:t>
      </w:r>
      <w:r w:rsidRPr="007A2121">
        <w:rPr>
          <w:rFonts w:hint="cs"/>
          <w:szCs w:val="24"/>
          <w:rtl/>
        </w:rPr>
        <w:t>מתאים.</w:t>
      </w:r>
      <w:r w:rsidRPr="007A2121">
        <w:rPr>
          <w:szCs w:val="24"/>
          <w:rtl/>
        </w:rPr>
        <w:t xml:space="preserve"> משנ</w:t>
      </w:r>
      <w:r w:rsidRPr="007A2121">
        <w:rPr>
          <w:rFonts w:hint="cs"/>
          <w:szCs w:val="24"/>
          <w:rtl/>
        </w:rPr>
        <w:t>י-</w:t>
      </w:r>
      <w:r w:rsidRPr="007A2121">
        <w:rPr>
          <w:szCs w:val="24"/>
          <w:rtl/>
        </w:rPr>
        <w:t xml:space="preserve">המתח </w:t>
      </w:r>
      <w:r w:rsidRPr="007A2121">
        <w:rPr>
          <w:rFonts w:hint="cs"/>
          <w:szCs w:val="24"/>
          <w:rtl/>
        </w:rPr>
        <w:t>יהיו</w:t>
      </w:r>
      <w:r w:rsidRPr="007A2121">
        <w:rPr>
          <w:szCs w:val="24"/>
          <w:rtl/>
        </w:rPr>
        <w:t xml:space="preserve"> יחידה </w:t>
      </w:r>
      <w:r w:rsidRPr="007A2121">
        <w:rPr>
          <w:rFonts w:hint="cs"/>
          <w:szCs w:val="24"/>
          <w:rtl/>
        </w:rPr>
        <w:t>אינטגראלי</w:t>
      </w:r>
      <w:r w:rsidRPr="007A2121">
        <w:rPr>
          <w:rFonts w:hint="eastAsia"/>
          <w:szCs w:val="24"/>
          <w:rtl/>
        </w:rPr>
        <w:t>ת</w:t>
      </w:r>
      <w:r w:rsidRPr="007A2121">
        <w:rPr>
          <w:szCs w:val="24"/>
          <w:rtl/>
        </w:rPr>
        <w:t xml:space="preserve"> בתא </w:t>
      </w:r>
      <w:r w:rsidRPr="007A2121">
        <w:rPr>
          <w:rFonts w:hint="cs"/>
          <w:szCs w:val="24"/>
          <w:rtl/>
        </w:rPr>
        <w:t>המפסק</w:t>
      </w:r>
      <w:r w:rsidRPr="007A2121">
        <w:rPr>
          <w:szCs w:val="24"/>
          <w:rtl/>
        </w:rPr>
        <w:t xml:space="preserve">  </w:t>
      </w:r>
      <w:r w:rsidRPr="007A2121">
        <w:rPr>
          <w:rFonts w:hint="cs"/>
          <w:szCs w:val="24"/>
          <w:rtl/>
        </w:rPr>
        <w:t>מ</w:t>
      </w:r>
      <w:r w:rsidRPr="007A2121">
        <w:rPr>
          <w:szCs w:val="24"/>
          <w:rtl/>
        </w:rPr>
        <w:t xml:space="preserve">דגם: </w:t>
      </w:r>
      <w:r w:rsidRPr="007A2121">
        <w:rPr>
          <w:szCs w:val="24"/>
        </w:rPr>
        <w:t>4MT3</w:t>
      </w:r>
      <w:r w:rsidRPr="007A2121">
        <w:rPr>
          <w:szCs w:val="24"/>
          <w:rtl/>
        </w:rPr>
        <w:t xml:space="preserve">  תוצרת </w:t>
      </w:r>
      <w:r w:rsidRPr="007A2121">
        <w:rPr>
          <w:szCs w:val="24"/>
        </w:rPr>
        <w:t>SIEMENS</w:t>
      </w:r>
      <w:r w:rsidRPr="007A2121">
        <w:rPr>
          <w:szCs w:val="24"/>
          <w:rtl/>
        </w:rPr>
        <w:t>.</w:t>
      </w:r>
    </w:p>
    <w:p w:rsidR="00713AD7" w:rsidRPr="007A2121" w:rsidRDefault="00713AD7" w:rsidP="00713AD7">
      <w:pPr>
        <w:rPr>
          <w:szCs w:val="24"/>
          <w:rtl/>
        </w:rPr>
      </w:pPr>
    </w:p>
    <w:p w:rsidR="00713AD7" w:rsidRPr="007A2121" w:rsidRDefault="00713AD7" w:rsidP="00713AD7">
      <w:pPr>
        <w:ind w:left="1646"/>
        <w:rPr>
          <w:szCs w:val="24"/>
          <w:u w:val="single"/>
          <w:rtl/>
        </w:rPr>
      </w:pPr>
      <w:r w:rsidRPr="007A2121">
        <w:rPr>
          <w:szCs w:val="24"/>
          <w:u w:val="single"/>
          <w:rtl/>
        </w:rPr>
        <w:t>ספר המערכת</w:t>
      </w:r>
    </w:p>
    <w:p w:rsidR="00713AD7" w:rsidRPr="007A2121" w:rsidRDefault="00713AD7" w:rsidP="00713AD7">
      <w:pPr>
        <w:ind w:left="1646"/>
        <w:rPr>
          <w:szCs w:val="24"/>
          <w:rtl/>
        </w:rPr>
      </w:pPr>
    </w:p>
    <w:p w:rsidR="00713AD7" w:rsidRPr="007A2121" w:rsidRDefault="00713AD7" w:rsidP="00713AD7">
      <w:pPr>
        <w:ind w:left="1646"/>
        <w:rPr>
          <w:szCs w:val="24"/>
          <w:rtl/>
        </w:rPr>
      </w:pPr>
      <w:r w:rsidRPr="007A2121">
        <w:rPr>
          <w:szCs w:val="24"/>
          <w:rtl/>
        </w:rPr>
        <w:t xml:space="preserve">עם אספקת </w:t>
      </w:r>
      <w:r w:rsidRPr="007A2121">
        <w:rPr>
          <w:rFonts w:hint="cs"/>
          <w:szCs w:val="24"/>
          <w:rtl/>
        </w:rPr>
        <w:t>ה</w:t>
      </w:r>
      <w:r w:rsidRPr="007A2121">
        <w:rPr>
          <w:szCs w:val="24"/>
          <w:rtl/>
        </w:rPr>
        <w:t>לוח</w:t>
      </w:r>
      <w:r w:rsidRPr="007A2121">
        <w:rPr>
          <w:rFonts w:hint="cs"/>
          <w:szCs w:val="24"/>
          <w:rtl/>
        </w:rPr>
        <w:t xml:space="preserve"> </w:t>
      </w:r>
      <w:r w:rsidRPr="007A2121">
        <w:rPr>
          <w:szCs w:val="24"/>
          <w:rtl/>
        </w:rPr>
        <w:t xml:space="preserve">ימסור הקבלן תיעוד מלא ומעודכן של הלוח , הכולל: </w:t>
      </w:r>
    </w:p>
    <w:p w:rsidR="00713AD7" w:rsidRPr="007A2121" w:rsidRDefault="00713AD7" w:rsidP="00BB2C51">
      <w:pPr>
        <w:numPr>
          <w:ilvl w:val="0"/>
          <w:numId w:val="16"/>
        </w:numPr>
        <w:tabs>
          <w:tab w:val="clear" w:pos="735"/>
        </w:tabs>
        <w:spacing w:line="360" w:lineRule="auto"/>
        <w:ind w:left="1646" w:firstLine="0"/>
        <w:rPr>
          <w:szCs w:val="24"/>
          <w:rtl/>
        </w:rPr>
      </w:pPr>
      <w:r w:rsidRPr="007A2121">
        <w:rPr>
          <w:szCs w:val="24"/>
          <w:rtl/>
        </w:rPr>
        <w:t xml:space="preserve">הוראות תפעול של הלוח , בעברית . </w:t>
      </w:r>
    </w:p>
    <w:p w:rsidR="00713AD7" w:rsidRPr="007A2121" w:rsidRDefault="00713AD7" w:rsidP="00BB2C51">
      <w:pPr>
        <w:numPr>
          <w:ilvl w:val="0"/>
          <w:numId w:val="16"/>
        </w:numPr>
        <w:tabs>
          <w:tab w:val="clear" w:pos="735"/>
        </w:tabs>
        <w:spacing w:line="360" w:lineRule="auto"/>
        <w:ind w:left="1646" w:firstLine="0"/>
        <w:rPr>
          <w:szCs w:val="24"/>
          <w:rtl/>
        </w:rPr>
      </w:pPr>
      <w:r w:rsidRPr="007A2121">
        <w:rPr>
          <w:szCs w:val="24"/>
          <w:rtl/>
        </w:rPr>
        <w:t xml:space="preserve"> חוברת הפעלה מקורית של יצרן הלוח . </w:t>
      </w:r>
    </w:p>
    <w:p w:rsidR="00713AD7" w:rsidRPr="007A2121" w:rsidRDefault="00713AD7" w:rsidP="00BB2C51">
      <w:pPr>
        <w:numPr>
          <w:ilvl w:val="0"/>
          <w:numId w:val="16"/>
        </w:numPr>
        <w:tabs>
          <w:tab w:val="clear" w:pos="735"/>
        </w:tabs>
        <w:spacing w:line="360" w:lineRule="auto"/>
        <w:ind w:left="1646" w:firstLine="0"/>
        <w:rPr>
          <w:szCs w:val="24"/>
          <w:rtl/>
        </w:rPr>
      </w:pPr>
      <w:r w:rsidRPr="007A2121">
        <w:rPr>
          <w:szCs w:val="24"/>
          <w:rtl/>
        </w:rPr>
        <w:t xml:space="preserve">צילום תעודת הבדיקה הסדרתית של הלוח אצל היצרן . </w:t>
      </w:r>
    </w:p>
    <w:p w:rsidR="00713AD7" w:rsidRPr="007A2121" w:rsidRDefault="00713AD7" w:rsidP="00BB2C51">
      <w:pPr>
        <w:numPr>
          <w:ilvl w:val="0"/>
          <w:numId w:val="16"/>
        </w:numPr>
        <w:tabs>
          <w:tab w:val="clear" w:pos="735"/>
        </w:tabs>
        <w:spacing w:line="360" w:lineRule="auto"/>
        <w:ind w:left="1646" w:firstLine="0"/>
        <w:rPr>
          <w:szCs w:val="24"/>
          <w:rtl/>
        </w:rPr>
      </w:pPr>
      <w:r w:rsidRPr="007A2121">
        <w:rPr>
          <w:szCs w:val="24"/>
          <w:rtl/>
        </w:rPr>
        <w:t xml:space="preserve">שרטוטי פיקוד מקוריים של יצרן הלוח . </w:t>
      </w:r>
    </w:p>
    <w:p w:rsidR="00713AD7" w:rsidRPr="007A2121" w:rsidRDefault="00713AD7" w:rsidP="00BB2C51">
      <w:pPr>
        <w:numPr>
          <w:ilvl w:val="0"/>
          <w:numId w:val="16"/>
        </w:numPr>
        <w:tabs>
          <w:tab w:val="clear" w:pos="735"/>
        </w:tabs>
        <w:spacing w:line="360" w:lineRule="auto"/>
        <w:ind w:left="1646" w:firstLine="0"/>
        <w:rPr>
          <w:szCs w:val="24"/>
          <w:rtl/>
        </w:rPr>
      </w:pPr>
      <w:r w:rsidRPr="007A2121">
        <w:rPr>
          <w:szCs w:val="24"/>
          <w:rtl/>
        </w:rPr>
        <w:t xml:space="preserve">אוסף התוכניות, מעודכן </w:t>
      </w:r>
      <w:r w:rsidRPr="007A2121">
        <w:rPr>
          <w:szCs w:val="24"/>
        </w:rPr>
        <w:t>AS-MADE</w:t>
      </w:r>
      <w:r w:rsidRPr="007A2121">
        <w:rPr>
          <w:szCs w:val="24"/>
          <w:rtl/>
        </w:rPr>
        <w:t xml:space="preserve"> . </w:t>
      </w:r>
    </w:p>
    <w:p w:rsidR="00713AD7" w:rsidRPr="007A2121" w:rsidRDefault="00713AD7" w:rsidP="00BB2C51">
      <w:pPr>
        <w:numPr>
          <w:ilvl w:val="0"/>
          <w:numId w:val="16"/>
        </w:numPr>
        <w:tabs>
          <w:tab w:val="clear" w:pos="735"/>
        </w:tabs>
        <w:spacing w:line="360" w:lineRule="auto"/>
        <w:ind w:left="1646" w:firstLine="0"/>
        <w:rPr>
          <w:szCs w:val="24"/>
          <w:rtl/>
        </w:rPr>
      </w:pPr>
      <w:r w:rsidRPr="007A2121">
        <w:rPr>
          <w:szCs w:val="24"/>
          <w:rtl/>
        </w:rPr>
        <w:t>חוברות המכשיר</w:t>
      </w:r>
      <w:r w:rsidRPr="007A2121">
        <w:rPr>
          <w:rFonts w:hint="cs"/>
          <w:szCs w:val="24"/>
          <w:rtl/>
        </w:rPr>
        <w:t>ים ה</w:t>
      </w:r>
      <w:r w:rsidRPr="007A2121">
        <w:rPr>
          <w:szCs w:val="24"/>
          <w:rtl/>
        </w:rPr>
        <w:t xml:space="preserve">מקוריות של היצרן. </w:t>
      </w:r>
    </w:p>
    <w:p w:rsidR="00713AD7" w:rsidRPr="007A2121" w:rsidRDefault="00713AD7" w:rsidP="00BB2C51">
      <w:pPr>
        <w:numPr>
          <w:ilvl w:val="0"/>
          <w:numId w:val="16"/>
        </w:numPr>
        <w:tabs>
          <w:tab w:val="clear" w:pos="735"/>
        </w:tabs>
        <w:spacing w:line="360" w:lineRule="auto"/>
        <w:ind w:left="1646" w:firstLine="0"/>
        <w:rPr>
          <w:szCs w:val="24"/>
          <w:u w:val="single"/>
          <w:rtl/>
        </w:rPr>
      </w:pPr>
      <w:r w:rsidRPr="007A2121">
        <w:rPr>
          <w:szCs w:val="24"/>
          <w:u w:val="single"/>
        </w:rPr>
        <w:t xml:space="preserve">RELAY SETTING DATE , PROTECTION LAYOUTS </w:t>
      </w:r>
    </w:p>
    <w:p w:rsidR="00713AD7" w:rsidRPr="007A2121" w:rsidRDefault="00713AD7" w:rsidP="00BB2C51">
      <w:pPr>
        <w:numPr>
          <w:ilvl w:val="0"/>
          <w:numId w:val="16"/>
        </w:numPr>
        <w:tabs>
          <w:tab w:val="clear" w:pos="735"/>
        </w:tabs>
        <w:spacing w:line="360" w:lineRule="auto"/>
        <w:ind w:left="1646" w:firstLine="0"/>
        <w:rPr>
          <w:szCs w:val="24"/>
          <w:u w:val="single"/>
          <w:rtl/>
        </w:rPr>
      </w:pPr>
      <w:r w:rsidRPr="007A2121">
        <w:rPr>
          <w:szCs w:val="24"/>
          <w:u w:val="single"/>
        </w:rPr>
        <w:t xml:space="preserve">RELAY TESTING, </w:t>
      </w:r>
      <w:r w:rsidRPr="007A2121">
        <w:rPr>
          <w:szCs w:val="24"/>
          <w:u w:val="single"/>
          <w:rtl/>
        </w:rPr>
        <w:t xml:space="preserve"> </w:t>
      </w:r>
    </w:p>
    <w:p w:rsidR="00713AD7" w:rsidRDefault="00713AD7" w:rsidP="00713AD7">
      <w:pPr>
        <w:rPr>
          <w:szCs w:val="24"/>
          <w:u w:val="single"/>
          <w:rtl/>
        </w:rPr>
      </w:pPr>
    </w:p>
    <w:p w:rsidR="00713AD7" w:rsidRPr="00292513" w:rsidRDefault="00713AD7" w:rsidP="00C52369">
      <w:pPr>
        <w:spacing w:line="360" w:lineRule="auto"/>
        <w:ind w:left="746" w:right="2160"/>
        <w:rPr>
          <w:b/>
          <w:bCs/>
          <w:szCs w:val="24"/>
          <w:u w:val="single"/>
          <w:rtl/>
        </w:rPr>
      </w:pPr>
      <w:r w:rsidRPr="00292513">
        <w:rPr>
          <w:rFonts w:hint="cs"/>
          <w:b/>
          <w:bCs/>
          <w:szCs w:val="24"/>
          <w:rtl/>
        </w:rPr>
        <w:t>ג.</w:t>
      </w:r>
      <w:r w:rsidRPr="00292513">
        <w:rPr>
          <w:rFonts w:hint="cs"/>
          <w:b/>
          <w:bCs/>
          <w:szCs w:val="24"/>
          <w:rtl/>
        </w:rPr>
        <w:tab/>
      </w:r>
      <w:r w:rsidRPr="00292513">
        <w:rPr>
          <w:rFonts w:hint="cs"/>
          <w:b/>
          <w:bCs/>
          <w:szCs w:val="24"/>
          <w:u w:val="single"/>
          <w:rtl/>
        </w:rPr>
        <w:t xml:space="preserve">שנאי </w:t>
      </w:r>
      <w:r>
        <w:rPr>
          <w:rFonts w:hint="cs"/>
          <w:b/>
          <w:bCs/>
          <w:szCs w:val="24"/>
          <w:u w:val="single"/>
          <w:rtl/>
        </w:rPr>
        <w:t>יצוק</w:t>
      </w:r>
      <w:r w:rsidRPr="00292513">
        <w:rPr>
          <w:rFonts w:hint="cs"/>
          <w:b/>
          <w:bCs/>
          <w:szCs w:val="24"/>
          <w:u w:val="single"/>
          <w:rtl/>
        </w:rPr>
        <w:t xml:space="preserve"> </w:t>
      </w:r>
      <w:r w:rsidR="00C52369">
        <w:rPr>
          <w:rFonts w:hint="cs"/>
          <w:b/>
          <w:bCs/>
          <w:szCs w:val="24"/>
          <w:u w:val="single"/>
          <w:rtl/>
        </w:rPr>
        <w:t>1,25</w:t>
      </w:r>
      <w:r w:rsidRPr="00292513">
        <w:rPr>
          <w:rFonts w:hint="cs"/>
          <w:b/>
          <w:bCs/>
          <w:szCs w:val="24"/>
          <w:u w:val="single"/>
          <w:rtl/>
        </w:rPr>
        <w:t>0 קוו"א</w:t>
      </w:r>
    </w:p>
    <w:p w:rsidR="00713AD7" w:rsidRDefault="00713AD7" w:rsidP="00713AD7">
      <w:pPr>
        <w:spacing w:line="360" w:lineRule="auto"/>
        <w:ind w:left="1466"/>
        <w:rPr>
          <w:szCs w:val="24"/>
          <w:rtl/>
        </w:rPr>
      </w:pPr>
      <w:r w:rsidRPr="0070410D">
        <w:rPr>
          <w:rFonts w:hint="cs"/>
          <w:szCs w:val="24"/>
          <w:rtl/>
        </w:rPr>
        <w:t>השנאי</w:t>
      </w:r>
      <w:r>
        <w:rPr>
          <w:rFonts w:hint="cs"/>
          <w:szCs w:val="24"/>
          <w:rtl/>
        </w:rPr>
        <w:t xml:space="preserve"> יהיה מדגם יצוק בהתאם לתקנים </w:t>
      </w:r>
      <w:r>
        <w:rPr>
          <w:rFonts w:hint="cs"/>
          <w:szCs w:val="24"/>
        </w:rPr>
        <w:t>IEC726</w:t>
      </w:r>
      <w:r>
        <w:rPr>
          <w:rFonts w:hint="cs"/>
          <w:szCs w:val="24"/>
          <w:rtl/>
        </w:rPr>
        <w:t xml:space="preserve">,  42523, </w:t>
      </w:r>
      <w:r>
        <w:rPr>
          <w:rFonts w:hint="cs"/>
          <w:szCs w:val="24"/>
        </w:rPr>
        <w:t>DIN</w:t>
      </w:r>
      <w:r>
        <w:rPr>
          <w:rFonts w:hint="cs"/>
          <w:szCs w:val="24"/>
          <w:rtl/>
        </w:rPr>
        <w:t xml:space="preserve">, 0532  </w:t>
      </w:r>
      <w:r>
        <w:rPr>
          <w:rFonts w:hint="cs"/>
          <w:szCs w:val="24"/>
        </w:rPr>
        <w:t>VDE</w:t>
      </w:r>
      <w:r>
        <w:rPr>
          <w:rFonts w:hint="cs"/>
          <w:szCs w:val="24"/>
          <w:rtl/>
        </w:rPr>
        <w:t>,</w:t>
      </w:r>
    </w:p>
    <w:p w:rsidR="00713AD7" w:rsidRDefault="00713AD7" w:rsidP="00713AD7">
      <w:pPr>
        <w:spacing w:line="360" w:lineRule="auto"/>
        <w:ind w:left="1466"/>
        <w:rPr>
          <w:szCs w:val="24"/>
          <w:rtl/>
        </w:rPr>
      </w:pPr>
      <w:r>
        <w:rPr>
          <w:rFonts w:hint="cs"/>
          <w:szCs w:val="24"/>
          <w:rtl/>
        </w:rPr>
        <w:t>.</w:t>
      </w:r>
      <w:r>
        <w:rPr>
          <w:rFonts w:hint="cs"/>
          <w:szCs w:val="24"/>
        </w:rPr>
        <w:t>IEC-76</w:t>
      </w:r>
      <w:r>
        <w:rPr>
          <w:rFonts w:hint="cs"/>
          <w:szCs w:val="24"/>
          <w:rtl/>
        </w:rPr>
        <w:t xml:space="preserve"> ליפופי השנאם יהיו מנחושת, כאשר ליפופי מ"נ יהיו מנחושת שטוחה (</w:t>
      </w:r>
      <w:r>
        <w:rPr>
          <w:rFonts w:hint="cs"/>
          <w:szCs w:val="24"/>
        </w:rPr>
        <w:t>FO</w:t>
      </w:r>
      <w:r>
        <w:rPr>
          <w:szCs w:val="24"/>
        </w:rPr>
        <w:t>IL</w:t>
      </w:r>
      <w:r>
        <w:rPr>
          <w:rFonts w:hint="cs"/>
          <w:szCs w:val="24"/>
          <w:rtl/>
        </w:rPr>
        <w:t>) למניעת התפתחות כוחות ציריים במקרי קצר. הסלילים יבודדו באפוקסי יצוק בוואקום ומחוזק בסיבי זכוכית. השנאי יכלול את מערכת אוורור מאולץ, אשר תקנה לשנאי תוספת הספק של לפחות 40%, ולוח פיקוד להפעלת המאווררים.</w:t>
      </w:r>
    </w:p>
    <w:p w:rsidR="00713AD7" w:rsidRDefault="00713AD7" w:rsidP="00713AD7">
      <w:pPr>
        <w:spacing w:line="360" w:lineRule="auto"/>
        <w:ind w:left="1466"/>
        <w:rPr>
          <w:szCs w:val="24"/>
          <w:rtl/>
        </w:rPr>
      </w:pPr>
      <w:r>
        <w:rPr>
          <w:rFonts w:hint="cs"/>
          <w:szCs w:val="24"/>
          <w:rtl/>
        </w:rPr>
        <w:t>להלן נתוני השנאי:</w:t>
      </w:r>
    </w:p>
    <w:p w:rsidR="00713AD7" w:rsidRDefault="00713AD7" w:rsidP="00713AD7">
      <w:pPr>
        <w:spacing w:line="360" w:lineRule="auto"/>
        <w:ind w:left="1466"/>
        <w:rPr>
          <w:szCs w:val="24"/>
          <w:rtl/>
        </w:rPr>
      </w:pPr>
      <w:r>
        <w:rPr>
          <w:rFonts w:hint="cs"/>
          <w:szCs w:val="24"/>
          <w:rtl/>
        </w:rPr>
        <w:t>1.</w:t>
      </w:r>
      <w:r>
        <w:rPr>
          <w:rFonts w:hint="cs"/>
          <w:szCs w:val="24"/>
          <w:rtl/>
        </w:rPr>
        <w:tab/>
      </w:r>
      <w:r w:rsidRPr="00BC32DD">
        <w:rPr>
          <w:rFonts w:hint="cs"/>
          <w:szCs w:val="24"/>
          <w:u w:val="single"/>
          <w:rtl/>
        </w:rPr>
        <w:t>נתונים טכניים</w:t>
      </w:r>
    </w:p>
    <w:p w:rsidR="00713AD7" w:rsidRDefault="00713AD7" w:rsidP="00713AD7">
      <w:pPr>
        <w:spacing w:line="360" w:lineRule="auto"/>
        <w:ind w:left="2186"/>
        <w:rPr>
          <w:szCs w:val="24"/>
          <w:rtl/>
        </w:rPr>
      </w:pPr>
      <w:r>
        <w:rPr>
          <w:rFonts w:hint="cs"/>
          <w:szCs w:val="24"/>
          <w:rtl/>
        </w:rPr>
        <w:t>1.1</w:t>
      </w:r>
      <w:r>
        <w:rPr>
          <w:rFonts w:hint="cs"/>
          <w:szCs w:val="24"/>
          <w:rtl/>
        </w:rPr>
        <w:tab/>
        <w:t>מתח כניסה 2.5%</w:t>
      </w:r>
      <w:r>
        <w:rPr>
          <w:szCs w:val="24"/>
        </w:rPr>
        <w:t>x</w:t>
      </w:r>
      <w:r>
        <w:rPr>
          <w:rFonts w:hint="cs"/>
          <w:szCs w:val="24"/>
          <w:rtl/>
        </w:rPr>
        <w:t>2 - /+ 22.0 ק"ו.</w:t>
      </w:r>
    </w:p>
    <w:p w:rsidR="00713AD7" w:rsidRDefault="00713AD7" w:rsidP="00713AD7">
      <w:pPr>
        <w:spacing w:line="360" w:lineRule="auto"/>
        <w:ind w:left="2186"/>
        <w:rPr>
          <w:szCs w:val="24"/>
          <w:rtl/>
        </w:rPr>
      </w:pPr>
      <w:r>
        <w:rPr>
          <w:rFonts w:hint="cs"/>
          <w:szCs w:val="24"/>
          <w:rtl/>
        </w:rPr>
        <w:t>1.2</w:t>
      </w:r>
      <w:r>
        <w:rPr>
          <w:rFonts w:hint="cs"/>
          <w:szCs w:val="24"/>
          <w:rtl/>
        </w:rPr>
        <w:tab/>
        <w:t>מתח יציאה: 0.4/0.231 ק"ו.</w:t>
      </w:r>
    </w:p>
    <w:p w:rsidR="00713AD7" w:rsidRDefault="00713AD7" w:rsidP="00713AD7">
      <w:pPr>
        <w:spacing w:line="360" w:lineRule="auto"/>
        <w:ind w:left="2186"/>
        <w:rPr>
          <w:szCs w:val="24"/>
          <w:rtl/>
        </w:rPr>
      </w:pPr>
      <w:r>
        <w:rPr>
          <w:rFonts w:hint="cs"/>
          <w:szCs w:val="24"/>
          <w:rtl/>
        </w:rPr>
        <w:t>1.3</w:t>
      </w:r>
      <w:r>
        <w:rPr>
          <w:rFonts w:hint="cs"/>
          <w:szCs w:val="24"/>
          <w:rtl/>
        </w:rPr>
        <w:tab/>
        <w:t xml:space="preserve">מספר הפאזות </w:t>
      </w:r>
      <w:r>
        <w:rPr>
          <w:szCs w:val="24"/>
          <w:rtl/>
        </w:rPr>
        <w:t>–</w:t>
      </w:r>
      <w:r>
        <w:rPr>
          <w:rFonts w:hint="cs"/>
          <w:szCs w:val="24"/>
          <w:rtl/>
        </w:rPr>
        <w:t xml:space="preserve"> 3, תדירות 50 הרץ.</w:t>
      </w:r>
    </w:p>
    <w:p w:rsidR="00713AD7" w:rsidRDefault="00713AD7" w:rsidP="00713AD7">
      <w:pPr>
        <w:spacing w:line="360" w:lineRule="auto"/>
        <w:ind w:left="2186"/>
        <w:rPr>
          <w:szCs w:val="24"/>
          <w:rtl/>
        </w:rPr>
      </w:pPr>
      <w:r>
        <w:rPr>
          <w:rFonts w:hint="cs"/>
          <w:szCs w:val="24"/>
          <w:rtl/>
        </w:rPr>
        <w:t>1.4</w:t>
      </w:r>
      <w:r>
        <w:rPr>
          <w:rFonts w:hint="cs"/>
          <w:szCs w:val="24"/>
          <w:rtl/>
        </w:rPr>
        <w:tab/>
        <w:t xml:space="preserve">קבוצת חיבורים: 11 </w:t>
      </w:r>
      <w:r>
        <w:rPr>
          <w:szCs w:val="24"/>
          <w:rtl/>
        </w:rPr>
        <w:t>–</w:t>
      </w:r>
      <w:r>
        <w:rPr>
          <w:rFonts w:hint="cs"/>
          <w:szCs w:val="24"/>
          <w:rtl/>
        </w:rPr>
        <w:t xml:space="preserve"> </w:t>
      </w:r>
      <w:r>
        <w:rPr>
          <w:rFonts w:hint="cs"/>
          <w:szCs w:val="24"/>
        </w:rPr>
        <w:t>DIN</w:t>
      </w:r>
      <w:r>
        <w:rPr>
          <w:rFonts w:hint="cs"/>
          <w:szCs w:val="24"/>
          <w:rtl/>
        </w:rPr>
        <w:t>.</w:t>
      </w:r>
    </w:p>
    <w:p w:rsidR="00713AD7" w:rsidRDefault="00713AD7" w:rsidP="00713AD7">
      <w:pPr>
        <w:spacing w:line="360" w:lineRule="auto"/>
        <w:ind w:left="2186"/>
        <w:rPr>
          <w:szCs w:val="24"/>
          <w:rtl/>
        </w:rPr>
      </w:pPr>
      <w:r>
        <w:rPr>
          <w:rFonts w:hint="cs"/>
          <w:szCs w:val="24"/>
          <w:rtl/>
        </w:rPr>
        <w:t>1.5</w:t>
      </w:r>
      <w:r>
        <w:rPr>
          <w:rFonts w:hint="cs"/>
          <w:szCs w:val="24"/>
          <w:rtl/>
        </w:rPr>
        <w:tab/>
        <w:t>מתח קצר: 6% (75 מעלות צלסיוס).</w:t>
      </w:r>
    </w:p>
    <w:p w:rsidR="00713AD7" w:rsidRDefault="00713AD7" w:rsidP="008D647E">
      <w:pPr>
        <w:spacing w:line="360" w:lineRule="auto"/>
        <w:ind w:left="2906" w:right="-360" w:hanging="720"/>
        <w:rPr>
          <w:szCs w:val="24"/>
          <w:rtl/>
        </w:rPr>
      </w:pPr>
      <w:r>
        <w:rPr>
          <w:rFonts w:hint="cs"/>
          <w:szCs w:val="24"/>
          <w:rtl/>
        </w:rPr>
        <w:t>1.6</w:t>
      </w:r>
      <w:r>
        <w:rPr>
          <w:rFonts w:hint="cs"/>
          <w:szCs w:val="24"/>
          <w:rtl/>
        </w:rPr>
        <w:tab/>
        <w:t xml:space="preserve">הדקי מתח נמוך: יתאימו כולם לחיבור עד </w:t>
      </w:r>
      <w:r w:rsidR="008D647E">
        <w:rPr>
          <w:rFonts w:hint="cs"/>
          <w:szCs w:val="24"/>
          <w:rtl/>
        </w:rPr>
        <w:t>8</w:t>
      </w:r>
      <w:r>
        <w:rPr>
          <w:rFonts w:hint="cs"/>
          <w:szCs w:val="24"/>
          <w:rtl/>
        </w:rPr>
        <w:t xml:space="preserve"> כבלים 240+120</w:t>
      </w:r>
      <w:r>
        <w:rPr>
          <w:szCs w:val="24"/>
        </w:rPr>
        <w:t>x</w:t>
      </w:r>
      <w:r>
        <w:rPr>
          <w:rFonts w:hint="cs"/>
          <w:szCs w:val="24"/>
          <w:rtl/>
        </w:rPr>
        <w:t>3 ממ"ר. הדקי נקודת הכוכב יוכלו לשאת עומס פאזי מלא של השנאי.</w:t>
      </w:r>
    </w:p>
    <w:p w:rsidR="00713AD7" w:rsidRDefault="00713AD7" w:rsidP="00713AD7">
      <w:pPr>
        <w:spacing w:line="360" w:lineRule="auto"/>
        <w:ind w:left="2186" w:right="-360"/>
        <w:rPr>
          <w:szCs w:val="24"/>
          <w:rtl/>
        </w:rPr>
      </w:pPr>
      <w:r>
        <w:rPr>
          <w:rFonts w:hint="cs"/>
          <w:szCs w:val="24"/>
          <w:rtl/>
        </w:rPr>
        <w:t>1.7</w:t>
      </w:r>
      <w:r>
        <w:rPr>
          <w:rFonts w:hint="cs"/>
          <w:szCs w:val="24"/>
          <w:rtl/>
        </w:rPr>
        <w:tab/>
        <w:t xml:space="preserve">האיבודים יהיו בהתאם לתקן 42523 </w:t>
      </w:r>
      <w:r>
        <w:rPr>
          <w:rFonts w:hint="cs"/>
          <w:szCs w:val="24"/>
        </w:rPr>
        <w:t>DIN</w:t>
      </w:r>
      <w:r>
        <w:rPr>
          <w:rFonts w:hint="cs"/>
          <w:szCs w:val="24"/>
          <w:rtl/>
        </w:rPr>
        <w:t xml:space="preserve"> ולא יעברו את הערכים הבאים:</w:t>
      </w:r>
    </w:p>
    <w:p w:rsidR="00713AD7" w:rsidRDefault="00713AD7" w:rsidP="004B6867">
      <w:pPr>
        <w:spacing w:line="360" w:lineRule="auto"/>
        <w:ind w:left="2906" w:right="-360"/>
        <w:rPr>
          <w:szCs w:val="24"/>
          <w:rtl/>
        </w:rPr>
      </w:pPr>
      <w:r>
        <w:rPr>
          <w:rFonts w:hint="cs"/>
          <w:szCs w:val="24"/>
          <w:rtl/>
        </w:rPr>
        <w:t xml:space="preserve">הפסקי רי'ם </w:t>
      </w:r>
      <w:r w:rsidR="008D647E">
        <w:rPr>
          <w:rFonts w:hint="cs"/>
          <w:szCs w:val="24"/>
          <w:rtl/>
        </w:rPr>
        <w:t>2,</w:t>
      </w:r>
      <w:r w:rsidR="004B6867">
        <w:rPr>
          <w:rFonts w:hint="cs"/>
          <w:szCs w:val="24"/>
          <w:rtl/>
        </w:rPr>
        <w:t>0</w:t>
      </w:r>
      <w:r w:rsidR="00C52369">
        <w:rPr>
          <w:rFonts w:hint="cs"/>
          <w:szCs w:val="24"/>
          <w:rtl/>
        </w:rPr>
        <w:t>0</w:t>
      </w:r>
      <w:r>
        <w:rPr>
          <w:rFonts w:hint="cs"/>
          <w:szCs w:val="24"/>
          <w:rtl/>
        </w:rPr>
        <w:t>0 ווט.</w:t>
      </w:r>
    </w:p>
    <w:p w:rsidR="00713AD7" w:rsidRDefault="00713AD7" w:rsidP="00C52369">
      <w:pPr>
        <w:spacing w:line="360" w:lineRule="auto"/>
        <w:ind w:left="2906" w:right="-360"/>
        <w:rPr>
          <w:szCs w:val="24"/>
          <w:rtl/>
        </w:rPr>
      </w:pPr>
      <w:r>
        <w:rPr>
          <w:rFonts w:hint="cs"/>
          <w:szCs w:val="24"/>
          <w:rtl/>
        </w:rPr>
        <w:t xml:space="preserve">הפסדי נחושת (עומס) </w:t>
      </w:r>
      <w:r>
        <w:rPr>
          <w:szCs w:val="24"/>
          <w:rtl/>
        </w:rPr>
        <w:t>–</w:t>
      </w:r>
      <w:r>
        <w:rPr>
          <w:rFonts w:hint="cs"/>
          <w:szCs w:val="24"/>
          <w:rtl/>
        </w:rPr>
        <w:t xml:space="preserve"> </w:t>
      </w:r>
      <w:r w:rsidR="008D647E">
        <w:rPr>
          <w:rFonts w:hint="cs"/>
          <w:szCs w:val="24"/>
          <w:rtl/>
        </w:rPr>
        <w:t>1</w:t>
      </w:r>
      <w:r w:rsidR="00C52369">
        <w:rPr>
          <w:rFonts w:hint="cs"/>
          <w:szCs w:val="24"/>
          <w:rtl/>
        </w:rPr>
        <w:t>0</w:t>
      </w:r>
      <w:r w:rsidR="008D647E">
        <w:rPr>
          <w:rFonts w:hint="cs"/>
          <w:szCs w:val="24"/>
          <w:rtl/>
        </w:rPr>
        <w:t>,</w:t>
      </w:r>
      <w:r w:rsidR="00C52369">
        <w:rPr>
          <w:rFonts w:hint="cs"/>
          <w:szCs w:val="24"/>
          <w:rtl/>
        </w:rPr>
        <w:t>6</w:t>
      </w:r>
      <w:r w:rsidR="008D647E">
        <w:rPr>
          <w:rFonts w:hint="cs"/>
          <w:szCs w:val="24"/>
          <w:rtl/>
        </w:rPr>
        <w:t>00</w:t>
      </w:r>
      <w:r>
        <w:rPr>
          <w:rFonts w:hint="cs"/>
          <w:szCs w:val="24"/>
          <w:rtl/>
        </w:rPr>
        <w:t xml:space="preserve"> ווט, נמדד ב- 75 מעלות צלסיוס.</w:t>
      </w:r>
    </w:p>
    <w:p w:rsidR="00713AD7" w:rsidRDefault="00713AD7" w:rsidP="0023226A">
      <w:pPr>
        <w:spacing w:line="360" w:lineRule="auto"/>
        <w:ind w:left="2186" w:right="-360"/>
        <w:rPr>
          <w:szCs w:val="24"/>
          <w:rtl/>
        </w:rPr>
      </w:pPr>
      <w:r>
        <w:rPr>
          <w:rFonts w:hint="cs"/>
          <w:szCs w:val="24"/>
          <w:rtl/>
        </w:rPr>
        <w:t>1.8</w:t>
      </w:r>
      <w:r>
        <w:rPr>
          <w:rFonts w:hint="cs"/>
          <w:szCs w:val="24"/>
          <w:rtl/>
        </w:rPr>
        <w:tab/>
        <w:t>רמת רעש: לא תעלה על (</w:t>
      </w:r>
      <w:r>
        <w:rPr>
          <w:rFonts w:hint="cs"/>
          <w:szCs w:val="24"/>
        </w:rPr>
        <w:t>A</w:t>
      </w:r>
      <w:r>
        <w:rPr>
          <w:rFonts w:hint="cs"/>
          <w:szCs w:val="24"/>
          <w:rtl/>
        </w:rPr>
        <w:t xml:space="preserve">) </w:t>
      </w:r>
      <w:r w:rsidR="0023226A">
        <w:rPr>
          <w:szCs w:val="24"/>
        </w:rPr>
        <w:t>d</w:t>
      </w:r>
      <w:r>
        <w:rPr>
          <w:rFonts w:hint="cs"/>
          <w:szCs w:val="24"/>
        </w:rPr>
        <w:t>B</w:t>
      </w:r>
      <w:r>
        <w:rPr>
          <w:rFonts w:hint="cs"/>
          <w:szCs w:val="24"/>
          <w:rtl/>
        </w:rPr>
        <w:t xml:space="preserve"> </w:t>
      </w:r>
      <w:r w:rsidR="008D647E">
        <w:rPr>
          <w:rFonts w:hint="cs"/>
          <w:szCs w:val="24"/>
          <w:rtl/>
        </w:rPr>
        <w:t>6</w:t>
      </w:r>
      <w:r w:rsidR="0023226A">
        <w:rPr>
          <w:rFonts w:hint="cs"/>
          <w:szCs w:val="24"/>
          <w:rtl/>
        </w:rPr>
        <w:t>1</w:t>
      </w:r>
      <w:r>
        <w:rPr>
          <w:rFonts w:hint="cs"/>
          <w:szCs w:val="24"/>
          <w:rtl/>
        </w:rPr>
        <w:t xml:space="preserve"> (נמדד במרחק </w:t>
      </w:r>
      <w:smartTag w:uri="urn:schemas-microsoft-com:office:smarttags" w:element="metricconverter">
        <w:smartTagPr>
          <w:attr w:name="ProductID" w:val="1 מ'"/>
        </w:smartTagPr>
        <w:r>
          <w:rPr>
            <w:rFonts w:hint="cs"/>
            <w:szCs w:val="24"/>
            <w:rtl/>
          </w:rPr>
          <w:t>1 מ'</w:t>
        </w:r>
      </w:smartTag>
      <w:r>
        <w:rPr>
          <w:rFonts w:hint="cs"/>
          <w:szCs w:val="24"/>
          <w:rtl/>
        </w:rPr>
        <w:t>).</w:t>
      </w:r>
    </w:p>
    <w:p w:rsidR="00713AD7" w:rsidRDefault="00713AD7" w:rsidP="00713AD7">
      <w:pPr>
        <w:spacing w:line="360" w:lineRule="auto"/>
        <w:ind w:left="2186" w:right="-360"/>
        <w:rPr>
          <w:szCs w:val="24"/>
          <w:rtl/>
        </w:rPr>
      </w:pPr>
      <w:r>
        <w:rPr>
          <w:rFonts w:hint="cs"/>
          <w:szCs w:val="24"/>
          <w:rtl/>
        </w:rPr>
        <w:t>1.9</w:t>
      </w:r>
      <w:r>
        <w:rPr>
          <w:rFonts w:hint="cs"/>
          <w:szCs w:val="24"/>
          <w:rtl/>
        </w:rPr>
        <w:tab/>
      </w:r>
      <w:r w:rsidRPr="00BC32DD">
        <w:rPr>
          <w:rFonts w:hint="cs"/>
          <w:szCs w:val="24"/>
          <w:u w:val="single"/>
          <w:rtl/>
        </w:rPr>
        <w:t>רמת בידוד</w:t>
      </w:r>
    </w:p>
    <w:p w:rsidR="00713AD7" w:rsidRDefault="00713AD7" w:rsidP="00713AD7">
      <w:pPr>
        <w:spacing w:line="360" w:lineRule="auto"/>
        <w:ind w:left="2906" w:right="-360"/>
        <w:rPr>
          <w:szCs w:val="24"/>
          <w:rtl/>
        </w:rPr>
      </w:pPr>
      <w:r>
        <w:rPr>
          <w:rFonts w:hint="cs"/>
          <w:szCs w:val="24"/>
          <w:rtl/>
        </w:rPr>
        <w:t>בדיקת הלם 125 ק"ו.</w:t>
      </w:r>
    </w:p>
    <w:p w:rsidR="00713AD7" w:rsidRDefault="00713AD7" w:rsidP="00713AD7">
      <w:pPr>
        <w:spacing w:line="360" w:lineRule="auto"/>
        <w:ind w:left="2906" w:right="-360"/>
        <w:rPr>
          <w:szCs w:val="24"/>
          <w:rtl/>
        </w:rPr>
      </w:pPr>
      <w:r>
        <w:rPr>
          <w:rFonts w:hint="cs"/>
          <w:szCs w:val="24"/>
          <w:rtl/>
        </w:rPr>
        <w:t>בדיקה במתח יתר במשך דקה: 50 ק"ו בצד מ"ג: 3 ק"ו בצד מ"נ.</w:t>
      </w:r>
    </w:p>
    <w:p w:rsidR="00713AD7" w:rsidRDefault="00713AD7" w:rsidP="00713AD7">
      <w:pPr>
        <w:spacing w:line="360" w:lineRule="auto"/>
        <w:ind w:left="2186" w:right="-360"/>
        <w:rPr>
          <w:szCs w:val="24"/>
          <w:rtl/>
        </w:rPr>
      </w:pPr>
      <w:r>
        <w:rPr>
          <w:rFonts w:hint="cs"/>
          <w:szCs w:val="24"/>
          <w:rtl/>
        </w:rPr>
        <w:t>1.10</w:t>
      </w:r>
      <w:r>
        <w:rPr>
          <w:rFonts w:hint="cs"/>
          <w:szCs w:val="24"/>
          <w:rtl/>
        </w:rPr>
        <w:tab/>
        <w:t>טמפרטורת סביבה: 40 מעלות צלסיוס מקסימום.</w:t>
      </w:r>
    </w:p>
    <w:p w:rsidR="00713AD7" w:rsidRDefault="00713AD7" w:rsidP="00713AD7">
      <w:pPr>
        <w:spacing w:line="360" w:lineRule="auto"/>
        <w:ind w:left="2186" w:right="-360"/>
        <w:rPr>
          <w:szCs w:val="24"/>
          <w:rtl/>
        </w:rPr>
      </w:pPr>
      <w:r>
        <w:rPr>
          <w:rFonts w:hint="cs"/>
          <w:szCs w:val="24"/>
          <w:rtl/>
        </w:rPr>
        <w:t>1.11</w:t>
      </w:r>
      <w:r>
        <w:rPr>
          <w:rFonts w:hint="cs"/>
          <w:szCs w:val="24"/>
          <w:rtl/>
        </w:rPr>
        <w:tab/>
        <w:t xml:space="preserve">בידוד סלילים: מדרגה </w:t>
      </w:r>
      <w:r>
        <w:rPr>
          <w:rFonts w:hint="cs"/>
          <w:szCs w:val="24"/>
        </w:rPr>
        <w:t>F/F</w:t>
      </w:r>
      <w:r>
        <w:rPr>
          <w:rFonts w:hint="cs"/>
          <w:szCs w:val="24"/>
          <w:rtl/>
        </w:rPr>
        <w:t xml:space="preserve"> (מ"נ/מ"ג).</w:t>
      </w:r>
    </w:p>
    <w:p w:rsidR="00713AD7" w:rsidRDefault="00713AD7" w:rsidP="00713AD7">
      <w:pPr>
        <w:spacing w:line="360" w:lineRule="auto"/>
        <w:ind w:left="1466" w:right="-360"/>
        <w:rPr>
          <w:szCs w:val="24"/>
          <w:rtl/>
        </w:rPr>
      </w:pPr>
      <w:r>
        <w:rPr>
          <w:rFonts w:hint="cs"/>
          <w:szCs w:val="24"/>
          <w:rtl/>
        </w:rPr>
        <w:t>2.</w:t>
      </w:r>
      <w:r>
        <w:rPr>
          <w:rFonts w:hint="cs"/>
          <w:szCs w:val="24"/>
          <w:rtl/>
        </w:rPr>
        <w:tab/>
      </w:r>
      <w:r w:rsidRPr="00D77D78">
        <w:rPr>
          <w:rFonts w:hint="cs"/>
          <w:szCs w:val="24"/>
          <w:u w:val="single"/>
          <w:rtl/>
        </w:rPr>
        <w:t>אביזרים והתקנים הכרחיים</w:t>
      </w:r>
    </w:p>
    <w:p w:rsidR="00713AD7" w:rsidRDefault="00713AD7" w:rsidP="00713AD7">
      <w:pPr>
        <w:spacing w:line="360" w:lineRule="auto"/>
        <w:ind w:left="2906" w:right="-360" w:hanging="720"/>
        <w:rPr>
          <w:szCs w:val="24"/>
          <w:rtl/>
        </w:rPr>
      </w:pPr>
      <w:r>
        <w:rPr>
          <w:rFonts w:hint="cs"/>
          <w:szCs w:val="24"/>
          <w:rtl/>
        </w:rPr>
        <w:t>2.1</w:t>
      </w:r>
      <w:r>
        <w:rPr>
          <w:rFonts w:hint="cs"/>
          <w:szCs w:val="24"/>
          <w:rtl/>
        </w:rPr>
        <w:tab/>
        <w:t>הגנה נגד יתרת עומס: מורכבת ממערכת ממסרים וגששי טמפרטורה עם</w:t>
      </w:r>
      <w:r>
        <w:rPr>
          <w:szCs w:val="24"/>
          <w:rtl/>
        </w:rPr>
        <w:br/>
      </w:r>
      <w:r>
        <w:rPr>
          <w:rFonts w:hint="cs"/>
          <w:szCs w:val="24"/>
          <w:rtl/>
        </w:rPr>
        <w:t>3 גששים בכל סליל. למערכת ההגנה תהיה נקודת אתראה ב- 120 מעלות צלסיוס על התחממות יתר ופקודת הפסקה ב- 140 מעלות צלסיוס להתחממות עולה מעבר למותר. מערכת גששים שלישית מיועדת להפעלת מערכת האוורור.</w:t>
      </w:r>
    </w:p>
    <w:p w:rsidR="00713AD7" w:rsidRDefault="00713AD7" w:rsidP="00713AD7">
      <w:pPr>
        <w:spacing w:line="360" w:lineRule="auto"/>
        <w:ind w:left="2186" w:right="-360"/>
        <w:rPr>
          <w:szCs w:val="24"/>
          <w:rtl/>
        </w:rPr>
      </w:pPr>
      <w:r>
        <w:rPr>
          <w:rFonts w:hint="cs"/>
          <w:szCs w:val="24"/>
          <w:rtl/>
        </w:rPr>
        <w:t>2.2</w:t>
      </w:r>
      <w:r>
        <w:rPr>
          <w:rFonts w:hint="cs"/>
          <w:szCs w:val="24"/>
          <w:rtl/>
        </w:rPr>
        <w:tab/>
      </w:r>
      <w:r w:rsidRPr="00D77D78">
        <w:rPr>
          <w:rFonts w:hint="cs"/>
          <w:szCs w:val="24"/>
          <w:u w:val="single"/>
          <w:rtl/>
        </w:rPr>
        <w:t>טבלת נתונים</w:t>
      </w:r>
    </w:p>
    <w:p w:rsidR="00713AD7" w:rsidRDefault="00713AD7" w:rsidP="00713AD7">
      <w:pPr>
        <w:spacing w:line="360" w:lineRule="auto"/>
        <w:ind w:left="2906" w:right="-360"/>
        <w:rPr>
          <w:szCs w:val="24"/>
          <w:rtl/>
        </w:rPr>
      </w:pPr>
      <w:r>
        <w:rPr>
          <w:rFonts w:hint="cs"/>
          <w:szCs w:val="24"/>
          <w:rtl/>
        </w:rPr>
        <w:t xml:space="preserve">טבלת נתונים תהיה מותקנת באפן קבוע על מסגרת השנאי ותכלול את כל הפרטים כפי שנדרשים בתקן (6) 0532 </w:t>
      </w:r>
      <w:r>
        <w:rPr>
          <w:szCs w:val="24"/>
          <w:rtl/>
        </w:rPr>
        <w:t>–</w:t>
      </w:r>
      <w:r>
        <w:rPr>
          <w:rFonts w:hint="cs"/>
          <w:szCs w:val="24"/>
          <w:rtl/>
        </w:rPr>
        <w:t xml:space="preserve"> </w:t>
      </w:r>
      <w:r>
        <w:rPr>
          <w:rFonts w:hint="cs"/>
          <w:szCs w:val="24"/>
        </w:rPr>
        <w:t>VDE</w:t>
      </w:r>
      <w:r>
        <w:rPr>
          <w:rFonts w:hint="cs"/>
          <w:szCs w:val="24"/>
          <w:rtl/>
        </w:rPr>
        <w:t xml:space="preserve"> ובהתאם להמלצות</w:t>
      </w:r>
    </w:p>
    <w:p w:rsidR="00713AD7" w:rsidRDefault="00713AD7" w:rsidP="00713AD7">
      <w:pPr>
        <w:spacing w:line="360" w:lineRule="auto"/>
        <w:ind w:left="2906" w:right="-360"/>
        <w:rPr>
          <w:szCs w:val="24"/>
          <w:rtl/>
        </w:rPr>
      </w:pPr>
      <w:r>
        <w:rPr>
          <w:rFonts w:hint="cs"/>
          <w:szCs w:val="24"/>
          <w:rtl/>
        </w:rPr>
        <w:t xml:space="preserve">726 </w:t>
      </w:r>
      <w:r>
        <w:rPr>
          <w:rFonts w:hint="cs"/>
          <w:szCs w:val="24"/>
        </w:rPr>
        <w:t>IEC</w:t>
      </w:r>
      <w:r>
        <w:rPr>
          <w:rFonts w:hint="cs"/>
          <w:szCs w:val="24"/>
          <w:rtl/>
        </w:rPr>
        <w:t>.</w:t>
      </w:r>
      <w:r>
        <w:rPr>
          <w:szCs w:val="24"/>
          <w:rtl/>
        </w:rPr>
        <w:br/>
      </w:r>
    </w:p>
    <w:p w:rsidR="00713AD7" w:rsidRDefault="00713AD7" w:rsidP="00713AD7">
      <w:pPr>
        <w:spacing w:line="360" w:lineRule="auto"/>
        <w:ind w:left="2186" w:right="-360"/>
        <w:rPr>
          <w:szCs w:val="24"/>
          <w:rtl/>
        </w:rPr>
      </w:pPr>
      <w:r>
        <w:rPr>
          <w:rFonts w:hint="cs"/>
          <w:szCs w:val="24"/>
          <w:rtl/>
        </w:rPr>
        <w:lastRenderedPageBreak/>
        <w:t>2.3</w:t>
      </w:r>
      <w:r>
        <w:rPr>
          <w:rFonts w:hint="cs"/>
          <w:szCs w:val="24"/>
          <w:rtl/>
        </w:rPr>
        <w:tab/>
      </w:r>
      <w:r w:rsidRPr="00D77D78">
        <w:rPr>
          <w:rFonts w:hint="cs"/>
          <w:szCs w:val="24"/>
          <w:u w:val="single"/>
          <w:rtl/>
        </w:rPr>
        <w:t>גלגלי הנעה</w:t>
      </w:r>
    </w:p>
    <w:p w:rsidR="00713AD7" w:rsidRDefault="00713AD7" w:rsidP="00713AD7">
      <w:pPr>
        <w:spacing w:line="360" w:lineRule="auto"/>
        <w:ind w:left="2906" w:right="-360"/>
        <w:rPr>
          <w:szCs w:val="24"/>
          <w:rtl/>
        </w:rPr>
      </w:pPr>
      <w:r>
        <w:rPr>
          <w:rFonts w:hint="cs"/>
          <w:szCs w:val="24"/>
          <w:rtl/>
        </w:rPr>
        <w:t>לשנאי יהיו גלגלי הנעה דו כיווניים.</w:t>
      </w:r>
    </w:p>
    <w:p w:rsidR="00713AD7" w:rsidRDefault="00713AD7" w:rsidP="008D647E">
      <w:pPr>
        <w:spacing w:line="360" w:lineRule="auto"/>
        <w:ind w:left="2906" w:right="-360"/>
        <w:rPr>
          <w:szCs w:val="24"/>
          <w:rtl/>
        </w:rPr>
      </w:pPr>
      <w:r>
        <w:rPr>
          <w:rFonts w:hint="cs"/>
          <w:szCs w:val="24"/>
          <w:rtl/>
        </w:rPr>
        <w:t xml:space="preserve">המרחק בין צירי הגלגלים יהיה בהתאם לתקן </w:t>
      </w:r>
      <w:r w:rsidR="008D647E">
        <w:rPr>
          <w:rFonts w:hint="cs"/>
          <w:szCs w:val="24"/>
          <w:rtl/>
        </w:rPr>
        <w:t>1,0</w:t>
      </w:r>
      <w:r>
        <w:rPr>
          <w:rFonts w:hint="cs"/>
          <w:szCs w:val="24"/>
          <w:rtl/>
        </w:rPr>
        <w:t>70 מ"מ.</w:t>
      </w:r>
    </w:p>
    <w:p w:rsidR="00713AD7" w:rsidRDefault="00713AD7" w:rsidP="00713AD7">
      <w:pPr>
        <w:spacing w:line="360" w:lineRule="auto"/>
        <w:ind w:left="1286" w:right="-360"/>
        <w:rPr>
          <w:szCs w:val="24"/>
          <w:rtl/>
        </w:rPr>
      </w:pPr>
      <w:r>
        <w:rPr>
          <w:rFonts w:hint="cs"/>
          <w:szCs w:val="24"/>
          <w:rtl/>
        </w:rPr>
        <w:t xml:space="preserve">3. </w:t>
      </w:r>
      <w:r>
        <w:rPr>
          <w:rFonts w:hint="cs"/>
          <w:szCs w:val="24"/>
          <w:rtl/>
        </w:rPr>
        <w:tab/>
      </w:r>
      <w:r w:rsidRPr="00D77D78">
        <w:rPr>
          <w:rFonts w:hint="cs"/>
          <w:szCs w:val="24"/>
          <w:u w:val="single"/>
          <w:rtl/>
        </w:rPr>
        <w:t>סימון הדקים</w:t>
      </w:r>
    </w:p>
    <w:p w:rsidR="00713AD7" w:rsidRDefault="00713AD7" w:rsidP="00713AD7">
      <w:pPr>
        <w:spacing w:line="360" w:lineRule="auto"/>
        <w:ind w:left="2186" w:right="-360"/>
        <w:rPr>
          <w:szCs w:val="24"/>
          <w:rtl/>
        </w:rPr>
      </w:pPr>
      <w:r>
        <w:rPr>
          <w:rFonts w:hint="cs"/>
          <w:szCs w:val="24"/>
        </w:rPr>
        <w:t>ABC</w:t>
      </w:r>
      <w:r>
        <w:rPr>
          <w:rFonts w:hint="cs"/>
          <w:szCs w:val="24"/>
          <w:rtl/>
        </w:rPr>
        <w:t xml:space="preserve"> בצד מ"ג;  </w:t>
      </w:r>
      <w:r>
        <w:rPr>
          <w:rFonts w:hint="cs"/>
          <w:szCs w:val="24"/>
        </w:rPr>
        <w:t>A.B.C.N</w:t>
      </w:r>
      <w:r>
        <w:rPr>
          <w:rFonts w:hint="cs"/>
          <w:szCs w:val="24"/>
          <w:rtl/>
        </w:rPr>
        <w:t xml:space="preserve"> בצד מ"נ.</w:t>
      </w:r>
    </w:p>
    <w:p w:rsidR="00713AD7" w:rsidRDefault="00713AD7" w:rsidP="00713AD7">
      <w:pPr>
        <w:spacing w:line="360" w:lineRule="auto"/>
        <w:ind w:left="1286" w:right="-360"/>
        <w:rPr>
          <w:szCs w:val="24"/>
          <w:rtl/>
        </w:rPr>
      </w:pPr>
      <w:r>
        <w:rPr>
          <w:rFonts w:hint="cs"/>
          <w:szCs w:val="24"/>
          <w:rtl/>
        </w:rPr>
        <w:t>4.</w:t>
      </w:r>
      <w:r>
        <w:rPr>
          <w:rFonts w:hint="cs"/>
          <w:szCs w:val="24"/>
          <w:rtl/>
        </w:rPr>
        <w:tab/>
      </w:r>
      <w:r w:rsidRPr="00D77D78">
        <w:rPr>
          <w:rFonts w:hint="cs"/>
          <w:szCs w:val="24"/>
          <w:u w:val="single"/>
          <w:rtl/>
        </w:rPr>
        <w:t>אישורים ובדיקות</w:t>
      </w:r>
    </w:p>
    <w:p w:rsidR="00713AD7" w:rsidRDefault="00713AD7" w:rsidP="00713AD7">
      <w:pPr>
        <w:spacing w:line="360" w:lineRule="auto"/>
        <w:ind w:left="2186" w:right="-360"/>
        <w:rPr>
          <w:szCs w:val="24"/>
          <w:rtl/>
        </w:rPr>
      </w:pPr>
      <w:r>
        <w:rPr>
          <w:rFonts w:hint="cs"/>
          <w:szCs w:val="24"/>
          <w:rtl/>
        </w:rPr>
        <w:t>הספק יציג אישור ממחלקת הרשת הארצית של חברת החשמל המתיר את השימוש בשנאי המוצע במתקני מתח גבוה בארץ.</w:t>
      </w:r>
    </w:p>
    <w:p w:rsidR="00713AD7" w:rsidRDefault="00713AD7" w:rsidP="00713AD7">
      <w:pPr>
        <w:spacing w:line="360" w:lineRule="auto"/>
        <w:ind w:left="2186" w:right="-360"/>
        <w:rPr>
          <w:szCs w:val="24"/>
          <w:rtl/>
        </w:rPr>
      </w:pPr>
      <w:r>
        <w:rPr>
          <w:rFonts w:hint="cs"/>
          <w:szCs w:val="24"/>
          <w:rtl/>
        </w:rPr>
        <w:t>לשנאי תצורף תעודת בדיקה הכוללת, בנוסף לבדיקות השגרה</w:t>
      </w:r>
    </w:p>
    <w:p w:rsidR="00713AD7" w:rsidRDefault="00713AD7" w:rsidP="00713AD7">
      <w:pPr>
        <w:spacing w:line="360" w:lineRule="auto"/>
        <w:ind w:left="2186" w:right="-360"/>
        <w:rPr>
          <w:szCs w:val="24"/>
          <w:rtl/>
        </w:rPr>
      </w:pPr>
      <w:r>
        <w:rPr>
          <w:rFonts w:hint="cs"/>
          <w:szCs w:val="24"/>
          <w:rtl/>
        </w:rPr>
        <w:t xml:space="preserve"> (</w:t>
      </w:r>
      <w:r>
        <w:rPr>
          <w:rFonts w:hint="cs"/>
          <w:szCs w:val="24"/>
        </w:rPr>
        <w:t>ROUTINE TEST</w:t>
      </w:r>
      <w:r>
        <w:rPr>
          <w:rFonts w:hint="cs"/>
          <w:szCs w:val="24"/>
          <w:rtl/>
        </w:rPr>
        <w:t>), גם בדיקות רעש.</w:t>
      </w:r>
    </w:p>
    <w:p w:rsidR="00713AD7" w:rsidRDefault="00713AD7" w:rsidP="00713AD7">
      <w:pPr>
        <w:spacing w:line="360" w:lineRule="auto"/>
        <w:ind w:left="2186" w:right="-720"/>
        <w:rPr>
          <w:szCs w:val="24"/>
          <w:rtl/>
        </w:rPr>
      </w:pPr>
      <w:r>
        <w:rPr>
          <w:rFonts w:hint="cs"/>
          <w:szCs w:val="24"/>
          <w:rtl/>
        </w:rPr>
        <w:t>השנאי יסופק מתוך סדרת ייצור שעברה בדיקות טיפוס (</w:t>
      </w:r>
      <w:r>
        <w:rPr>
          <w:rFonts w:hint="cs"/>
          <w:szCs w:val="24"/>
        </w:rPr>
        <w:t>TYPE TEST</w:t>
      </w:r>
      <w:r>
        <w:rPr>
          <w:rFonts w:hint="cs"/>
          <w:szCs w:val="24"/>
          <w:rtl/>
        </w:rPr>
        <w:t>) בהתאם לתקן.</w:t>
      </w:r>
    </w:p>
    <w:p w:rsidR="00713AD7" w:rsidRPr="00292513" w:rsidRDefault="00713AD7" w:rsidP="00713AD7">
      <w:pPr>
        <w:spacing w:line="360" w:lineRule="auto"/>
        <w:ind w:left="26"/>
        <w:rPr>
          <w:b/>
          <w:bCs/>
          <w:szCs w:val="24"/>
          <w:u w:val="single"/>
          <w:rtl/>
        </w:rPr>
      </w:pPr>
      <w:r w:rsidRPr="00292513">
        <w:rPr>
          <w:rFonts w:hint="cs"/>
          <w:b/>
          <w:bCs/>
          <w:szCs w:val="24"/>
          <w:rtl/>
        </w:rPr>
        <w:t>ד.</w:t>
      </w:r>
      <w:r w:rsidRPr="00292513">
        <w:rPr>
          <w:rFonts w:hint="cs"/>
          <w:b/>
          <w:bCs/>
          <w:szCs w:val="24"/>
          <w:rtl/>
        </w:rPr>
        <w:tab/>
      </w:r>
      <w:r w:rsidRPr="00292513">
        <w:rPr>
          <w:rFonts w:hint="cs"/>
          <w:b/>
          <w:bCs/>
          <w:szCs w:val="24"/>
          <w:u w:val="single"/>
          <w:rtl/>
        </w:rPr>
        <w:t>מגיני ברק</w:t>
      </w:r>
    </w:p>
    <w:p w:rsidR="00713AD7" w:rsidRPr="00292513" w:rsidRDefault="00713AD7" w:rsidP="00713AD7">
      <w:pPr>
        <w:spacing w:line="360" w:lineRule="auto"/>
        <w:ind w:left="746"/>
        <w:rPr>
          <w:szCs w:val="24"/>
          <w:rtl/>
        </w:rPr>
      </w:pPr>
      <w:r w:rsidRPr="00292513">
        <w:rPr>
          <w:rFonts w:hint="cs"/>
          <w:szCs w:val="24"/>
          <w:rtl/>
        </w:rPr>
        <w:t>מגיני הברק</w:t>
      </w:r>
      <w:r w:rsidRPr="00292513">
        <w:rPr>
          <w:rFonts w:hint="cs"/>
          <w:b/>
          <w:bCs/>
          <w:szCs w:val="24"/>
          <w:rtl/>
        </w:rPr>
        <w:t xml:space="preserve"> </w:t>
      </w:r>
      <w:r w:rsidRPr="00292513">
        <w:rPr>
          <w:rFonts w:hint="cs"/>
          <w:szCs w:val="24"/>
          <w:rtl/>
        </w:rPr>
        <w:t xml:space="preserve">יהיו מהדגם המתאים להתקנה פנימית וחיצונית ברמת בידוד </w:t>
      </w:r>
      <w:r w:rsidRPr="00292513">
        <w:rPr>
          <w:rFonts w:hint="cs"/>
          <w:szCs w:val="24"/>
        </w:rPr>
        <w:t>N</w:t>
      </w:r>
      <w:r w:rsidRPr="00292513">
        <w:rPr>
          <w:rFonts w:hint="cs"/>
          <w:szCs w:val="24"/>
          <w:rtl/>
        </w:rPr>
        <w:t xml:space="preserve">20 ומתח </w:t>
      </w:r>
      <w:r w:rsidRPr="00292513">
        <w:rPr>
          <w:rFonts w:hint="cs"/>
          <w:szCs w:val="24"/>
        </w:rPr>
        <w:t>BIL</w:t>
      </w:r>
      <w:r w:rsidRPr="00292513">
        <w:rPr>
          <w:rFonts w:hint="cs"/>
          <w:szCs w:val="24"/>
          <w:rtl/>
        </w:rPr>
        <w:t xml:space="preserve">125 ק"ו, כדוגמת דגם </w:t>
      </w:r>
      <w:r w:rsidRPr="00292513">
        <w:rPr>
          <w:rFonts w:hint="cs"/>
          <w:szCs w:val="24"/>
        </w:rPr>
        <w:t>RDA</w:t>
      </w:r>
      <w:r w:rsidRPr="00292513">
        <w:rPr>
          <w:rFonts w:hint="cs"/>
          <w:szCs w:val="24"/>
          <w:rtl/>
        </w:rPr>
        <w:t xml:space="preserve"> 24 של רייקם או ש"ע מאושר.</w:t>
      </w:r>
    </w:p>
    <w:p w:rsidR="00713AD7" w:rsidRPr="00292513" w:rsidRDefault="00713AD7" w:rsidP="00713AD7">
      <w:pPr>
        <w:spacing w:line="360" w:lineRule="auto"/>
        <w:ind w:left="746"/>
        <w:rPr>
          <w:szCs w:val="24"/>
          <w:rtl/>
        </w:rPr>
      </w:pPr>
      <w:r w:rsidRPr="00292513">
        <w:rPr>
          <w:rFonts w:hint="cs"/>
          <w:szCs w:val="24"/>
          <w:rtl/>
        </w:rPr>
        <w:t>ההתקנה תהיה לפי הורואת היצרן, תוך שמירת המרחקים בין נקודות החיבור והמוליכים, ובינם לאדמה בהתאם להמלצות היצרן.</w:t>
      </w:r>
    </w:p>
    <w:p w:rsidR="00713AD7" w:rsidRPr="00292513" w:rsidRDefault="00713AD7" w:rsidP="00713AD7">
      <w:pPr>
        <w:spacing w:line="360" w:lineRule="auto"/>
        <w:ind w:left="746"/>
        <w:rPr>
          <w:szCs w:val="24"/>
          <w:rtl/>
        </w:rPr>
      </w:pPr>
      <w:r w:rsidRPr="00292513">
        <w:rPr>
          <w:rFonts w:hint="cs"/>
          <w:szCs w:val="24"/>
          <w:rtl/>
        </w:rPr>
        <w:t>יש להאריק את הכולאים עלפי דרישת היצרן ודרישות חברת החשמל. מגיני הברק ללוח קומפקטיים יותקנו בתוך ארגז משורין מאושר על ידי חברת החשמל או בסופיות כבל מתח גבוה ויחוברו ללוחות בהתאם להנחיות המתכנן.</w:t>
      </w:r>
    </w:p>
    <w:p w:rsidR="00713AD7" w:rsidRPr="00292513" w:rsidRDefault="00713AD7" w:rsidP="00713AD7">
      <w:pPr>
        <w:spacing w:line="360" w:lineRule="auto"/>
        <w:ind w:left="746"/>
        <w:rPr>
          <w:szCs w:val="24"/>
          <w:rtl/>
        </w:rPr>
      </w:pPr>
      <w:r w:rsidRPr="00292513">
        <w:rPr>
          <w:rFonts w:hint="cs"/>
          <w:szCs w:val="24"/>
          <w:rtl/>
        </w:rPr>
        <w:t>מגיני הברק יאורקו בנפרד לפס השוואת פוטנציאלים כנדרש.</w:t>
      </w:r>
    </w:p>
    <w:p w:rsidR="00713AD7" w:rsidRDefault="00713AD7" w:rsidP="00713AD7">
      <w:pPr>
        <w:spacing w:line="360" w:lineRule="auto"/>
        <w:ind w:left="746"/>
        <w:rPr>
          <w:b/>
          <w:bCs/>
          <w:szCs w:val="24"/>
          <w:rtl/>
        </w:rPr>
      </w:pPr>
      <w:r w:rsidRPr="00292513">
        <w:rPr>
          <w:rFonts w:hint="cs"/>
          <w:szCs w:val="24"/>
          <w:rtl/>
        </w:rPr>
        <w:t>לקבלן ידוע, כי מחיר מגיני הברק כולל את כל העבודה והחומרים הדרושים להארקת המגינים, כנדרש על ידי היצרן וחברת החשמל.</w:t>
      </w:r>
    </w:p>
    <w:p w:rsidR="00713AD7" w:rsidRPr="00292513" w:rsidRDefault="00713AD7" w:rsidP="00713AD7">
      <w:pPr>
        <w:spacing w:line="360" w:lineRule="auto"/>
        <w:ind w:left="26"/>
        <w:rPr>
          <w:b/>
          <w:bCs/>
          <w:szCs w:val="24"/>
          <w:rtl/>
        </w:rPr>
      </w:pPr>
      <w:r w:rsidRPr="00292513">
        <w:rPr>
          <w:rFonts w:hint="cs"/>
          <w:b/>
          <w:bCs/>
          <w:szCs w:val="24"/>
          <w:rtl/>
        </w:rPr>
        <w:t>ה.</w:t>
      </w:r>
      <w:r w:rsidRPr="00292513">
        <w:rPr>
          <w:rFonts w:hint="cs"/>
          <w:b/>
          <w:bCs/>
          <w:szCs w:val="24"/>
          <w:rtl/>
        </w:rPr>
        <w:tab/>
      </w:r>
      <w:r w:rsidRPr="00292513">
        <w:rPr>
          <w:rFonts w:hint="cs"/>
          <w:b/>
          <w:bCs/>
          <w:szCs w:val="24"/>
          <w:u w:val="single"/>
          <w:rtl/>
        </w:rPr>
        <w:t>כבלי מתח גבוה</w:t>
      </w:r>
    </w:p>
    <w:p w:rsidR="00713AD7" w:rsidRPr="00292513" w:rsidRDefault="00713AD7" w:rsidP="00713AD7">
      <w:pPr>
        <w:spacing w:line="360" w:lineRule="auto"/>
        <w:ind w:left="746"/>
        <w:rPr>
          <w:szCs w:val="24"/>
          <w:rtl/>
        </w:rPr>
      </w:pPr>
      <w:r w:rsidRPr="00292513">
        <w:rPr>
          <w:rFonts w:hint="cs"/>
          <w:szCs w:val="24"/>
          <w:rtl/>
        </w:rPr>
        <w:t xml:space="preserve">קווי המתח הגבוה התת-קרקעיים יהיו ממוליכים חד גידיים מתוצרת יצרן מוכר. ייצור ובדיקת הכבל במפעל היצרן ייעשו עפ"י התקן הבין-לאומי 502 </w:t>
      </w:r>
      <w:r w:rsidRPr="00292513">
        <w:rPr>
          <w:rFonts w:hint="cs"/>
          <w:szCs w:val="24"/>
        </w:rPr>
        <w:t>IEC</w:t>
      </w:r>
      <w:r w:rsidRPr="00292513">
        <w:rPr>
          <w:rFonts w:hint="cs"/>
          <w:szCs w:val="24"/>
          <w:rtl/>
        </w:rPr>
        <w:t xml:space="preserve"> במבדורתו העדכנית האחרונה.</w:t>
      </w:r>
    </w:p>
    <w:p w:rsidR="00713AD7" w:rsidRPr="00292513" w:rsidRDefault="00713AD7" w:rsidP="00713AD7">
      <w:pPr>
        <w:spacing w:line="360" w:lineRule="auto"/>
        <w:ind w:left="746"/>
        <w:rPr>
          <w:szCs w:val="24"/>
          <w:rtl/>
        </w:rPr>
      </w:pPr>
      <w:r w:rsidRPr="00292513">
        <w:rPr>
          <w:rFonts w:hint="cs"/>
          <w:szCs w:val="24"/>
          <w:rtl/>
        </w:rPr>
        <w:t>הכבל יותאם למתח 30/18 ק"ו, מבנה הכבל ממרכזו יהיה בסדר הבא: מוליך מנחושת אלקטרוליטית, בחתך המצוין בכתב הכמויות, על המוליך שכבה של חצי מוליך, בידוד מפוליאתילן מוקרן (</w:t>
      </w:r>
      <w:r w:rsidRPr="00292513">
        <w:rPr>
          <w:szCs w:val="24"/>
        </w:rPr>
        <w:t>Cross Linked</w:t>
      </w:r>
      <w:r w:rsidRPr="00292513">
        <w:rPr>
          <w:rFonts w:hint="cs"/>
          <w:szCs w:val="24"/>
          <w:rtl/>
        </w:rPr>
        <w:t xml:space="preserve">), שכבת סרט גרפית חצי מוליך, סיכוך עשוי סרט וחוטי נחושת בחתך מינימלי של 16 ממ"ר ומעטה עליון של </w:t>
      </w:r>
      <w:r w:rsidRPr="00292513">
        <w:rPr>
          <w:rFonts w:hint="cs"/>
          <w:szCs w:val="24"/>
        </w:rPr>
        <w:t xml:space="preserve">PVC </w:t>
      </w:r>
      <w:r w:rsidRPr="00292513">
        <w:rPr>
          <w:rFonts w:hint="cs"/>
          <w:szCs w:val="24"/>
          <w:rtl/>
        </w:rPr>
        <w:t xml:space="preserve"> בגוון  אדום עמיד בקרינת שמש ובחומצות.</w:t>
      </w:r>
    </w:p>
    <w:p w:rsidR="00713AD7" w:rsidRPr="00292513" w:rsidRDefault="00713AD7" w:rsidP="00713AD7">
      <w:pPr>
        <w:spacing w:line="360" w:lineRule="auto"/>
        <w:ind w:left="746"/>
        <w:rPr>
          <w:szCs w:val="24"/>
          <w:rtl/>
        </w:rPr>
      </w:pPr>
      <w:r w:rsidRPr="00292513">
        <w:rPr>
          <w:rFonts w:hint="cs"/>
          <w:szCs w:val="24"/>
          <w:rtl/>
        </w:rPr>
        <w:t>הכבל יסופק על תופים מקוריים חזקים ושלמים. לתופים תימצד טבלת הזיהוי של הכבל בציון הנתונים: אורך, חתך, מתח, סוג, מספר התוף ומשקלו הכולל.</w:t>
      </w:r>
    </w:p>
    <w:p w:rsidR="00713AD7" w:rsidRPr="00292513" w:rsidRDefault="00713AD7" w:rsidP="00713AD7">
      <w:pPr>
        <w:spacing w:line="360" w:lineRule="auto"/>
        <w:ind w:left="746"/>
        <w:rPr>
          <w:szCs w:val="24"/>
          <w:rtl/>
        </w:rPr>
      </w:pPr>
      <w:r w:rsidRPr="00292513">
        <w:rPr>
          <w:rFonts w:hint="cs"/>
          <w:szCs w:val="24"/>
          <w:rtl/>
        </w:rPr>
        <w:t xml:space="preserve">טרם אספקת הכבל לאתר, על הקבלן להגיש לאישור המפקח את תעודת הבדיקה של יצרן הכבל, על נתוניו הטכניים, כנדרש לעיל. אישור המפקח לכבל אינו משחרר אחיות הקבלן לכבל. </w:t>
      </w:r>
      <w:r w:rsidRPr="00292513">
        <w:rPr>
          <w:rFonts w:hint="cs"/>
          <w:szCs w:val="24"/>
          <w:rtl/>
        </w:rPr>
        <w:lastRenderedPageBreak/>
        <w:t>אורכי הכבלים על התופים יהיו באורך המתאים לחיבור בין שתי נקודות חביור ייעודיות. לא יאושר ביצוע מופת חיבורי בכבלי המתח הגבוה.</w:t>
      </w:r>
    </w:p>
    <w:p w:rsidR="00713AD7" w:rsidRPr="00292513" w:rsidRDefault="00713AD7" w:rsidP="00713AD7">
      <w:pPr>
        <w:spacing w:line="360" w:lineRule="auto"/>
        <w:ind w:left="746"/>
        <w:rPr>
          <w:szCs w:val="24"/>
          <w:rtl/>
        </w:rPr>
      </w:pPr>
      <w:r w:rsidRPr="00292513">
        <w:rPr>
          <w:rFonts w:hint="cs"/>
          <w:szCs w:val="24"/>
          <w:rtl/>
        </w:rPr>
        <w:t xml:space="preserve">עבודות הפרישה, ההנחה וההתקנה של הכבל ייעשו באופן מקצועי. טרם פרישת הכבל, על הקבלן לנקות את אזור תוואי העבודה מכל מכשול העשוי לפגוע בכבל או לגרום לפיתולו או כיפופו מתחת לרדיוס המותר </w:t>
      </w:r>
      <w:r w:rsidRPr="00292513">
        <w:rPr>
          <w:szCs w:val="24"/>
          <w:rtl/>
        </w:rPr>
        <w:t>–</w:t>
      </w:r>
      <w:r w:rsidRPr="00292513">
        <w:rPr>
          <w:rFonts w:hint="cs"/>
          <w:szCs w:val="24"/>
          <w:rtl/>
        </w:rPr>
        <w:t xml:space="preserve"> 15 פעם הקוטר.</w:t>
      </w:r>
    </w:p>
    <w:p w:rsidR="00713AD7" w:rsidRPr="00292513" w:rsidRDefault="00713AD7" w:rsidP="00713AD7">
      <w:pPr>
        <w:spacing w:line="360" w:lineRule="auto"/>
        <w:ind w:left="746"/>
        <w:rPr>
          <w:szCs w:val="24"/>
          <w:rtl/>
        </w:rPr>
      </w:pPr>
      <w:r w:rsidRPr="00292513">
        <w:rPr>
          <w:rFonts w:hint="cs"/>
          <w:szCs w:val="24"/>
          <w:rtl/>
        </w:rPr>
        <w:t>קשירת הכבל בקצהו תעשה באמצעות גרב תקנית המחוברת בקצה אל וו משיכה, החופשי להתפתל סביב צירו, כדי למנוע העברת מומנט הפיתול לכבל,במהלך פרישתו מהתוף. פרישת הכבל מהתוף תעשה באמצעות מתקן חזק ויציב המותאם לרוחבו ומשקלו של התוף, והמאפשר גלגולו החופשי של התוף על צירו ללא סטיות ומכות.</w:t>
      </w:r>
    </w:p>
    <w:p w:rsidR="00713AD7" w:rsidRPr="00292513" w:rsidRDefault="00713AD7" w:rsidP="00713AD7">
      <w:pPr>
        <w:spacing w:line="360" w:lineRule="auto"/>
        <w:ind w:left="746"/>
        <w:rPr>
          <w:szCs w:val="24"/>
          <w:rtl/>
        </w:rPr>
      </w:pPr>
      <w:r w:rsidRPr="00292513">
        <w:rPr>
          <w:rFonts w:hint="cs"/>
          <w:szCs w:val="24"/>
          <w:rtl/>
        </w:rPr>
        <w:t>לא יאושר שימשו בכלי מכני לא מבוקר העשוי להפעיל כח יתר במהלך פרישת הכבל בתוואי. משיכה ופרישת הכבל מהתוף בהפעלת כח יתר תחייב את הקבלן בהארכת תקופת האחריות לכבל בחמש שנים נוספות, החל מיום הכנסת הכבל לניצול תחת מתח.</w:t>
      </w:r>
    </w:p>
    <w:p w:rsidR="00713AD7" w:rsidRPr="00292513" w:rsidRDefault="00713AD7" w:rsidP="00713AD7">
      <w:pPr>
        <w:spacing w:line="360" w:lineRule="auto"/>
        <w:ind w:left="746"/>
        <w:rPr>
          <w:szCs w:val="24"/>
          <w:rtl/>
        </w:rPr>
      </w:pPr>
      <w:r w:rsidRPr="00292513">
        <w:rPr>
          <w:rFonts w:hint="cs"/>
          <w:szCs w:val="24"/>
          <w:rtl/>
        </w:rPr>
        <w:t>הכבלים לא ייגררו על פני משטחים (אדמה, כבישים וכיו"ב), אלא על פני גלגלות המיועדות לקווים ישרים ולפינות. מספר הגלגלות וסוגן יהיה מספיק כדי למנוע שקיעת הכבל בין הגלגלות על פני המשטחים הנ"ל.</w:t>
      </w:r>
    </w:p>
    <w:p w:rsidR="00713AD7" w:rsidRPr="00292513" w:rsidRDefault="00713AD7" w:rsidP="00713AD7">
      <w:pPr>
        <w:spacing w:line="360" w:lineRule="auto"/>
        <w:ind w:left="746"/>
        <w:rPr>
          <w:szCs w:val="24"/>
          <w:rtl/>
        </w:rPr>
      </w:pPr>
      <w:r w:rsidRPr="00292513">
        <w:rPr>
          <w:rFonts w:hint="cs"/>
          <w:szCs w:val="24"/>
          <w:rtl/>
        </w:rPr>
        <w:t xml:space="preserve">כח אדם ואמצעים שיעמדו לצורך ביצוע העבודה יהיו במספר מספיק כדי למנוע פגיעה ונזקים בכבל כאמור לעיל. </w:t>
      </w:r>
    </w:p>
    <w:p w:rsidR="00713AD7" w:rsidRPr="00292513" w:rsidRDefault="00713AD7" w:rsidP="00713AD7">
      <w:pPr>
        <w:spacing w:line="360" w:lineRule="auto"/>
        <w:ind w:left="746"/>
        <w:rPr>
          <w:szCs w:val="24"/>
          <w:rtl/>
        </w:rPr>
      </w:pPr>
      <w:r w:rsidRPr="00292513">
        <w:rPr>
          <w:rFonts w:hint="cs"/>
          <w:szCs w:val="24"/>
          <w:rtl/>
        </w:rPr>
        <w:t>הכבלים החד גידיים יאוחדו בעזרת קשירה פלסטית לצורת משולש. במקומות גלויים הכבלים יחוזקו ויוצמדו בעזרת חבקים המיועדים לכך והתואמים לקוטר הכבל.</w:t>
      </w:r>
    </w:p>
    <w:p w:rsidR="00713AD7" w:rsidRPr="00292513" w:rsidRDefault="00713AD7" w:rsidP="00713AD7">
      <w:pPr>
        <w:spacing w:line="360" w:lineRule="auto"/>
        <w:ind w:left="746"/>
        <w:rPr>
          <w:szCs w:val="24"/>
          <w:rtl/>
        </w:rPr>
      </w:pPr>
      <w:r w:rsidRPr="00292513">
        <w:rPr>
          <w:rFonts w:hint="cs"/>
          <w:szCs w:val="24"/>
          <w:rtl/>
        </w:rPr>
        <w:t xml:space="preserve">במקומות גלויים, הכבלים יוגנו בפני פגיעות מכניות באמצעות מכסי מגן או תעלות מתכת עד לגובה </w:t>
      </w:r>
      <w:smartTag w:uri="urn:schemas-microsoft-com:office:smarttags" w:element="metricconverter">
        <w:smartTagPr>
          <w:attr w:name="ProductID" w:val="2.5 מ'"/>
        </w:smartTagPr>
        <w:r w:rsidRPr="00292513">
          <w:rPr>
            <w:rFonts w:hint="cs"/>
            <w:szCs w:val="24"/>
            <w:rtl/>
          </w:rPr>
          <w:t>2.5 מ'</w:t>
        </w:r>
      </w:smartTag>
      <w:r w:rsidRPr="00292513">
        <w:rPr>
          <w:rFonts w:hint="cs"/>
          <w:szCs w:val="24"/>
          <w:rtl/>
        </w:rPr>
        <w:t xml:space="preserve"> ממשטחי דריכה או נסיעה. לקבלן ידוע, כי הגנת הכבלים, כמפורט לעיל,  כלולה במחיר האספקה וההתקנה של הכבל. טרם וסמוך לכיסוי הכבלים, על הקבלן לבדוק בעזרת מגר 5000 וולט, לפחות, בין המוליך לסיכוך, על מנת לוודא, כי במהלך העבודה הכבל לא נפגע.</w:t>
      </w:r>
    </w:p>
    <w:p w:rsidR="00713AD7" w:rsidRDefault="00713AD7" w:rsidP="00713AD7">
      <w:pPr>
        <w:spacing w:line="360" w:lineRule="auto"/>
        <w:ind w:left="746"/>
        <w:rPr>
          <w:szCs w:val="24"/>
          <w:rtl/>
        </w:rPr>
      </w:pPr>
      <w:r w:rsidRPr="00292513">
        <w:rPr>
          <w:rFonts w:hint="cs"/>
          <w:szCs w:val="24"/>
          <w:rtl/>
        </w:rPr>
        <w:t xml:space="preserve">עם תום הכיסוי וההידוק של התעלו תיערך בדיקה חוזרת, כאמור לעיל, ובדיקה נופסת בין הסיכוך לאדמה באמצעות אלקטרודת אדמה תקנית על מנת לוודא, כי מעטה ה- </w:t>
      </w:r>
      <w:r w:rsidRPr="00292513">
        <w:rPr>
          <w:rFonts w:hint="cs"/>
          <w:szCs w:val="24"/>
        </w:rPr>
        <w:t>P</w:t>
      </w:r>
      <w:r w:rsidRPr="00292513">
        <w:rPr>
          <w:szCs w:val="24"/>
        </w:rPr>
        <w:t>VC</w:t>
      </w:r>
      <w:r w:rsidRPr="00292513">
        <w:rPr>
          <w:rFonts w:hint="cs"/>
          <w:szCs w:val="24"/>
          <w:rtl/>
        </w:rPr>
        <w:t xml:space="preserve"> לא נפגע. קצוות הכבל ייאטמו מייד עם הנחת הכבל באמצעות כיפות מתכווצות עד לעשיית הסגירות הסופיות.</w:t>
      </w:r>
    </w:p>
    <w:p w:rsidR="00713AD7" w:rsidRPr="00292513" w:rsidRDefault="00713AD7" w:rsidP="00713AD7">
      <w:pPr>
        <w:spacing w:line="360" w:lineRule="auto"/>
        <w:ind w:left="746"/>
        <w:rPr>
          <w:szCs w:val="24"/>
          <w:rtl/>
        </w:rPr>
      </w:pPr>
    </w:p>
    <w:p w:rsidR="00713AD7" w:rsidRPr="00292513" w:rsidRDefault="00713AD7" w:rsidP="00713AD7">
      <w:pPr>
        <w:spacing w:line="360" w:lineRule="auto"/>
        <w:ind w:left="26"/>
        <w:rPr>
          <w:b/>
          <w:bCs/>
          <w:szCs w:val="24"/>
          <w:u w:val="single"/>
          <w:rtl/>
        </w:rPr>
      </w:pPr>
      <w:r w:rsidRPr="00292513">
        <w:rPr>
          <w:rFonts w:hint="cs"/>
          <w:b/>
          <w:bCs/>
          <w:szCs w:val="24"/>
          <w:rtl/>
        </w:rPr>
        <w:t>ו.</w:t>
      </w:r>
      <w:r w:rsidRPr="00292513">
        <w:rPr>
          <w:rFonts w:hint="cs"/>
          <w:b/>
          <w:bCs/>
          <w:szCs w:val="24"/>
          <w:rtl/>
        </w:rPr>
        <w:tab/>
      </w:r>
      <w:r w:rsidRPr="00292513">
        <w:rPr>
          <w:rFonts w:hint="cs"/>
          <w:b/>
          <w:bCs/>
          <w:szCs w:val="24"/>
          <w:u w:val="single"/>
          <w:rtl/>
        </w:rPr>
        <w:t>סגירות סופיות (ראשי כבל) מתח גבוה</w:t>
      </w:r>
    </w:p>
    <w:p w:rsidR="00713AD7" w:rsidRPr="00292513" w:rsidRDefault="00713AD7" w:rsidP="00713AD7">
      <w:pPr>
        <w:spacing w:line="360" w:lineRule="auto"/>
        <w:ind w:left="746"/>
        <w:rPr>
          <w:szCs w:val="24"/>
          <w:rtl/>
        </w:rPr>
      </w:pPr>
      <w:r w:rsidRPr="00292513">
        <w:rPr>
          <w:rFonts w:hint="cs"/>
          <w:szCs w:val="24"/>
          <w:rtl/>
        </w:rPr>
        <w:t>הסגירות הסופיות יהיו מותאמות להתקנה חיצונית או פנימית על פי הנדרש. הסגירות הסופיות יהיו מתחצרת "רייקם" או "אלסטימולד", התואמים במדויק את נתוני הכבל: מתח הכבל, חתכו, סוגו, מבנהו וקוטר הבידוד של הכבל, עליו יותקנו הסגירות הסופיות.</w:t>
      </w:r>
    </w:p>
    <w:p w:rsidR="00713AD7" w:rsidRPr="00292513" w:rsidRDefault="00713AD7" w:rsidP="00713AD7">
      <w:pPr>
        <w:spacing w:line="360" w:lineRule="auto"/>
        <w:ind w:left="746"/>
        <w:rPr>
          <w:szCs w:val="24"/>
          <w:rtl/>
        </w:rPr>
      </w:pPr>
      <w:r w:rsidRPr="00292513">
        <w:rPr>
          <w:rFonts w:hint="cs"/>
          <w:szCs w:val="24"/>
          <w:rtl/>
        </w:rPr>
        <w:t xml:space="preserve">להתקנה חיצונית הקבלן יספק ויתקין סגירות סופיות תוצרת "רייקם" דגם </w:t>
      </w:r>
      <w:r w:rsidRPr="00292513">
        <w:rPr>
          <w:rFonts w:hint="cs"/>
          <w:szCs w:val="24"/>
        </w:rPr>
        <w:t>EPKT</w:t>
      </w:r>
      <w:r w:rsidRPr="00292513">
        <w:rPr>
          <w:rFonts w:hint="cs"/>
          <w:szCs w:val="24"/>
          <w:rtl/>
        </w:rPr>
        <w:t xml:space="preserve"> 5 צלחות.</w:t>
      </w:r>
    </w:p>
    <w:p w:rsidR="00713AD7" w:rsidRPr="00292513" w:rsidRDefault="00713AD7" w:rsidP="00713AD7">
      <w:pPr>
        <w:spacing w:line="360" w:lineRule="auto"/>
        <w:ind w:left="746"/>
        <w:rPr>
          <w:szCs w:val="24"/>
          <w:u w:val="single"/>
          <w:rtl/>
        </w:rPr>
      </w:pPr>
      <w:r w:rsidRPr="00292513">
        <w:rPr>
          <w:rFonts w:hint="cs"/>
          <w:szCs w:val="24"/>
          <w:rtl/>
        </w:rPr>
        <w:t>להתקנה פנימית (חיבור גלוי בשנאים המותקנים בתוך מבנה, או בחיבור ללוחות מתח גבוה רגילים) הדגם יהיה זהה לנ"ל אך עם 2 צלחות בלבד, אלא אם כן נדרש אחרת על ידי המפקח.</w:t>
      </w:r>
    </w:p>
    <w:p w:rsidR="00713AD7" w:rsidRPr="00292513" w:rsidRDefault="00713AD7" w:rsidP="00713AD7">
      <w:pPr>
        <w:spacing w:line="360" w:lineRule="auto"/>
        <w:ind w:left="746"/>
        <w:rPr>
          <w:szCs w:val="24"/>
          <w:rtl/>
        </w:rPr>
      </w:pPr>
      <w:r w:rsidRPr="00292513">
        <w:rPr>
          <w:rFonts w:hint="cs"/>
          <w:szCs w:val="24"/>
          <w:rtl/>
        </w:rPr>
        <w:t xml:space="preserve">להתקנת סגירות סופיות פנימיות, כאשר החיבור מצד מתח גבוה בשיטת "שקע-תקע" (שנאים ולוחות מ.ג. קומפקטיים מסוג </w:t>
      </w:r>
      <w:r w:rsidRPr="00292513">
        <w:rPr>
          <w:rFonts w:hint="cs"/>
          <w:szCs w:val="24"/>
        </w:rPr>
        <w:t>R.M.U.</w:t>
      </w:r>
      <w:r w:rsidRPr="00292513">
        <w:rPr>
          <w:rFonts w:hint="cs"/>
          <w:szCs w:val="24"/>
          <w:rtl/>
        </w:rPr>
        <w:t xml:space="preserve">), הקבלן יספק ויתקין סגירות סופיות מתוצרת </w:t>
      </w:r>
      <w:r w:rsidRPr="00292513">
        <w:rPr>
          <w:rFonts w:hint="cs"/>
          <w:szCs w:val="24"/>
          <w:rtl/>
        </w:rPr>
        <w:lastRenderedPageBreak/>
        <w:t xml:space="preserve">"אלסטימולד" מהדגם </w:t>
      </w:r>
      <w:r w:rsidRPr="00292513">
        <w:rPr>
          <w:szCs w:val="24"/>
        </w:rPr>
        <w:t>TB</w:t>
      </w:r>
      <w:r w:rsidRPr="00292513">
        <w:rPr>
          <w:rFonts w:hint="cs"/>
          <w:szCs w:val="24"/>
          <w:rtl/>
        </w:rPr>
        <w:t>400</w:t>
      </w:r>
      <w:r w:rsidRPr="00292513">
        <w:rPr>
          <w:szCs w:val="24"/>
        </w:rPr>
        <w:t>k</w:t>
      </w:r>
      <w:r w:rsidRPr="00292513">
        <w:rPr>
          <w:rFonts w:hint="cs"/>
          <w:szCs w:val="24"/>
          <w:rtl/>
        </w:rPr>
        <w:t xml:space="preserve"> או </w:t>
      </w:r>
      <w:r w:rsidRPr="00292513">
        <w:rPr>
          <w:szCs w:val="24"/>
        </w:rPr>
        <w:t>IRCS 5123/5129</w:t>
      </w:r>
      <w:r w:rsidRPr="00292513">
        <w:rPr>
          <w:rFonts w:hint="cs"/>
          <w:szCs w:val="24"/>
          <w:rtl/>
        </w:rPr>
        <w:t xml:space="preserve"> של "רייקם", המותאמים במדויק למבנה הכבל ולגודל סדרת הזרם של "שקע-תקע" ה"אלסטימולד" בלוחות ובשנאי כאמור לעיל. בלוחות </w:t>
      </w:r>
      <w:r w:rsidRPr="00292513">
        <w:rPr>
          <w:rFonts w:hint="cs"/>
          <w:szCs w:val="24"/>
        </w:rPr>
        <w:t>R.M.U.</w:t>
      </w:r>
      <w:r w:rsidRPr="00292513">
        <w:rPr>
          <w:rFonts w:hint="cs"/>
          <w:szCs w:val="24"/>
          <w:rtl/>
        </w:rPr>
        <w:t>, בהם נקודות המוצא מהלוח לחיבור הכבלים יהיו מסוג שונה מ"שקע-תקע" של "אלסטימולד", הקבלן יספק ויתקין סגירות סופיות מיצרן מוכר, המומלץ עלידי יצרן הלוח, רק לאחר שהמפקח אישר סוג ודגם הסגירות הסופיות.</w:t>
      </w:r>
    </w:p>
    <w:p w:rsidR="00713AD7" w:rsidRPr="00292513" w:rsidRDefault="00713AD7" w:rsidP="00713AD7">
      <w:pPr>
        <w:spacing w:line="360" w:lineRule="auto"/>
        <w:ind w:left="746"/>
        <w:rPr>
          <w:szCs w:val="24"/>
          <w:rtl/>
        </w:rPr>
      </w:pPr>
      <w:r w:rsidRPr="00292513">
        <w:rPr>
          <w:rFonts w:hint="cs"/>
          <w:szCs w:val="24"/>
          <w:rtl/>
        </w:rPr>
        <w:t xml:space="preserve">כל נקודת חיבור מ.ג. לא מנוצלת בלוח </w:t>
      </w:r>
      <w:r w:rsidRPr="00292513">
        <w:rPr>
          <w:rFonts w:hint="cs"/>
          <w:szCs w:val="24"/>
        </w:rPr>
        <w:t>R.M.U.</w:t>
      </w:r>
      <w:r w:rsidRPr="00292513">
        <w:rPr>
          <w:rFonts w:hint="cs"/>
          <w:szCs w:val="24"/>
          <w:rtl/>
        </w:rPr>
        <w:t xml:space="preserve"> בשקעים, בתקעים, בכבלי המתח הגבוה ובשנאים תצויד בסופיות אטומות ומבודדות מתוצרת "אלסטימולד", או תוצרת אחרת מוכרת, למניעת סכנת פריצה או התחשמלות.</w:t>
      </w:r>
    </w:p>
    <w:p w:rsidR="00713AD7" w:rsidRPr="00292513" w:rsidRDefault="00713AD7" w:rsidP="00713AD7">
      <w:pPr>
        <w:spacing w:line="360" w:lineRule="auto"/>
        <w:ind w:left="746"/>
        <w:rPr>
          <w:szCs w:val="24"/>
          <w:rtl/>
        </w:rPr>
      </w:pPr>
      <w:r w:rsidRPr="00292513">
        <w:rPr>
          <w:rFonts w:hint="cs"/>
          <w:szCs w:val="24"/>
          <w:rtl/>
        </w:rPr>
        <w:t>כל הסגירות הסופיות מתוצרת "אלסטימולד", או בדומה מכל מין שהוא, יצוידו בנעילות מקוריות. הכנת כבלי המתח הגבוה להתקנת הסגירות הסופיות תהיה במשטר עבודה וסביבה נקיים, תוך שמירה על ביצוע קפדני של הוראות היצרן לעיבוד הכבל והתקנת הסגירה הסופית.</w:t>
      </w:r>
    </w:p>
    <w:p w:rsidR="00713AD7" w:rsidRPr="00292513" w:rsidRDefault="00713AD7" w:rsidP="00713AD7">
      <w:pPr>
        <w:spacing w:line="360" w:lineRule="auto"/>
        <w:ind w:left="746"/>
        <w:rPr>
          <w:szCs w:val="24"/>
          <w:rtl/>
        </w:rPr>
      </w:pPr>
      <w:r w:rsidRPr="00292513">
        <w:rPr>
          <w:rFonts w:hint="cs"/>
          <w:szCs w:val="24"/>
          <w:rtl/>
        </w:rPr>
        <w:t>נעל הכבל בחיבורה אל הכבל בסגירה הסופית תהיה אטומה בפני חדירת מים או לחות.</w:t>
      </w:r>
    </w:p>
    <w:p w:rsidR="00713AD7" w:rsidRPr="00292513" w:rsidRDefault="00713AD7" w:rsidP="00713AD7">
      <w:pPr>
        <w:spacing w:line="360" w:lineRule="auto"/>
        <w:ind w:left="746"/>
        <w:rPr>
          <w:szCs w:val="24"/>
          <w:rtl/>
        </w:rPr>
      </w:pPr>
      <w:r w:rsidRPr="00292513">
        <w:rPr>
          <w:rFonts w:hint="cs"/>
          <w:szCs w:val="24"/>
          <w:rtl/>
        </w:rPr>
        <w:t xml:space="preserve">עבודות התקנת הסגירות הסופיות כוללת את החיבורים לציוד, עבורו הם מיועדים, כולל אספקת כל חומרי העזר. </w:t>
      </w:r>
    </w:p>
    <w:p w:rsidR="00713AD7" w:rsidRDefault="00713AD7" w:rsidP="00713AD7">
      <w:pPr>
        <w:spacing w:line="360" w:lineRule="auto"/>
        <w:ind w:left="746"/>
        <w:rPr>
          <w:szCs w:val="24"/>
          <w:rtl/>
        </w:rPr>
      </w:pPr>
      <w:r w:rsidRPr="00292513">
        <w:rPr>
          <w:rFonts w:hint="cs"/>
          <w:szCs w:val="24"/>
          <w:rtl/>
        </w:rPr>
        <w:t xml:space="preserve">ידוע לקבלן, כי במחירי הצעתו לאספקה והתקנה של הסגירות הסופיות כלולים אספקת והרכבת כל החיזוקם והזרועות הדרושים הן לתהקנה פנימית בתחנות פנימיות, והן להתקנה חיצונית וכן את עכל עבודות וחומרי העזר הדרושים לסגירה סופית מושלמת, מחוברת ומוארקת. </w:t>
      </w:r>
    </w:p>
    <w:p w:rsidR="00713AD7" w:rsidRPr="00292513" w:rsidRDefault="00713AD7" w:rsidP="00713AD7">
      <w:pPr>
        <w:spacing w:line="360" w:lineRule="auto"/>
        <w:ind w:left="746"/>
        <w:rPr>
          <w:szCs w:val="24"/>
          <w:rtl/>
        </w:rPr>
      </w:pPr>
    </w:p>
    <w:p w:rsidR="00713AD7" w:rsidRPr="00292513" w:rsidRDefault="00713AD7" w:rsidP="00713AD7">
      <w:pPr>
        <w:spacing w:line="360" w:lineRule="auto"/>
        <w:ind w:left="26"/>
        <w:rPr>
          <w:b/>
          <w:bCs/>
          <w:szCs w:val="24"/>
          <w:rtl/>
        </w:rPr>
      </w:pPr>
      <w:r w:rsidRPr="00292513">
        <w:rPr>
          <w:rFonts w:hint="cs"/>
          <w:b/>
          <w:bCs/>
          <w:szCs w:val="24"/>
          <w:rtl/>
        </w:rPr>
        <w:t xml:space="preserve">ז. </w:t>
      </w:r>
      <w:r w:rsidRPr="00292513">
        <w:rPr>
          <w:rFonts w:hint="cs"/>
          <w:b/>
          <w:bCs/>
          <w:szCs w:val="24"/>
          <w:rtl/>
        </w:rPr>
        <w:tab/>
      </w:r>
      <w:r w:rsidRPr="00292513">
        <w:rPr>
          <w:rFonts w:hint="cs"/>
          <w:b/>
          <w:bCs/>
          <w:szCs w:val="24"/>
          <w:u w:val="single"/>
          <w:rtl/>
        </w:rPr>
        <w:t>הארקות</w:t>
      </w:r>
    </w:p>
    <w:p w:rsidR="00713AD7" w:rsidRPr="00292513" w:rsidRDefault="00713AD7" w:rsidP="00713AD7">
      <w:pPr>
        <w:spacing w:line="360" w:lineRule="auto"/>
        <w:ind w:left="746"/>
        <w:rPr>
          <w:szCs w:val="24"/>
          <w:rtl/>
        </w:rPr>
      </w:pPr>
      <w:r w:rsidRPr="00292513">
        <w:rPr>
          <w:rFonts w:hint="cs"/>
          <w:szCs w:val="24"/>
          <w:rtl/>
        </w:rPr>
        <w:t>במבני חדרי החשמל תהיה הארקת יסוד עם קוץ יציאה לחיבור אל פס השוואת פוטנציאלים.</w:t>
      </w:r>
    </w:p>
    <w:p w:rsidR="00713AD7" w:rsidRPr="00292513" w:rsidRDefault="00713AD7" w:rsidP="00713AD7">
      <w:pPr>
        <w:spacing w:line="360" w:lineRule="auto"/>
        <w:ind w:left="746"/>
        <w:rPr>
          <w:szCs w:val="24"/>
          <w:rtl/>
        </w:rPr>
      </w:pPr>
      <w:r w:rsidRPr="00292513">
        <w:rPr>
          <w:rFonts w:hint="cs"/>
          <w:szCs w:val="24"/>
          <w:rtl/>
        </w:rPr>
        <w:t xml:space="preserve">סביב מבני חדר החשמל תונח טבעת הארקה היקפית במרחק של כ- </w:t>
      </w:r>
      <w:smartTag w:uri="urn:schemas-microsoft-com:office:smarttags" w:element="metricconverter">
        <w:smartTagPr>
          <w:attr w:name="ProductID" w:val="0.7 מ'"/>
        </w:smartTagPr>
        <w:r w:rsidRPr="00292513">
          <w:rPr>
            <w:rFonts w:hint="cs"/>
            <w:szCs w:val="24"/>
            <w:rtl/>
          </w:rPr>
          <w:t>0.7 מ'</w:t>
        </w:r>
      </w:smartTag>
      <w:r w:rsidRPr="00292513">
        <w:rPr>
          <w:rFonts w:hint="cs"/>
          <w:szCs w:val="24"/>
          <w:rtl/>
        </w:rPr>
        <w:t xml:space="preserve"> מיסוד המבנה, ובעומק המינימלי של </w:t>
      </w:r>
      <w:smartTag w:uri="urn:schemas-microsoft-com:office:smarttags" w:element="metricconverter">
        <w:smartTagPr>
          <w:attr w:name="ProductID" w:val="0.5 מ'"/>
        </w:smartTagPr>
        <w:r w:rsidRPr="00292513">
          <w:rPr>
            <w:rFonts w:hint="cs"/>
            <w:szCs w:val="24"/>
            <w:rtl/>
          </w:rPr>
          <w:t>0.5 מ'</w:t>
        </w:r>
      </w:smartTag>
      <w:r w:rsidRPr="00292513">
        <w:rPr>
          <w:rFonts w:hint="cs"/>
          <w:szCs w:val="24"/>
          <w:rtl/>
        </w:rPr>
        <w:t xml:space="preserve"> מפני האדמה הסופיים. מטבעת היקפית זו יוצאו שלוחות חיבור אל פס השוואת הפוטנציאלים מושחלים בצינור מריכף ולחיבור מוטות אלקטרודה, שיבוצעו בהתאם לתוכנית.</w:t>
      </w:r>
    </w:p>
    <w:p w:rsidR="00713AD7" w:rsidRPr="00292513" w:rsidRDefault="00713AD7" w:rsidP="00713AD7">
      <w:pPr>
        <w:spacing w:line="360" w:lineRule="auto"/>
        <w:ind w:left="746"/>
        <w:rPr>
          <w:szCs w:val="24"/>
          <w:rtl/>
        </w:rPr>
      </w:pPr>
      <w:r w:rsidRPr="00292513">
        <w:rPr>
          <w:rFonts w:hint="cs"/>
          <w:szCs w:val="24"/>
          <w:rtl/>
        </w:rPr>
        <w:t>פסי השוואת הפוטנציאלים יהיו באורך מתאים לחיבור כל מוליך בנפרד. הפס יהיה עשוי מנחושת במידות מינמליות של 5</w:t>
      </w:r>
      <w:r w:rsidRPr="00292513">
        <w:rPr>
          <w:szCs w:val="24"/>
        </w:rPr>
        <w:t>x</w:t>
      </w:r>
      <w:r w:rsidRPr="00292513">
        <w:rPr>
          <w:rFonts w:hint="cs"/>
          <w:szCs w:val="24"/>
          <w:rtl/>
        </w:rPr>
        <w:t>50</w:t>
      </w:r>
      <w:r w:rsidRPr="00292513">
        <w:rPr>
          <w:szCs w:val="24"/>
        </w:rPr>
        <w:t>x</w:t>
      </w:r>
      <w:r w:rsidRPr="00292513">
        <w:rPr>
          <w:rFonts w:hint="cs"/>
          <w:szCs w:val="24"/>
          <w:rtl/>
        </w:rPr>
        <w:t>550 מ"מ. חיבור מוליכי הארקה לנקודות החיבור ייעשו בברגים מגולוונים, כולל הדיסקיות הרגילות, הקפיץ והאומים. קוטר הברגים יותאם לקדח אשר בנעל הכבל, נעלי הכבל יהיו מהסוג התיקני התואם לחתך המוליך.</w:t>
      </w:r>
    </w:p>
    <w:p w:rsidR="00713AD7" w:rsidRPr="00292513" w:rsidRDefault="00713AD7" w:rsidP="00713AD7">
      <w:pPr>
        <w:spacing w:line="360" w:lineRule="auto"/>
        <w:ind w:left="746"/>
        <w:rPr>
          <w:szCs w:val="24"/>
          <w:rtl/>
        </w:rPr>
      </w:pPr>
      <w:r w:rsidRPr="00292513">
        <w:rPr>
          <w:rFonts w:hint="cs"/>
          <w:szCs w:val="24"/>
          <w:rtl/>
        </w:rPr>
        <w:t>חלקים מתכתיים נעים יאורקו בעזרת מוליכים שזורים גמישים, שיחוברו אל ברגים, שירותכו לחלקי המתכת, לאחר ריתוך הברגים באזור הריתוך נגד חלודה.</w:t>
      </w:r>
    </w:p>
    <w:p w:rsidR="00713AD7" w:rsidRPr="00292513" w:rsidRDefault="00713AD7" w:rsidP="00713AD7">
      <w:pPr>
        <w:spacing w:line="360" w:lineRule="auto"/>
        <w:ind w:left="746"/>
        <w:rPr>
          <w:szCs w:val="24"/>
          <w:rtl/>
        </w:rPr>
      </w:pPr>
      <w:r w:rsidRPr="00292513">
        <w:rPr>
          <w:rFonts w:hint="cs"/>
          <w:szCs w:val="24"/>
          <w:rtl/>
        </w:rPr>
        <w:t xml:space="preserve">כל מוליכי ההארקה יוגנו מפני פגיעות מכניות עד גובה </w:t>
      </w:r>
      <w:smartTag w:uri="urn:schemas-microsoft-com:office:smarttags" w:element="metricconverter">
        <w:smartTagPr>
          <w:attr w:name="ProductID" w:val="2.5 מ'"/>
        </w:smartTagPr>
        <w:r w:rsidRPr="00292513">
          <w:rPr>
            <w:rFonts w:hint="cs"/>
            <w:szCs w:val="24"/>
            <w:rtl/>
          </w:rPr>
          <w:t>2.5 מ'</w:t>
        </w:r>
      </w:smartTag>
      <w:r w:rsidRPr="00292513">
        <w:rPr>
          <w:rFonts w:hint="cs"/>
          <w:szCs w:val="24"/>
          <w:rtl/>
        </w:rPr>
        <w:t xml:space="preserve"> ממשטחי דריכה. ערכי התנגדות ההארקה לא יעלו על 0.5 אוהם. לקבלן ידוע, כי במחיר הצעתו למערכת ההארקה נכללים כל החומרים ואביזרי העזר, כמפורט לעיל, על מנת לקבל מערך הארקה מושלם כנדרש.</w:t>
      </w:r>
    </w:p>
    <w:p w:rsidR="00713AD7" w:rsidRDefault="00713AD7" w:rsidP="00713AD7">
      <w:pPr>
        <w:spacing w:line="360" w:lineRule="auto"/>
        <w:ind w:left="746"/>
        <w:rPr>
          <w:szCs w:val="24"/>
          <w:rtl/>
        </w:rPr>
      </w:pPr>
      <w:r w:rsidRPr="00292513">
        <w:rPr>
          <w:rFonts w:hint="cs"/>
          <w:szCs w:val="24"/>
          <w:rtl/>
        </w:rPr>
        <w:t>בין תחנות המשנה יונח מוליך נחושת גלוי בחתך 50 ממ"ר, במקביל לכבלי המתח הגבוה, לגישור כל מערכת ההארקה. החיבורים ייעשו בפסי השוואת הפוטנציאלים. הארקת שריון או סיכוך כבלים למיניהם תעשה רק בנקודה אחת בכיון ההזנה בכל קטע של קווי הולכה.</w:t>
      </w:r>
    </w:p>
    <w:p w:rsidR="00414FDF" w:rsidRDefault="00414FDF" w:rsidP="00414FDF">
      <w:pPr>
        <w:pStyle w:val="a4"/>
        <w:tabs>
          <w:tab w:val="clear" w:pos="4153"/>
          <w:tab w:val="clear" w:pos="8306"/>
        </w:tabs>
        <w:spacing w:line="360" w:lineRule="auto"/>
        <w:rPr>
          <w:b/>
          <w:bCs/>
          <w:u w:val="single"/>
          <w:rtl/>
        </w:rPr>
      </w:pPr>
      <w:r w:rsidRPr="00414FDF">
        <w:rPr>
          <w:rFonts w:hint="cs"/>
          <w:b/>
          <w:bCs/>
          <w:u w:val="single"/>
          <w:rtl/>
        </w:rPr>
        <w:lastRenderedPageBreak/>
        <w:t xml:space="preserve">פרק </w:t>
      </w:r>
      <w:r>
        <w:rPr>
          <w:rFonts w:hint="cs"/>
          <w:b/>
          <w:bCs/>
          <w:u w:val="single"/>
          <w:rtl/>
        </w:rPr>
        <w:t xml:space="preserve">8 </w:t>
      </w:r>
      <w:r>
        <w:rPr>
          <w:b/>
          <w:bCs/>
          <w:u w:val="single"/>
          <w:rtl/>
        </w:rPr>
        <w:t>–</w:t>
      </w:r>
      <w:r>
        <w:rPr>
          <w:rFonts w:hint="cs"/>
          <w:b/>
          <w:bCs/>
          <w:u w:val="single"/>
          <w:rtl/>
        </w:rPr>
        <w:t xml:space="preserve"> אופני מדידה מיוחדים</w:t>
      </w:r>
    </w:p>
    <w:p w:rsidR="00414FDF" w:rsidRDefault="00414FDF" w:rsidP="00BB2C51">
      <w:pPr>
        <w:rPr>
          <w:b/>
          <w:bCs/>
          <w:rtl/>
        </w:rPr>
      </w:pPr>
    </w:p>
    <w:p w:rsidR="003D003D" w:rsidRPr="00E2179F" w:rsidRDefault="00BB2C51" w:rsidP="00E2179F">
      <w:pPr>
        <w:spacing w:line="360" w:lineRule="auto"/>
        <w:ind w:left="908"/>
        <w:rPr>
          <w:szCs w:val="24"/>
          <w:rtl/>
        </w:rPr>
      </w:pPr>
      <w:r>
        <w:rPr>
          <w:rFonts w:hint="cs"/>
          <w:b/>
          <w:bCs/>
          <w:szCs w:val="24"/>
          <w:rtl/>
        </w:rPr>
        <w:t>8</w:t>
      </w:r>
      <w:r w:rsidR="00E2179F" w:rsidRPr="00E2179F">
        <w:rPr>
          <w:rFonts w:hint="cs"/>
          <w:b/>
          <w:bCs/>
          <w:szCs w:val="24"/>
          <w:rtl/>
        </w:rPr>
        <w:t>.1</w:t>
      </w:r>
      <w:r w:rsidR="00E2179F" w:rsidRPr="00E2179F">
        <w:rPr>
          <w:rFonts w:hint="cs"/>
          <w:b/>
          <w:bCs/>
          <w:szCs w:val="24"/>
          <w:rtl/>
        </w:rPr>
        <w:tab/>
      </w:r>
      <w:r w:rsidR="00EB31CB" w:rsidRPr="00E2179F">
        <w:rPr>
          <w:b/>
          <w:bCs/>
          <w:szCs w:val="24"/>
          <w:u w:val="single"/>
          <w:rtl/>
        </w:rPr>
        <w:t>כ ל ל י</w:t>
      </w:r>
    </w:p>
    <w:p w:rsidR="004C29AE" w:rsidRDefault="00EB31CB" w:rsidP="00E2179F">
      <w:pPr>
        <w:tabs>
          <w:tab w:val="left" w:pos="1475"/>
        </w:tabs>
        <w:spacing w:line="360" w:lineRule="auto"/>
        <w:ind w:left="1475"/>
        <w:rPr>
          <w:b/>
          <w:bCs/>
          <w:szCs w:val="24"/>
          <w:u w:val="single"/>
        </w:rPr>
      </w:pPr>
      <w:r w:rsidRPr="004C29AE">
        <w:rPr>
          <w:szCs w:val="24"/>
          <w:rtl/>
        </w:rPr>
        <w:t>רואים את הקבלן כאילו התחשב עם הצגת המחירים בכל התנאים המפורטים בחוזה לביצוע העבודה. המחירים המוצגים להלן ייחשבו ככוללים את ערך כל ההוצאות הכרוכות במילוי התנאים הנזכרים באותם מסמכים, על כל פרטיהם.</w:t>
      </w:r>
      <w:r w:rsidR="004C29AE">
        <w:rPr>
          <w:rFonts w:hint="cs"/>
          <w:szCs w:val="24"/>
          <w:rtl/>
        </w:rPr>
        <w:br/>
      </w:r>
      <w:r w:rsidRPr="009E1B51">
        <w:rPr>
          <w:szCs w:val="24"/>
          <w:rtl/>
        </w:rPr>
        <w:t>אי הבנת תנאי כלשהו, ואי התחשבות בו לא תוכר על-ידי המזמין כסיבה לשינוי המחיר הנקוב בכתב הכמויות ו/או עילה לתשלום נוסף מכל סוג שהוא.</w:t>
      </w:r>
    </w:p>
    <w:p w:rsidR="004C29AE" w:rsidRPr="003D003D" w:rsidRDefault="00BB2C51" w:rsidP="00E2179F">
      <w:pPr>
        <w:spacing w:line="360" w:lineRule="auto"/>
        <w:ind w:left="1475" w:hanging="567"/>
        <w:rPr>
          <w:szCs w:val="24"/>
        </w:rPr>
      </w:pPr>
      <w:r>
        <w:rPr>
          <w:rFonts w:hint="cs"/>
          <w:b/>
          <w:bCs/>
          <w:szCs w:val="24"/>
          <w:rtl/>
        </w:rPr>
        <w:t>8</w:t>
      </w:r>
      <w:r w:rsidR="00E2179F" w:rsidRPr="00E2179F">
        <w:rPr>
          <w:rFonts w:hint="cs"/>
          <w:b/>
          <w:bCs/>
          <w:szCs w:val="24"/>
          <w:rtl/>
        </w:rPr>
        <w:t>.2</w:t>
      </w:r>
      <w:r w:rsidR="00E2179F" w:rsidRPr="00E2179F">
        <w:rPr>
          <w:rFonts w:hint="cs"/>
          <w:b/>
          <w:bCs/>
          <w:szCs w:val="24"/>
          <w:rtl/>
        </w:rPr>
        <w:tab/>
      </w:r>
      <w:r w:rsidR="00EB31CB" w:rsidRPr="00E2179F">
        <w:rPr>
          <w:b/>
          <w:bCs/>
          <w:szCs w:val="24"/>
          <w:u w:val="single"/>
          <w:rtl/>
        </w:rPr>
        <w:t>מחירי היחידה</w:t>
      </w:r>
      <w:r w:rsidR="004C29AE" w:rsidRPr="00E2179F">
        <w:rPr>
          <w:rFonts w:hint="cs"/>
          <w:b/>
          <w:bCs/>
          <w:szCs w:val="24"/>
          <w:rtl/>
        </w:rPr>
        <w:br/>
      </w:r>
      <w:r w:rsidR="00EB31CB" w:rsidRPr="003D003D">
        <w:rPr>
          <w:szCs w:val="24"/>
          <w:rtl/>
        </w:rPr>
        <w:t>מחירי היחידה המוצגים בסעיפי כתב הכמויות ייחשבו ככוללים את ערך:</w:t>
      </w:r>
    </w:p>
    <w:p w:rsidR="00EB31CB" w:rsidRPr="003D003D" w:rsidRDefault="00BB2C51" w:rsidP="00E2179F">
      <w:pPr>
        <w:spacing w:line="360" w:lineRule="auto"/>
        <w:ind w:left="2609" w:hanging="1134"/>
        <w:rPr>
          <w:szCs w:val="24"/>
          <w:rtl/>
        </w:rPr>
      </w:pPr>
      <w:r>
        <w:rPr>
          <w:rFonts w:hint="cs"/>
          <w:szCs w:val="24"/>
          <w:rtl/>
        </w:rPr>
        <w:t>8</w:t>
      </w:r>
      <w:r w:rsidR="00E2179F">
        <w:rPr>
          <w:rFonts w:hint="cs"/>
          <w:szCs w:val="24"/>
          <w:rtl/>
        </w:rPr>
        <w:t>.2.1</w:t>
      </w:r>
      <w:r w:rsidR="00E2179F">
        <w:rPr>
          <w:rFonts w:hint="cs"/>
          <w:szCs w:val="24"/>
          <w:rtl/>
        </w:rPr>
        <w:tab/>
      </w:r>
      <w:r w:rsidR="00EB31CB" w:rsidRPr="003D003D">
        <w:rPr>
          <w:szCs w:val="24"/>
          <w:rtl/>
        </w:rPr>
        <w:t>כל החומרים ובכלל זה מוצרים לסוגיהם וחומרי עזר הנכללים בעבודה ושאינם נכללים בה והפחת שלהם.</w:t>
      </w:r>
    </w:p>
    <w:p w:rsidR="00EB31CB" w:rsidRPr="003D003D" w:rsidRDefault="00BB2C51" w:rsidP="001A3BCE">
      <w:pPr>
        <w:spacing w:line="360" w:lineRule="auto"/>
        <w:ind w:left="2609" w:hanging="1134"/>
        <w:rPr>
          <w:szCs w:val="24"/>
          <w:rtl/>
        </w:rPr>
      </w:pPr>
      <w:r>
        <w:rPr>
          <w:rFonts w:hint="cs"/>
          <w:szCs w:val="24"/>
          <w:rtl/>
        </w:rPr>
        <w:t>8</w:t>
      </w:r>
      <w:r w:rsidR="001A3BCE">
        <w:rPr>
          <w:rFonts w:hint="cs"/>
          <w:szCs w:val="24"/>
          <w:rtl/>
        </w:rPr>
        <w:t>.2.2</w:t>
      </w:r>
      <w:r w:rsidR="001A3BCE">
        <w:rPr>
          <w:rFonts w:hint="cs"/>
          <w:szCs w:val="24"/>
          <w:rtl/>
        </w:rPr>
        <w:tab/>
      </w:r>
      <w:r w:rsidR="00EB31CB" w:rsidRPr="003D003D">
        <w:rPr>
          <w:szCs w:val="24"/>
          <w:rtl/>
        </w:rPr>
        <w:t>כל העבודה הדרושה לשם ביצוע בהתאם לתנאי החוזה, ובכלל זה עבודות לוואי ועזר הנזכרות במפרט ו/או המשתמעות ממנו, אם עבודות אלו אינן נמדדות בסעיף נפרד.</w:t>
      </w:r>
    </w:p>
    <w:p w:rsidR="00EB31CB" w:rsidRPr="003D003D" w:rsidRDefault="00BB2C51" w:rsidP="001A3BCE">
      <w:pPr>
        <w:spacing w:line="360" w:lineRule="auto"/>
        <w:ind w:left="2609" w:hanging="1134"/>
        <w:rPr>
          <w:szCs w:val="24"/>
          <w:rtl/>
        </w:rPr>
      </w:pPr>
      <w:r>
        <w:rPr>
          <w:rFonts w:hint="cs"/>
          <w:szCs w:val="24"/>
          <w:rtl/>
        </w:rPr>
        <w:t>8</w:t>
      </w:r>
      <w:r w:rsidR="001A3BCE">
        <w:rPr>
          <w:rFonts w:hint="cs"/>
          <w:szCs w:val="24"/>
          <w:rtl/>
        </w:rPr>
        <w:t>.2.3</w:t>
      </w:r>
      <w:r w:rsidR="001A3BCE">
        <w:rPr>
          <w:rFonts w:hint="cs"/>
          <w:szCs w:val="24"/>
          <w:rtl/>
        </w:rPr>
        <w:tab/>
      </w:r>
      <w:r w:rsidR="00EB31CB" w:rsidRPr="003D003D">
        <w:rPr>
          <w:szCs w:val="24"/>
          <w:rtl/>
        </w:rPr>
        <w:t>השימוש בכלי עבודה, מכשירים, מכונות, פיגומים,  דרכים זמניות וכו', לרבות הוצאות הרכבתם, אחזקתם במקום המבנה ופירוקם בגמר העבודה.</w:t>
      </w:r>
    </w:p>
    <w:p w:rsidR="00EB31CB" w:rsidRPr="003D003D" w:rsidRDefault="00BB2C51" w:rsidP="001A3BCE">
      <w:pPr>
        <w:spacing w:line="360" w:lineRule="auto"/>
        <w:ind w:left="2609" w:hanging="1134"/>
        <w:rPr>
          <w:szCs w:val="24"/>
          <w:rtl/>
        </w:rPr>
      </w:pPr>
      <w:r>
        <w:rPr>
          <w:rFonts w:hint="cs"/>
          <w:szCs w:val="24"/>
          <w:rtl/>
        </w:rPr>
        <w:t>8</w:t>
      </w:r>
      <w:r w:rsidR="001A3BCE">
        <w:rPr>
          <w:rFonts w:hint="cs"/>
          <w:szCs w:val="24"/>
          <w:rtl/>
        </w:rPr>
        <w:t>.2.4</w:t>
      </w:r>
      <w:r w:rsidR="001A3BCE">
        <w:rPr>
          <w:rFonts w:hint="cs"/>
          <w:szCs w:val="24"/>
          <w:rtl/>
        </w:rPr>
        <w:tab/>
      </w:r>
      <w:r w:rsidR="00EB31CB" w:rsidRPr="003D003D">
        <w:rPr>
          <w:szCs w:val="24"/>
          <w:rtl/>
        </w:rPr>
        <w:t>הובלת כל החומרים, כלי עבודה וכד' המפורטים בסעיפים 3, 1, אל מקום העבודה ובכלל זה העמסתם ופריקתם וכן הובלת עובדים למקום העבודה וממנו.</w:t>
      </w:r>
    </w:p>
    <w:p w:rsidR="00EB31CB" w:rsidRPr="003D003D" w:rsidRDefault="00BB2C51" w:rsidP="001A3BCE">
      <w:pPr>
        <w:spacing w:line="360" w:lineRule="auto"/>
        <w:ind w:left="2609" w:hanging="1134"/>
        <w:rPr>
          <w:szCs w:val="24"/>
          <w:rtl/>
        </w:rPr>
      </w:pPr>
      <w:r>
        <w:rPr>
          <w:rFonts w:hint="cs"/>
          <w:szCs w:val="24"/>
          <w:rtl/>
        </w:rPr>
        <w:t>8</w:t>
      </w:r>
      <w:r w:rsidR="001A3BCE">
        <w:rPr>
          <w:rFonts w:hint="cs"/>
          <w:szCs w:val="24"/>
          <w:rtl/>
        </w:rPr>
        <w:t>.2.5</w:t>
      </w:r>
      <w:r w:rsidR="001A3BCE">
        <w:rPr>
          <w:rFonts w:hint="cs"/>
          <w:szCs w:val="24"/>
          <w:rtl/>
        </w:rPr>
        <w:tab/>
      </w:r>
      <w:r w:rsidR="00EB31CB" w:rsidRPr="003D003D">
        <w:rPr>
          <w:szCs w:val="24"/>
          <w:rtl/>
        </w:rPr>
        <w:t>אחסנת החומרים, הכלים והמכונות וזאת בהתחשב בתנאים המיוחדים של המקום וכד', ושמירתם וכן שמירת העבודות שבוצעו.</w:t>
      </w:r>
    </w:p>
    <w:p w:rsidR="00EB31CB" w:rsidRPr="003D003D" w:rsidRDefault="00BB2C51" w:rsidP="001A3BCE">
      <w:pPr>
        <w:spacing w:line="360" w:lineRule="auto"/>
        <w:ind w:left="2609" w:hanging="1134"/>
        <w:rPr>
          <w:szCs w:val="24"/>
          <w:rtl/>
        </w:rPr>
      </w:pPr>
      <w:r>
        <w:rPr>
          <w:rFonts w:hint="cs"/>
          <w:szCs w:val="24"/>
          <w:rtl/>
        </w:rPr>
        <w:t>8</w:t>
      </w:r>
      <w:r w:rsidR="001A3BCE">
        <w:rPr>
          <w:rFonts w:hint="cs"/>
          <w:szCs w:val="24"/>
          <w:rtl/>
        </w:rPr>
        <w:t>.2.6</w:t>
      </w:r>
      <w:r w:rsidR="001A3BCE">
        <w:rPr>
          <w:rFonts w:hint="cs"/>
          <w:szCs w:val="24"/>
          <w:rtl/>
        </w:rPr>
        <w:tab/>
      </w:r>
      <w:r w:rsidR="00EB31CB" w:rsidRPr="003D003D">
        <w:rPr>
          <w:szCs w:val="24"/>
          <w:rtl/>
        </w:rPr>
        <w:t>המיסים הסוציאליים, הוצאות הביטוח, היטלים ומיסים לסוגיהם וכד'.</w:t>
      </w:r>
    </w:p>
    <w:p w:rsidR="00EB31CB" w:rsidRPr="003D003D" w:rsidRDefault="00BB2C51" w:rsidP="001A3BCE">
      <w:pPr>
        <w:spacing w:line="360" w:lineRule="auto"/>
        <w:ind w:left="2609" w:hanging="1134"/>
        <w:rPr>
          <w:szCs w:val="24"/>
          <w:rtl/>
        </w:rPr>
      </w:pPr>
      <w:r>
        <w:rPr>
          <w:rFonts w:hint="cs"/>
          <w:szCs w:val="24"/>
          <w:rtl/>
        </w:rPr>
        <w:t>8</w:t>
      </w:r>
      <w:r w:rsidR="001A3BCE">
        <w:rPr>
          <w:rFonts w:hint="cs"/>
          <w:szCs w:val="24"/>
          <w:rtl/>
        </w:rPr>
        <w:t>.2.7</w:t>
      </w:r>
      <w:r w:rsidR="001A3BCE">
        <w:rPr>
          <w:rFonts w:hint="cs"/>
          <w:szCs w:val="24"/>
          <w:rtl/>
        </w:rPr>
        <w:tab/>
      </w:r>
      <w:r w:rsidR="00EB31CB" w:rsidRPr="003D003D">
        <w:rPr>
          <w:szCs w:val="24"/>
          <w:rtl/>
        </w:rPr>
        <w:t>הוצאותיו הכלליות של הקבלן (הן ישירות והן עקיפות) ובכלל זה הוצאותיו המוקדמות והמאוחרות.</w:t>
      </w:r>
    </w:p>
    <w:p w:rsidR="00EB31CB" w:rsidRPr="003D003D" w:rsidRDefault="00BB2C51" w:rsidP="001A3BCE">
      <w:pPr>
        <w:spacing w:line="360" w:lineRule="auto"/>
        <w:ind w:left="2609" w:hanging="1134"/>
        <w:rPr>
          <w:szCs w:val="24"/>
          <w:rtl/>
        </w:rPr>
      </w:pPr>
      <w:r>
        <w:rPr>
          <w:rFonts w:hint="cs"/>
          <w:szCs w:val="24"/>
          <w:rtl/>
        </w:rPr>
        <w:t>8</w:t>
      </w:r>
      <w:r w:rsidR="001A3BCE">
        <w:rPr>
          <w:rFonts w:hint="cs"/>
          <w:szCs w:val="24"/>
          <w:rtl/>
        </w:rPr>
        <w:t>.2.8</w:t>
      </w:r>
      <w:r w:rsidR="001A3BCE">
        <w:rPr>
          <w:rFonts w:hint="cs"/>
          <w:szCs w:val="24"/>
          <w:rtl/>
        </w:rPr>
        <w:tab/>
      </w:r>
      <w:r w:rsidR="00EB31CB" w:rsidRPr="003D003D">
        <w:rPr>
          <w:szCs w:val="24"/>
          <w:rtl/>
        </w:rPr>
        <w:t>כל ההוצאות האחרות מאיזה סוג שהוא, הכרוכות בביצוע עבודה זו אשר תנאי החוזה מחייבים אותן.</w:t>
      </w:r>
    </w:p>
    <w:p w:rsidR="00E607A0" w:rsidRPr="003D003D" w:rsidRDefault="00BB2C51" w:rsidP="001A3BCE">
      <w:pPr>
        <w:spacing w:line="360" w:lineRule="auto"/>
        <w:ind w:left="2609" w:hanging="1134"/>
        <w:rPr>
          <w:szCs w:val="24"/>
        </w:rPr>
      </w:pPr>
      <w:r>
        <w:rPr>
          <w:rFonts w:hint="cs"/>
          <w:szCs w:val="24"/>
          <w:rtl/>
        </w:rPr>
        <w:t>8</w:t>
      </w:r>
      <w:r w:rsidR="001A3BCE">
        <w:rPr>
          <w:rFonts w:hint="cs"/>
          <w:szCs w:val="24"/>
          <w:rtl/>
        </w:rPr>
        <w:t>.2.9</w:t>
      </w:r>
      <w:r w:rsidR="001A3BCE">
        <w:rPr>
          <w:rFonts w:hint="cs"/>
          <w:szCs w:val="24"/>
          <w:rtl/>
        </w:rPr>
        <w:tab/>
      </w:r>
      <w:r w:rsidR="00EB31CB" w:rsidRPr="003D003D">
        <w:rPr>
          <w:szCs w:val="24"/>
          <w:rtl/>
        </w:rPr>
        <w:t>רווחי הקבלן.</w:t>
      </w:r>
      <w:r w:rsidR="00E607A0" w:rsidRPr="003D003D">
        <w:rPr>
          <w:rFonts w:hint="cs"/>
          <w:szCs w:val="24"/>
          <w:rtl/>
        </w:rPr>
        <w:t xml:space="preserve"> </w:t>
      </w:r>
      <w:r w:rsidR="00E607A0" w:rsidRPr="003D003D">
        <w:rPr>
          <w:szCs w:val="24"/>
          <w:rtl/>
        </w:rPr>
        <w:br/>
      </w:r>
    </w:p>
    <w:p w:rsidR="001A3BCE" w:rsidRDefault="00BB2C51" w:rsidP="001A3BCE">
      <w:pPr>
        <w:spacing w:line="360" w:lineRule="auto"/>
        <w:ind w:left="624"/>
        <w:rPr>
          <w:b/>
          <w:bCs/>
          <w:szCs w:val="24"/>
          <w:rtl/>
        </w:rPr>
      </w:pPr>
      <w:r>
        <w:rPr>
          <w:rFonts w:hint="cs"/>
          <w:b/>
          <w:bCs/>
          <w:szCs w:val="24"/>
          <w:rtl/>
        </w:rPr>
        <w:t>8</w:t>
      </w:r>
      <w:r w:rsidR="001A3BCE" w:rsidRPr="001A3BCE">
        <w:rPr>
          <w:rFonts w:hint="cs"/>
          <w:b/>
          <w:bCs/>
          <w:szCs w:val="24"/>
          <w:rtl/>
        </w:rPr>
        <w:t>.3</w:t>
      </w:r>
      <w:r w:rsidR="001A3BCE" w:rsidRPr="001A3BCE">
        <w:rPr>
          <w:rFonts w:hint="cs"/>
          <w:b/>
          <w:bCs/>
          <w:szCs w:val="24"/>
          <w:rtl/>
        </w:rPr>
        <w:tab/>
      </w:r>
      <w:r w:rsidR="00EB31CB" w:rsidRPr="001A3BCE">
        <w:rPr>
          <w:b/>
          <w:bCs/>
          <w:szCs w:val="24"/>
          <w:u w:val="single"/>
          <w:rtl/>
        </w:rPr>
        <w:t>מ ד י ד ה</w:t>
      </w:r>
    </w:p>
    <w:p w:rsidR="00EB31CB" w:rsidRPr="003D003D" w:rsidRDefault="00EB31CB" w:rsidP="001A3BCE">
      <w:pPr>
        <w:spacing w:line="360" w:lineRule="auto"/>
        <w:ind w:left="1475"/>
        <w:rPr>
          <w:szCs w:val="24"/>
          <w:rtl/>
        </w:rPr>
      </w:pPr>
      <w:r w:rsidRPr="003D003D">
        <w:rPr>
          <w:szCs w:val="24"/>
          <w:rtl/>
        </w:rPr>
        <w:t>כל עבודה תימדד נטו, אלא אם כן צויין אחרת להלן בהתאם לפרטי התוכניות, כשהיא גמורה, מושלמת ו/או קבועה במקומה, ללא כל תוספת עבור פחת וכד', ומחירה כולל את ערך כל חומרי העזר ועבודות הלוואי הנזכרים במפרט והמשתמעים ממנו, במידה ואותם חומרים ו/או  עבודות אינם נמדדים בסעיפים נפרדים. הדגשת פרט מסויים באחד מסעיפי רשימת הכמויות איננה גורעת מסעיף דומה שבו לא הודגש הפרט הנ"ל ומחיר היחידה כולל את כל העבודות והחומרים כמשתמע מתיאור כללי.</w:t>
      </w:r>
    </w:p>
    <w:p w:rsidR="009976AF" w:rsidRDefault="001A3BCE" w:rsidP="00BB2C51">
      <w:pPr>
        <w:spacing w:line="360" w:lineRule="auto"/>
        <w:ind w:left="1440"/>
        <w:rPr>
          <w:szCs w:val="24"/>
          <w:rtl/>
        </w:rPr>
      </w:pPr>
      <w:r>
        <w:rPr>
          <w:szCs w:val="24"/>
          <w:u w:val="single"/>
          <w:rtl/>
        </w:rPr>
        <w:br w:type="page"/>
      </w:r>
      <w:r w:rsidR="00BB2C51">
        <w:rPr>
          <w:rFonts w:hint="cs"/>
          <w:szCs w:val="24"/>
          <w:rtl/>
        </w:rPr>
        <w:lastRenderedPageBreak/>
        <w:t>8</w:t>
      </w:r>
      <w:r w:rsidR="009976AF" w:rsidRPr="009976AF">
        <w:rPr>
          <w:rFonts w:hint="cs"/>
          <w:szCs w:val="24"/>
          <w:rtl/>
        </w:rPr>
        <w:t>.3.1</w:t>
      </w:r>
      <w:r w:rsidR="009976AF" w:rsidRPr="009976AF">
        <w:rPr>
          <w:rFonts w:hint="cs"/>
          <w:szCs w:val="24"/>
          <w:rtl/>
        </w:rPr>
        <w:tab/>
      </w:r>
      <w:r w:rsidR="00EB31CB" w:rsidRPr="003D003D">
        <w:rPr>
          <w:szCs w:val="24"/>
          <w:u w:val="single"/>
          <w:rtl/>
        </w:rPr>
        <w:t>עבודות שלא יימדדו</w:t>
      </w:r>
    </w:p>
    <w:p w:rsidR="00EB31CB" w:rsidRPr="003D003D" w:rsidRDefault="00EB31CB" w:rsidP="009976AF">
      <w:pPr>
        <w:spacing w:line="360" w:lineRule="auto"/>
        <w:ind w:left="2183"/>
        <w:rPr>
          <w:szCs w:val="24"/>
          <w:rtl/>
        </w:rPr>
      </w:pPr>
      <w:r w:rsidRPr="003D003D">
        <w:rPr>
          <w:szCs w:val="24"/>
          <w:rtl/>
        </w:rPr>
        <w:t xml:space="preserve">תשומת לב הקבלן מופנית לעובדה שמספר עבודות הנושאות בדרך כלל אופי ארעי, כגון סימון, </w:t>
      </w:r>
      <w:r w:rsidRPr="003D003D">
        <w:rPr>
          <w:rFonts w:hint="cs"/>
          <w:szCs w:val="24"/>
          <w:rtl/>
        </w:rPr>
        <w:t xml:space="preserve">ביצוע ניתוקים, הזנות חילופיות זמניות, </w:t>
      </w:r>
      <w:r w:rsidR="00CD6E1B" w:rsidRPr="003D003D">
        <w:rPr>
          <w:rFonts w:hint="cs"/>
          <w:szCs w:val="24"/>
          <w:rtl/>
        </w:rPr>
        <w:t xml:space="preserve">כל העבודות הדרושות להבטחת פעולה תקינה של מחסן לבנים בקומת מרתף, כמתואר בפרק "תיאור העבודה" לעיל, </w:t>
      </w:r>
      <w:r w:rsidRPr="003D003D">
        <w:rPr>
          <w:szCs w:val="24"/>
          <w:rtl/>
        </w:rPr>
        <w:t>סילוק עודפי חומרים ופסולת, עבודות אחזקה וניקוי תוך תקופת הביצוע, תאום עם כל הגורמים הפעילים בשטח וכן</w:t>
      </w:r>
      <w:r w:rsidRPr="003D003D">
        <w:rPr>
          <w:rFonts w:hint="cs"/>
          <w:szCs w:val="24"/>
          <w:rtl/>
        </w:rPr>
        <w:t xml:space="preserve"> </w:t>
      </w:r>
      <w:r w:rsidRPr="003D003D">
        <w:rPr>
          <w:szCs w:val="24"/>
          <w:rtl/>
        </w:rPr>
        <w:t>עבודות אחרות ושירותים אשר מ</w:t>
      </w:r>
      <w:r w:rsidRPr="003D003D">
        <w:rPr>
          <w:rFonts w:hint="cs"/>
          <w:szCs w:val="24"/>
          <w:rtl/>
        </w:rPr>
        <w:t>ת</w:t>
      </w:r>
      <w:r w:rsidRPr="003D003D">
        <w:rPr>
          <w:szCs w:val="24"/>
          <w:rtl/>
        </w:rPr>
        <w:t xml:space="preserve">חייבים </w:t>
      </w:r>
      <w:r w:rsidRPr="003D003D">
        <w:rPr>
          <w:rFonts w:hint="cs"/>
          <w:szCs w:val="24"/>
          <w:rtl/>
        </w:rPr>
        <w:t>מ</w:t>
      </w:r>
      <w:r w:rsidRPr="003D003D">
        <w:rPr>
          <w:szCs w:val="24"/>
          <w:rtl/>
        </w:rPr>
        <w:t>תנאי החוזה - לא נמדד</w:t>
      </w:r>
      <w:r w:rsidRPr="003D003D">
        <w:rPr>
          <w:rFonts w:hint="cs"/>
          <w:szCs w:val="24"/>
          <w:rtl/>
        </w:rPr>
        <w:t>ות</w:t>
      </w:r>
      <w:r w:rsidRPr="003D003D">
        <w:rPr>
          <w:szCs w:val="24"/>
          <w:rtl/>
        </w:rPr>
        <w:t xml:space="preserve"> בסעיפים מיוחדים של כתב הכמויות</w:t>
      </w:r>
      <w:r w:rsidRPr="003D003D">
        <w:rPr>
          <w:rFonts w:hint="cs"/>
          <w:szCs w:val="24"/>
          <w:rtl/>
        </w:rPr>
        <w:t xml:space="preserve"> והן כלולות במחירי היחידה של עבודות אחרות.</w:t>
      </w:r>
      <w:r w:rsidRPr="003D003D">
        <w:rPr>
          <w:szCs w:val="24"/>
          <w:rtl/>
        </w:rPr>
        <w:t>.</w:t>
      </w:r>
    </w:p>
    <w:p w:rsidR="00EB31CB" w:rsidRPr="003D003D" w:rsidRDefault="00EB31CB" w:rsidP="003D003D">
      <w:pPr>
        <w:spacing w:line="360" w:lineRule="auto"/>
        <w:ind w:left="926"/>
        <w:rPr>
          <w:szCs w:val="24"/>
          <w:rtl/>
        </w:rPr>
      </w:pPr>
    </w:p>
    <w:p w:rsidR="009976AF" w:rsidRDefault="00BB2C51" w:rsidP="009976AF">
      <w:pPr>
        <w:spacing w:line="360" w:lineRule="auto"/>
        <w:ind w:left="1440"/>
        <w:rPr>
          <w:szCs w:val="24"/>
          <w:rtl/>
        </w:rPr>
      </w:pPr>
      <w:r>
        <w:rPr>
          <w:rFonts w:hint="cs"/>
          <w:szCs w:val="24"/>
          <w:rtl/>
        </w:rPr>
        <w:t>8</w:t>
      </w:r>
      <w:r w:rsidR="009976AF">
        <w:rPr>
          <w:rFonts w:hint="cs"/>
          <w:szCs w:val="24"/>
          <w:rtl/>
        </w:rPr>
        <w:t>.3.2</w:t>
      </w:r>
      <w:r w:rsidR="009976AF">
        <w:rPr>
          <w:rFonts w:hint="cs"/>
          <w:szCs w:val="24"/>
          <w:rtl/>
        </w:rPr>
        <w:tab/>
      </w:r>
      <w:r w:rsidR="00EB31CB" w:rsidRPr="009976AF">
        <w:rPr>
          <w:szCs w:val="24"/>
          <w:u w:val="single"/>
          <w:rtl/>
        </w:rPr>
        <w:t>תחולת תיאורים של הסעיפים</w:t>
      </w:r>
    </w:p>
    <w:p w:rsidR="00EB31CB" w:rsidRPr="003D003D" w:rsidRDefault="00EB31CB" w:rsidP="009976AF">
      <w:pPr>
        <w:spacing w:line="360" w:lineRule="auto"/>
        <w:ind w:left="2183"/>
        <w:rPr>
          <w:szCs w:val="24"/>
          <w:rtl/>
        </w:rPr>
      </w:pPr>
      <w:r w:rsidRPr="003D003D">
        <w:rPr>
          <w:szCs w:val="24"/>
          <w:rtl/>
        </w:rPr>
        <w:t>יראו את התיאורים המלאים על כל פרטיהם, כפי שהם מובאים בפרט, בתוכניות וביתר מסמכי החוזה, כמשלימים את התיאורים התמציתיים המופיעים בכתב הכמויות להלן, כל עוד אין הם עומדים בסתירה איתם. הדגשת פרט מסויים הכלול בתיאורים מלאים אלה, בסעיף כלשהו מסעיפי כתב הכמויות, אין בכוחו לגרוע במאומה מתוקפו של אותו פרט לגבי יתר הסעיפים בהם הדגשה זו חסרה. נתגלתה סתירה בין סעיף כתב הכמויות לבין סעיף אחר באחד משאר מסמכי החוזה, ייחשב המחיר כמתייחס לכתוב בכתב הכמויות.</w:t>
      </w:r>
    </w:p>
    <w:p w:rsidR="00EB31CB" w:rsidRPr="003D003D" w:rsidRDefault="00EB31CB" w:rsidP="00795CCE">
      <w:pPr>
        <w:spacing w:line="360" w:lineRule="auto"/>
        <w:ind w:left="926"/>
        <w:rPr>
          <w:szCs w:val="24"/>
          <w:rtl/>
        </w:rPr>
      </w:pPr>
    </w:p>
    <w:p w:rsidR="00E607A0" w:rsidRPr="009976AF" w:rsidRDefault="00BB2C51" w:rsidP="009976AF">
      <w:pPr>
        <w:spacing w:line="360" w:lineRule="auto"/>
        <w:ind w:left="1440" w:hanging="674"/>
        <w:rPr>
          <w:szCs w:val="24"/>
        </w:rPr>
      </w:pPr>
      <w:r>
        <w:rPr>
          <w:rFonts w:hint="cs"/>
          <w:szCs w:val="24"/>
          <w:rtl/>
        </w:rPr>
        <w:t>8</w:t>
      </w:r>
      <w:r w:rsidR="009976AF">
        <w:rPr>
          <w:rFonts w:hint="cs"/>
          <w:szCs w:val="24"/>
          <w:rtl/>
        </w:rPr>
        <w:t>.4</w:t>
      </w:r>
      <w:r w:rsidR="009976AF">
        <w:rPr>
          <w:rFonts w:hint="cs"/>
          <w:szCs w:val="24"/>
          <w:rtl/>
        </w:rPr>
        <w:tab/>
      </w:r>
      <w:r w:rsidR="00EB31CB" w:rsidRPr="009976AF">
        <w:rPr>
          <w:szCs w:val="24"/>
          <w:u w:val="single"/>
          <w:rtl/>
        </w:rPr>
        <w:t>חיבורי קיר ונקודות מאור</w:t>
      </w:r>
      <w:r w:rsidR="00E607A0" w:rsidRPr="009976AF">
        <w:rPr>
          <w:rFonts w:hint="cs"/>
          <w:szCs w:val="24"/>
          <w:rtl/>
        </w:rPr>
        <w:t xml:space="preserve"> </w:t>
      </w:r>
    </w:p>
    <w:p w:rsidR="00BA1AD1" w:rsidRPr="003D003D" w:rsidRDefault="00BB2C51" w:rsidP="009976AF">
      <w:pPr>
        <w:spacing w:line="360" w:lineRule="auto"/>
        <w:ind w:left="2183" w:hanging="708"/>
        <w:rPr>
          <w:szCs w:val="24"/>
          <w:rtl/>
        </w:rPr>
      </w:pPr>
      <w:r>
        <w:rPr>
          <w:rFonts w:hint="cs"/>
          <w:szCs w:val="24"/>
          <w:rtl/>
        </w:rPr>
        <w:t>8</w:t>
      </w:r>
      <w:r w:rsidR="009976AF">
        <w:rPr>
          <w:rFonts w:hint="cs"/>
          <w:szCs w:val="24"/>
          <w:rtl/>
        </w:rPr>
        <w:t>.4.1</w:t>
      </w:r>
      <w:r w:rsidR="009976AF">
        <w:rPr>
          <w:rFonts w:hint="cs"/>
          <w:szCs w:val="24"/>
          <w:rtl/>
        </w:rPr>
        <w:tab/>
      </w:r>
      <w:r w:rsidR="00EB31CB" w:rsidRPr="009976AF">
        <w:rPr>
          <w:szCs w:val="24"/>
          <w:u w:val="single"/>
          <w:rtl/>
        </w:rPr>
        <w:t>נקודות מאור</w:t>
      </w:r>
      <w:r w:rsidR="00795CCE" w:rsidRPr="009976AF">
        <w:rPr>
          <w:rFonts w:hint="cs"/>
          <w:szCs w:val="24"/>
          <w:rtl/>
        </w:rPr>
        <w:br/>
      </w:r>
      <w:r w:rsidR="00EB31CB" w:rsidRPr="003D003D">
        <w:rPr>
          <w:szCs w:val="24"/>
          <w:rtl/>
        </w:rPr>
        <w:t xml:space="preserve">כל מוצא לגוף התאורה ולחיבור קיר של מעגל מאור יימדד כנקודת מאור אחת. כל </w:t>
      </w:r>
      <w:r w:rsidR="00BA1AD1" w:rsidRPr="003D003D">
        <w:rPr>
          <w:rFonts w:hint="cs"/>
          <w:szCs w:val="24"/>
          <w:rtl/>
        </w:rPr>
        <w:t xml:space="preserve"> </w:t>
      </w:r>
      <w:r w:rsidR="00EB31CB" w:rsidRPr="003D003D">
        <w:rPr>
          <w:szCs w:val="24"/>
          <w:rtl/>
        </w:rPr>
        <w:t>נקודת מאור כוללת את אביזר ההפעלה שלה, כגון מפסיק זרם רגיל, כפול, חילוף או צלב. לא תשולם כל תוספת עבור אביזרי הפעלה של מעגלי תאורה. מפסיק זרם חילוף או צלב נוסף</w:t>
      </w:r>
      <w:r w:rsidR="00BA1AD1" w:rsidRPr="003D003D">
        <w:rPr>
          <w:rFonts w:hint="cs"/>
          <w:szCs w:val="24"/>
          <w:rtl/>
        </w:rPr>
        <w:t xml:space="preserve"> </w:t>
      </w:r>
      <w:r w:rsidR="00EB31CB" w:rsidRPr="003D003D">
        <w:rPr>
          <w:szCs w:val="24"/>
          <w:rtl/>
        </w:rPr>
        <w:t xml:space="preserve">תשולם כל תוספת עבור אביזרי הפעלה של מעגלי תאורה. מפסיק זרם חילוף או צלב נוסף על הראשון (הנחשב במחיר הנקודה) יחושב כנקודת מאור אחת. </w:t>
      </w:r>
      <w:r w:rsidR="00795CCE">
        <w:rPr>
          <w:rFonts w:hint="cs"/>
          <w:szCs w:val="24"/>
          <w:rtl/>
        </w:rPr>
        <w:br/>
      </w:r>
      <w:r w:rsidR="00EB31CB" w:rsidRPr="003D003D">
        <w:rPr>
          <w:szCs w:val="24"/>
          <w:rtl/>
        </w:rPr>
        <w:t xml:space="preserve">האביזרים יהיו מתוצרת </w:t>
      </w:r>
      <w:r w:rsidR="00EB31CB" w:rsidRPr="003D003D">
        <w:rPr>
          <w:rFonts w:hint="cs"/>
          <w:szCs w:val="24"/>
          <w:rtl/>
        </w:rPr>
        <w:t>המוגדרת במפרט הטכני.</w:t>
      </w:r>
      <w:r w:rsidR="00BA1AD1" w:rsidRPr="003D003D">
        <w:rPr>
          <w:rFonts w:hint="cs"/>
          <w:szCs w:val="24"/>
          <w:rtl/>
        </w:rPr>
        <w:t xml:space="preserve"> </w:t>
      </w:r>
      <w:r w:rsidR="00BA1AD1" w:rsidRPr="003D003D">
        <w:rPr>
          <w:rFonts w:hint="cs"/>
          <w:szCs w:val="24"/>
          <w:rtl/>
        </w:rPr>
        <w:br/>
      </w:r>
      <w:r w:rsidR="00EB31CB" w:rsidRPr="003D003D">
        <w:rPr>
          <w:szCs w:val="24"/>
          <w:rtl/>
        </w:rPr>
        <w:t xml:space="preserve">במחיר נקודת המאור נכללים: צנור </w:t>
      </w:r>
      <w:r w:rsidR="005B3C99" w:rsidRPr="003D003D">
        <w:rPr>
          <w:rFonts w:hint="cs"/>
          <w:szCs w:val="24"/>
          <w:rtl/>
        </w:rPr>
        <w:t xml:space="preserve">בקוטר עד </w:t>
      </w:r>
      <w:r w:rsidR="005B3C99" w:rsidRPr="003D003D">
        <w:rPr>
          <w:szCs w:val="24"/>
        </w:rPr>
        <w:t>ø</w:t>
      </w:r>
      <w:r w:rsidR="005B3C99" w:rsidRPr="003D003D">
        <w:rPr>
          <w:rFonts w:hint="cs"/>
          <w:szCs w:val="24"/>
          <w:rtl/>
        </w:rPr>
        <w:t xml:space="preserve">23 </w:t>
      </w:r>
      <w:r w:rsidR="00EB31CB" w:rsidRPr="003D003D">
        <w:rPr>
          <w:szCs w:val="24"/>
          <w:rtl/>
        </w:rPr>
        <w:t xml:space="preserve"> מ"מ , או תעלה</w:t>
      </w:r>
      <w:r w:rsidR="00EB31CB" w:rsidRPr="003D003D">
        <w:rPr>
          <w:rFonts w:hint="cs"/>
          <w:szCs w:val="24"/>
          <w:rtl/>
        </w:rPr>
        <w:t xml:space="preserve"> בחתך עד</w:t>
      </w:r>
      <w:r w:rsidR="00EB31CB" w:rsidRPr="003D003D">
        <w:rPr>
          <w:szCs w:val="24"/>
          <w:rtl/>
        </w:rPr>
        <w:t xml:space="preserve"> 20</w:t>
      </w:r>
      <w:r w:rsidR="00EB31CB" w:rsidRPr="003D003D">
        <w:rPr>
          <w:szCs w:val="24"/>
        </w:rPr>
        <w:t>x</w:t>
      </w:r>
      <w:r w:rsidR="00EB31CB" w:rsidRPr="003D003D">
        <w:rPr>
          <w:szCs w:val="24"/>
          <w:rtl/>
        </w:rPr>
        <w:t xml:space="preserve">25 מ"מ, מוליכים 1.5 ממ"ר בכמות המצויינת בתכניות (או כבלים </w:t>
      </w:r>
      <w:r w:rsidR="00EB31CB" w:rsidRPr="003D003D">
        <w:rPr>
          <w:szCs w:val="24"/>
        </w:rPr>
        <w:t>N2XY</w:t>
      </w:r>
      <w:r w:rsidR="00EB31CB" w:rsidRPr="003D003D">
        <w:rPr>
          <w:szCs w:val="24"/>
          <w:rtl/>
        </w:rPr>
        <w:t xml:space="preserve"> </w:t>
      </w:r>
      <w:r w:rsidR="005B3C99" w:rsidRPr="003D003D">
        <w:rPr>
          <w:rFonts w:hint="cs"/>
          <w:szCs w:val="24"/>
          <w:rtl/>
        </w:rPr>
        <w:t xml:space="preserve"> עד </w:t>
      </w:r>
      <w:r w:rsidR="003045B5" w:rsidRPr="003D003D">
        <w:rPr>
          <w:rFonts w:hint="cs"/>
          <w:szCs w:val="24"/>
          <w:rtl/>
        </w:rPr>
        <w:t xml:space="preserve"> </w:t>
      </w:r>
      <w:r w:rsidR="005B3C99" w:rsidRPr="003D003D">
        <w:rPr>
          <w:rFonts w:hint="cs"/>
          <w:szCs w:val="24"/>
          <w:rtl/>
        </w:rPr>
        <w:t>1.5</w:t>
      </w:r>
      <w:r w:rsidR="005B3C99" w:rsidRPr="003D003D">
        <w:rPr>
          <w:rFonts w:hint="cs"/>
          <w:szCs w:val="24"/>
        </w:rPr>
        <w:t>X</w:t>
      </w:r>
      <w:r w:rsidR="00EB31CB" w:rsidRPr="003D003D">
        <w:rPr>
          <w:rFonts w:hint="cs"/>
          <w:szCs w:val="24"/>
          <w:rtl/>
        </w:rPr>
        <w:t xml:space="preserve"> </w:t>
      </w:r>
      <w:r w:rsidR="005B3C99" w:rsidRPr="003D003D">
        <w:rPr>
          <w:rFonts w:hint="cs"/>
          <w:szCs w:val="24"/>
          <w:rtl/>
        </w:rPr>
        <w:t>5</w:t>
      </w:r>
      <w:r w:rsidR="00EB31CB" w:rsidRPr="003D003D">
        <w:rPr>
          <w:rFonts w:hint="cs"/>
          <w:szCs w:val="24"/>
          <w:rtl/>
        </w:rPr>
        <w:t xml:space="preserve"> </w:t>
      </w:r>
      <w:r w:rsidR="00EB31CB" w:rsidRPr="003D003D">
        <w:rPr>
          <w:szCs w:val="24"/>
          <w:rtl/>
        </w:rPr>
        <w:t>ממ"ר), עד לוח החשמל, קופסאות מעבר סטנדרטיות, כל עבודות העזר, חומרי העזר כגון זויות, קשתות, מהדקים, שרוולים וכו', חציבת חריצים בקירות או תקרות, קופסת הסתעפות ליד כל גוף תאורה וחיבור המוליכים בשני קצוותיהם. מדידת הנקודות תהיה ללא התחשבות בצורת התקנת הצנורות וסוגיהם, אם זה בתקרה אקוסטית או מתחת לטיח או גלוי על הקיר - הכל בהתאם למפ</w:t>
      </w:r>
      <w:r w:rsidR="00EB31CB" w:rsidRPr="003D003D">
        <w:rPr>
          <w:rFonts w:hint="cs"/>
          <w:szCs w:val="24"/>
          <w:rtl/>
        </w:rPr>
        <w:t>ו</w:t>
      </w:r>
      <w:r w:rsidR="00EB31CB" w:rsidRPr="003D003D">
        <w:rPr>
          <w:szCs w:val="24"/>
          <w:rtl/>
        </w:rPr>
        <w:t xml:space="preserve">רט </w:t>
      </w:r>
      <w:r w:rsidR="00EB31CB" w:rsidRPr="003D003D">
        <w:rPr>
          <w:rFonts w:hint="cs"/>
          <w:szCs w:val="24"/>
          <w:rtl/>
        </w:rPr>
        <w:t>בתוכניות</w:t>
      </w:r>
      <w:r w:rsidR="00EB31CB" w:rsidRPr="003D003D">
        <w:rPr>
          <w:szCs w:val="24"/>
          <w:rtl/>
        </w:rPr>
        <w:t xml:space="preserve"> ובהתאם לדרישות. </w:t>
      </w:r>
      <w:r w:rsidR="00BA1AD1" w:rsidRPr="003D003D">
        <w:rPr>
          <w:rFonts w:hint="cs"/>
          <w:szCs w:val="24"/>
          <w:rtl/>
        </w:rPr>
        <w:br/>
      </w:r>
      <w:r w:rsidR="00795CCE">
        <w:rPr>
          <w:rFonts w:hint="cs"/>
          <w:szCs w:val="24"/>
          <w:rtl/>
        </w:rPr>
        <w:br/>
      </w:r>
      <w:r w:rsidR="00EB31CB" w:rsidRPr="003D003D">
        <w:rPr>
          <w:szCs w:val="24"/>
          <w:rtl/>
        </w:rPr>
        <w:lastRenderedPageBreak/>
        <w:t xml:space="preserve">מדידת הנקודות תהיה החל מהלוח ועד למוצא הנקודה. לא ישולם בנפרד עבור קו הזנה עד לנקודה הראשונה במעגל. </w:t>
      </w:r>
      <w:r w:rsidR="00EB31CB" w:rsidRPr="003D003D">
        <w:rPr>
          <w:rFonts w:hint="cs"/>
          <w:szCs w:val="24"/>
          <w:rtl/>
        </w:rPr>
        <w:t>מחיר הנקודה כולל</w:t>
      </w:r>
      <w:r w:rsidR="00EB31CB" w:rsidRPr="003D003D">
        <w:rPr>
          <w:szCs w:val="24"/>
          <w:rtl/>
        </w:rPr>
        <w:t xml:space="preserve"> שילוט סנדוויץ חרוט </w:t>
      </w:r>
      <w:r w:rsidR="00EB31CB" w:rsidRPr="003D003D">
        <w:rPr>
          <w:rFonts w:hint="cs"/>
          <w:szCs w:val="24"/>
          <w:rtl/>
        </w:rPr>
        <w:t xml:space="preserve">על כל אביזר, </w:t>
      </w:r>
      <w:r w:rsidR="00EB31CB" w:rsidRPr="003D003D">
        <w:rPr>
          <w:szCs w:val="24"/>
          <w:rtl/>
        </w:rPr>
        <w:t>בצבעים שיקבעו ע"י המפקח.</w:t>
      </w:r>
      <w:r w:rsidR="00BA1AD1" w:rsidRPr="003D003D">
        <w:rPr>
          <w:rFonts w:hint="cs"/>
          <w:szCs w:val="24"/>
          <w:rtl/>
        </w:rPr>
        <w:t xml:space="preserve"> </w:t>
      </w:r>
      <w:r w:rsidR="00BA1AD1" w:rsidRPr="003D003D">
        <w:rPr>
          <w:rFonts w:hint="cs"/>
          <w:szCs w:val="24"/>
          <w:rtl/>
        </w:rPr>
        <w:br/>
      </w:r>
    </w:p>
    <w:p w:rsidR="00BA1AD1" w:rsidRPr="003D003D" w:rsidRDefault="00BB2C51" w:rsidP="009976AF">
      <w:pPr>
        <w:spacing w:line="360" w:lineRule="auto"/>
        <w:ind w:left="2183" w:hanging="697"/>
        <w:rPr>
          <w:szCs w:val="24"/>
        </w:rPr>
      </w:pPr>
      <w:r>
        <w:rPr>
          <w:rFonts w:hint="cs"/>
          <w:szCs w:val="24"/>
          <w:rtl/>
        </w:rPr>
        <w:t>8</w:t>
      </w:r>
      <w:r w:rsidR="009976AF" w:rsidRPr="009976AF">
        <w:rPr>
          <w:rFonts w:hint="cs"/>
          <w:szCs w:val="24"/>
          <w:rtl/>
        </w:rPr>
        <w:t>.4.2</w:t>
      </w:r>
      <w:r w:rsidR="009976AF" w:rsidRPr="009976AF">
        <w:rPr>
          <w:rFonts w:hint="cs"/>
          <w:szCs w:val="24"/>
          <w:rtl/>
        </w:rPr>
        <w:tab/>
      </w:r>
      <w:r w:rsidR="00EB31CB" w:rsidRPr="009976AF">
        <w:rPr>
          <w:szCs w:val="24"/>
          <w:u w:val="single"/>
          <w:rtl/>
        </w:rPr>
        <w:t>נקודת חיבור קיר 16 א'</w:t>
      </w:r>
      <w:r w:rsidR="00BA1AD1" w:rsidRPr="009976AF">
        <w:rPr>
          <w:rFonts w:hint="cs"/>
          <w:szCs w:val="24"/>
          <w:u w:val="single"/>
          <w:rtl/>
        </w:rPr>
        <w:br/>
      </w:r>
      <w:r w:rsidR="00EB31CB" w:rsidRPr="003D003D">
        <w:rPr>
          <w:szCs w:val="24"/>
          <w:rtl/>
        </w:rPr>
        <w:t xml:space="preserve">כנ"ל, אולם המוליכים  בחתך 2.5 ממ"ר או כבלים  </w:t>
      </w:r>
      <w:r w:rsidR="00EB31CB" w:rsidRPr="003D003D">
        <w:rPr>
          <w:szCs w:val="24"/>
        </w:rPr>
        <w:t>N2XY</w:t>
      </w:r>
      <w:r w:rsidR="00EB31CB" w:rsidRPr="003D003D">
        <w:rPr>
          <w:szCs w:val="24"/>
          <w:rtl/>
        </w:rPr>
        <w:t xml:space="preserve">  2.5</w:t>
      </w:r>
      <w:r w:rsidR="00EB31CB" w:rsidRPr="003D003D">
        <w:rPr>
          <w:szCs w:val="24"/>
        </w:rPr>
        <w:t>x</w:t>
      </w:r>
      <w:r w:rsidR="00EB31CB" w:rsidRPr="003D003D">
        <w:rPr>
          <w:szCs w:val="24"/>
          <w:rtl/>
        </w:rPr>
        <w:t xml:space="preserve">3 ממ"ר ואביזר 16 א' מתוצרת </w:t>
      </w:r>
      <w:r w:rsidR="00EB31CB" w:rsidRPr="003D003D">
        <w:rPr>
          <w:rFonts w:hint="cs"/>
          <w:szCs w:val="24"/>
          <w:rtl/>
        </w:rPr>
        <w:t xml:space="preserve"> המוגדרת במפרט הטכני.</w:t>
      </w:r>
    </w:p>
    <w:p w:rsidR="00BA1AD1" w:rsidRPr="003D003D" w:rsidRDefault="00BB2C51" w:rsidP="009976AF">
      <w:pPr>
        <w:spacing w:line="360" w:lineRule="auto"/>
        <w:ind w:left="2183" w:hanging="708"/>
        <w:rPr>
          <w:szCs w:val="24"/>
        </w:rPr>
      </w:pPr>
      <w:r>
        <w:rPr>
          <w:rFonts w:hint="cs"/>
          <w:szCs w:val="24"/>
          <w:rtl/>
        </w:rPr>
        <w:t>8</w:t>
      </w:r>
      <w:r w:rsidR="009976AF">
        <w:rPr>
          <w:rFonts w:hint="cs"/>
          <w:szCs w:val="24"/>
          <w:rtl/>
        </w:rPr>
        <w:t>.4.3</w:t>
      </w:r>
      <w:r w:rsidR="009976AF">
        <w:rPr>
          <w:rFonts w:hint="cs"/>
          <w:szCs w:val="24"/>
          <w:rtl/>
        </w:rPr>
        <w:tab/>
      </w:r>
      <w:r w:rsidR="00EB31CB" w:rsidRPr="009976AF">
        <w:rPr>
          <w:szCs w:val="24"/>
          <w:u w:val="single"/>
          <w:rtl/>
        </w:rPr>
        <w:t>נקודת טלפון דואר</w:t>
      </w:r>
      <w:r w:rsidR="00BA1AD1" w:rsidRPr="009976AF">
        <w:rPr>
          <w:rFonts w:hint="cs"/>
          <w:szCs w:val="24"/>
          <w:rtl/>
        </w:rPr>
        <w:br/>
      </w:r>
      <w:r w:rsidR="00EB31CB" w:rsidRPr="003D003D">
        <w:rPr>
          <w:szCs w:val="24"/>
          <w:rtl/>
        </w:rPr>
        <w:t xml:space="preserve">כמו נקודת מאור, אולם צנור בקוטר </w:t>
      </w:r>
      <w:smartTag w:uri="urn:schemas-microsoft-com:office:smarttags" w:element="metricconverter">
        <w:smartTagPr>
          <w:attr w:name="ProductID" w:val="23 מ&quot;מ"/>
        </w:smartTagPr>
        <w:r w:rsidR="00EB31CB" w:rsidRPr="003D003D">
          <w:rPr>
            <w:szCs w:val="24"/>
            <w:rtl/>
          </w:rPr>
          <w:t>23 מ"מ</w:t>
        </w:r>
      </w:smartTag>
      <w:r w:rsidR="00EB31CB" w:rsidRPr="003D003D">
        <w:rPr>
          <w:szCs w:val="24"/>
          <w:rtl/>
        </w:rPr>
        <w:t xml:space="preserve">, כבל בעל 4 זוגות גידים ואביזר לטלפון מתוצרת </w:t>
      </w:r>
      <w:r w:rsidR="00EB31CB" w:rsidRPr="003D003D">
        <w:rPr>
          <w:rFonts w:hint="cs"/>
          <w:szCs w:val="24"/>
          <w:rtl/>
        </w:rPr>
        <w:t>המוגדרת במפרט הטכני והמאושר</w:t>
      </w:r>
      <w:r w:rsidR="00EB31CB" w:rsidRPr="003D003D">
        <w:rPr>
          <w:szCs w:val="24"/>
          <w:rtl/>
        </w:rPr>
        <w:t xml:space="preserve"> על-ידי "בזק".</w:t>
      </w:r>
      <w:r w:rsidR="00BA1AD1" w:rsidRPr="003D003D">
        <w:rPr>
          <w:szCs w:val="24"/>
        </w:rPr>
        <w:t xml:space="preserve"> </w:t>
      </w:r>
      <w:r w:rsidR="00EB31CB" w:rsidRPr="003D003D">
        <w:rPr>
          <w:szCs w:val="24"/>
          <w:rtl/>
        </w:rPr>
        <w:t>כל נקודה במעגל נפרד.</w:t>
      </w:r>
    </w:p>
    <w:p w:rsidR="00BA1AD1" w:rsidRPr="003D003D" w:rsidRDefault="00BB2C51" w:rsidP="009976AF">
      <w:pPr>
        <w:spacing w:line="360" w:lineRule="auto"/>
        <w:ind w:left="2183" w:hanging="708"/>
        <w:rPr>
          <w:szCs w:val="24"/>
        </w:rPr>
      </w:pPr>
      <w:r>
        <w:rPr>
          <w:rFonts w:hint="cs"/>
          <w:szCs w:val="24"/>
          <w:rtl/>
        </w:rPr>
        <w:t>8</w:t>
      </w:r>
      <w:r w:rsidR="009976AF">
        <w:rPr>
          <w:rFonts w:hint="cs"/>
          <w:szCs w:val="24"/>
          <w:rtl/>
        </w:rPr>
        <w:t>.4.3</w:t>
      </w:r>
      <w:r w:rsidR="009976AF">
        <w:rPr>
          <w:rFonts w:hint="cs"/>
          <w:szCs w:val="24"/>
          <w:rtl/>
        </w:rPr>
        <w:tab/>
      </w:r>
      <w:r w:rsidR="00EB31CB" w:rsidRPr="009976AF">
        <w:rPr>
          <w:szCs w:val="24"/>
          <w:u w:val="single"/>
          <w:rtl/>
        </w:rPr>
        <w:t>נקודת תקשורת</w:t>
      </w:r>
      <w:r w:rsidR="00BA1AD1" w:rsidRPr="009976AF">
        <w:rPr>
          <w:rFonts w:hint="cs"/>
          <w:szCs w:val="24"/>
          <w:rtl/>
        </w:rPr>
        <w:br/>
      </w:r>
      <w:r w:rsidR="00EB31CB" w:rsidRPr="003D003D">
        <w:rPr>
          <w:szCs w:val="24"/>
          <w:rtl/>
        </w:rPr>
        <w:t xml:space="preserve">כנ"ל, אך כולל צנור </w:t>
      </w:r>
      <w:smartTag w:uri="urn:schemas-microsoft-com:office:smarttags" w:element="metricconverter">
        <w:smartTagPr>
          <w:attr w:name="ProductID" w:val="16 מ&quot;מ"/>
        </w:smartTagPr>
        <w:r w:rsidR="00EB31CB" w:rsidRPr="003D003D">
          <w:rPr>
            <w:szCs w:val="24"/>
            <w:rtl/>
          </w:rPr>
          <w:t>16 מ"מ</w:t>
        </w:r>
      </w:smartTag>
      <w:r w:rsidR="00EB31CB" w:rsidRPr="003D003D">
        <w:rPr>
          <w:szCs w:val="24"/>
          <w:rtl/>
        </w:rPr>
        <w:t xml:space="preserve"> עם חוט משיכה מושחל</w:t>
      </w:r>
      <w:r w:rsidR="00EB31CB" w:rsidRPr="003D003D">
        <w:rPr>
          <w:rFonts w:hint="cs"/>
          <w:szCs w:val="24"/>
          <w:rtl/>
        </w:rPr>
        <w:t>.</w:t>
      </w:r>
      <w:r w:rsidR="00EB31CB" w:rsidRPr="003D003D">
        <w:rPr>
          <w:szCs w:val="24"/>
          <w:rtl/>
        </w:rPr>
        <w:t xml:space="preserve"> הנקודות במעגלים משותפים או נפרדים בהתאם לתכנית.</w:t>
      </w:r>
    </w:p>
    <w:p w:rsidR="00BA1AD1" w:rsidRPr="003D003D" w:rsidRDefault="00BB2C51" w:rsidP="009976AF">
      <w:pPr>
        <w:spacing w:line="360" w:lineRule="auto"/>
        <w:ind w:left="2183" w:hanging="708"/>
        <w:rPr>
          <w:szCs w:val="24"/>
        </w:rPr>
      </w:pPr>
      <w:r>
        <w:rPr>
          <w:rFonts w:hint="cs"/>
          <w:szCs w:val="24"/>
          <w:rtl/>
        </w:rPr>
        <w:t>8</w:t>
      </w:r>
      <w:r w:rsidR="009976AF">
        <w:rPr>
          <w:rFonts w:hint="cs"/>
          <w:szCs w:val="24"/>
          <w:rtl/>
        </w:rPr>
        <w:t>.4.4</w:t>
      </w:r>
      <w:r w:rsidR="009976AF">
        <w:rPr>
          <w:rFonts w:hint="cs"/>
          <w:szCs w:val="24"/>
          <w:rtl/>
        </w:rPr>
        <w:tab/>
      </w:r>
      <w:r w:rsidR="00EB31CB" w:rsidRPr="009976AF">
        <w:rPr>
          <w:szCs w:val="24"/>
          <w:u w:val="single"/>
          <w:rtl/>
        </w:rPr>
        <w:t>נקודת טלויזיה</w:t>
      </w:r>
      <w:r w:rsidR="00BA1AD1" w:rsidRPr="009976AF">
        <w:rPr>
          <w:rFonts w:hint="cs"/>
          <w:szCs w:val="24"/>
          <w:u w:val="single"/>
          <w:rtl/>
        </w:rPr>
        <w:br/>
      </w:r>
      <w:r w:rsidR="00EB31CB" w:rsidRPr="003D003D">
        <w:rPr>
          <w:szCs w:val="24"/>
          <w:rtl/>
        </w:rPr>
        <w:t xml:space="preserve">כנ"ל, אך נקודה עם צנור </w:t>
      </w:r>
      <w:smartTag w:uri="urn:schemas-microsoft-com:office:smarttags" w:element="metricconverter">
        <w:smartTagPr>
          <w:attr w:name="ProductID" w:val="16 מ&quot;מ"/>
        </w:smartTagPr>
        <w:r w:rsidR="00EB31CB" w:rsidRPr="003D003D">
          <w:rPr>
            <w:szCs w:val="24"/>
            <w:rtl/>
          </w:rPr>
          <w:t>16 מ"מ</w:t>
        </w:r>
      </w:smartTag>
      <w:r w:rsidR="00EB31CB" w:rsidRPr="003D003D">
        <w:rPr>
          <w:szCs w:val="24"/>
          <w:rtl/>
        </w:rPr>
        <w:t>, כבל קואקסיאלי 75 אוהם ואביזר לאנטנת טלויזיה מתוצרת</w:t>
      </w:r>
      <w:r w:rsidR="00EB31CB" w:rsidRPr="003D003D">
        <w:rPr>
          <w:rFonts w:hint="cs"/>
          <w:szCs w:val="24"/>
          <w:rtl/>
        </w:rPr>
        <w:t xml:space="preserve"> המוגדרת במפרט הטכני.</w:t>
      </w:r>
    </w:p>
    <w:p w:rsidR="00BA1AD1" w:rsidRPr="003D003D" w:rsidRDefault="00BB2C51" w:rsidP="009976AF">
      <w:pPr>
        <w:spacing w:line="360" w:lineRule="auto"/>
        <w:ind w:left="2183" w:hanging="708"/>
        <w:rPr>
          <w:szCs w:val="24"/>
        </w:rPr>
      </w:pPr>
      <w:r>
        <w:rPr>
          <w:rFonts w:hint="cs"/>
          <w:szCs w:val="24"/>
          <w:rtl/>
        </w:rPr>
        <w:t>8</w:t>
      </w:r>
      <w:r w:rsidR="009976AF">
        <w:rPr>
          <w:rFonts w:hint="cs"/>
          <w:szCs w:val="24"/>
          <w:rtl/>
        </w:rPr>
        <w:t>.4.5</w:t>
      </w:r>
      <w:r w:rsidR="009976AF">
        <w:rPr>
          <w:rFonts w:hint="cs"/>
          <w:szCs w:val="24"/>
          <w:rtl/>
        </w:rPr>
        <w:tab/>
      </w:r>
      <w:r w:rsidR="00EB31CB" w:rsidRPr="009976AF">
        <w:rPr>
          <w:szCs w:val="24"/>
          <w:u w:val="single"/>
          <w:rtl/>
        </w:rPr>
        <w:t>נקודת מסוף</w:t>
      </w:r>
      <w:r w:rsidR="000E6D45" w:rsidRPr="009976AF">
        <w:rPr>
          <w:rFonts w:hint="cs"/>
          <w:szCs w:val="24"/>
          <w:u w:val="single"/>
          <w:rtl/>
        </w:rPr>
        <w:t xml:space="preserve"> או נקודת טלפון תקשורת אחודה</w:t>
      </w:r>
      <w:r w:rsidR="00BA1AD1" w:rsidRPr="009976AF">
        <w:rPr>
          <w:rFonts w:hint="cs"/>
          <w:szCs w:val="24"/>
          <w:rtl/>
        </w:rPr>
        <w:br/>
      </w:r>
      <w:r w:rsidR="00EB31CB" w:rsidRPr="003D003D">
        <w:rPr>
          <w:szCs w:val="24"/>
          <w:rtl/>
        </w:rPr>
        <w:t xml:space="preserve">כנ"ל, אולם עם צנור בקוטר </w:t>
      </w:r>
      <w:smartTag w:uri="urn:schemas-microsoft-com:office:smarttags" w:element="metricconverter">
        <w:smartTagPr>
          <w:attr w:name="ProductID" w:val="23 מ&quot;מ"/>
        </w:smartTagPr>
        <w:r w:rsidR="00EB31CB" w:rsidRPr="003D003D">
          <w:rPr>
            <w:szCs w:val="24"/>
            <w:rtl/>
          </w:rPr>
          <w:t>23 מ"מ</w:t>
        </w:r>
      </w:smartTag>
      <w:r w:rsidR="00EB31CB" w:rsidRPr="003D003D">
        <w:rPr>
          <w:szCs w:val="24"/>
          <w:rtl/>
        </w:rPr>
        <w:t xml:space="preserve"> עם כבל תקשורת </w:t>
      </w:r>
      <w:r w:rsidR="000E6D45" w:rsidRPr="003D003D">
        <w:rPr>
          <w:rFonts w:hint="cs"/>
          <w:szCs w:val="24"/>
        </w:rPr>
        <w:t>CAT</w:t>
      </w:r>
      <w:r w:rsidR="000E6D45" w:rsidRPr="003D003D">
        <w:rPr>
          <w:szCs w:val="24"/>
        </w:rPr>
        <w:t xml:space="preserve"> </w:t>
      </w:r>
      <w:r w:rsidR="000E6D45" w:rsidRPr="003D003D">
        <w:rPr>
          <w:rFonts w:hint="cs"/>
          <w:szCs w:val="24"/>
        </w:rPr>
        <w:t>7</w:t>
      </w:r>
      <w:r w:rsidR="00EB31CB" w:rsidRPr="003D003D">
        <w:rPr>
          <w:szCs w:val="24"/>
          <w:rtl/>
        </w:rPr>
        <w:t xml:space="preserve"> מושחל</w:t>
      </w:r>
      <w:r w:rsidR="000E6D45" w:rsidRPr="003D003D">
        <w:rPr>
          <w:rFonts w:hint="cs"/>
          <w:szCs w:val="24"/>
          <w:rtl/>
        </w:rPr>
        <w:t xml:space="preserve"> ומחובר</w:t>
      </w:r>
      <w:r w:rsidR="00EB31CB" w:rsidRPr="003D003D">
        <w:rPr>
          <w:szCs w:val="24"/>
          <w:rtl/>
        </w:rPr>
        <w:t xml:space="preserve">, </w:t>
      </w:r>
      <w:r w:rsidR="00EB31CB" w:rsidRPr="003D003D">
        <w:rPr>
          <w:rFonts w:hint="cs"/>
          <w:szCs w:val="24"/>
          <w:rtl/>
        </w:rPr>
        <w:t xml:space="preserve">ואביזר </w:t>
      </w:r>
      <w:r w:rsidR="00EB31CB" w:rsidRPr="003D003D">
        <w:rPr>
          <w:szCs w:val="24"/>
        </w:rPr>
        <w:t>RJ-45</w:t>
      </w:r>
      <w:r w:rsidR="00EB31CB" w:rsidRPr="003D003D">
        <w:rPr>
          <w:rFonts w:hint="cs"/>
          <w:szCs w:val="24"/>
          <w:rtl/>
        </w:rPr>
        <w:t xml:space="preserve"> מתוצרת המוגדרת במפרט הטכני. </w:t>
      </w:r>
      <w:r w:rsidR="00EB31CB" w:rsidRPr="003D003D">
        <w:rPr>
          <w:szCs w:val="24"/>
          <w:rtl/>
        </w:rPr>
        <w:t>כל נקודה במעגל נפרד החל מארגז התקשורת</w:t>
      </w:r>
      <w:r w:rsidR="000E6D45" w:rsidRPr="003D003D">
        <w:rPr>
          <w:rFonts w:hint="cs"/>
          <w:szCs w:val="24"/>
          <w:rtl/>
        </w:rPr>
        <w:t xml:space="preserve"> או חדר תקשורת עד למוצא הנקודה</w:t>
      </w:r>
      <w:r w:rsidR="00EB31CB" w:rsidRPr="003D003D">
        <w:rPr>
          <w:szCs w:val="24"/>
          <w:rtl/>
        </w:rPr>
        <w:t xml:space="preserve">. הקופסאות עבור האביזר הסופי תהיינה בעומק </w:t>
      </w:r>
      <w:smartTag w:uri="urn:schemas-microsoft-com:office:smarttags" w:element="metricconverter">
        <w:smartTagPr>
          <w:attr w:name="ProductID" w:val="60 מ&quot;מ"/>
        </w:smartTagPr>
        <w:r w:rsidR="00EB31CB" w:rsidRPr="003D003D">
          <w:rPr>
            <w:szCs w:val="24"/>
            <w:rtl/>
          </w:rPr>
          <w:t>60 מ"מ</w:t>
        </w:r>
      </w:smartTag>
      <w:r w:rsidR="00EB31CB" w:rsidRPr="003D003D">
        <w:rPr>
          <w:szCs w:val="24"/>
          <w:rtl/>
        </w:rPr>
        <w:t xml:space="preserve"> או קופסאות מלבניות נפרדות.</w:t>
      </w:r>
      <w:r w:rsidR="00BA1AD1" w:rsidRPr="003D003D">
        <w:rPr>
          <w:szCs w:val="24"/>
          <w:rtl/>
        </w:rPr>
        <w:br/>
      </w:r>
    </w:p>
    <w:p w:rsidR="00BA1AD1" w:rsidRPr="003D003D" w:rsidRDefault="00BB2C51" w:rsidP="009976AF">
      <w:pPr>
        <w:spacing w:line="360" w:lineRule="auto"/>
        <w:ind w:left="1475" w:hanging="709"/>
        <w:rPr>
          <w:szCs w:val="24"/>
        </w:rPr>
      </w:pPr>
      <w:r>
        <w:rPr>
          <w:rFonts w:hint="cs"/>
          <w:b/>
          <w:bCs/>
          <w:szCs w:val="24"/>
          <w:rtl/>
        </w:rPr>
        <w:t>8</w:t>
      </w:r>
      <w:r w:rsidR="009976AF" w:rsidRPr="009976AF">
        <w:rPr>
          <w:rFonts w:hint="cs"/>
          <w:b/>
          <w:bCs/>
          <w:szCs w:val="24"/>
          <w:rtl/>
        </w:rPr>
        <w:t>.5</w:t>
      </w:r>
      <w:r w:rsidR="009976AF" w:rsidRPr="009976AF">
        <w:rPr>
          <w:rFonts w:hint="cs"/>
          <w:b/>
          <w:bCs/>
          <w:szCs w:val="24"/>
          <w:rtl/>
        </w:rPr>
        <w:tab/>
      </w:r>
      <w:r w:rsidR="00EB31CB" w:rsidRPr="00996D84">
        <w:rPr>
          <w:b/>
          <w:bCs/>
          <w:szCs w:val="24"/>
          <w:u w:val="single"/>
          <w:rtl/>
        </w:rPr>
        <w:t>מדידה לפי מטר אורך ויחידות</w:t>
      </w:r>
      <w:r w:rsidR="00BA1AD1" w:rsidRPr="00996D84">
        <w:rPr>
          <w:rFonts w:hint="cs"/>
          <w:b/>
          <w:bCs/>
          <w:szCs w:val="24"/>
          <w:u w:val="single"/>
          <w:rtl/>
        </w:rPr>
        <w:br/>
      </w:r>
      <w:r w:rsidR="00EB31CB" w:rsidRPr="003D003D">
        <w:rPr>
          <w:szCs w:val="24"/>
          <w:rtl/>
        </w:rPr>
        <w:t xml:space="preserve">כל המתקנים שלא ימדדו לפי הנקודות ימדדו לפי יחידות או קומפלטים או לפי מטר אורך, כולל כל החומרים והעבודות הדרושים. המחירים כוללים צביעת כל חלקי המתכת, שילוט כל האביזרים, הן בלוח והן בכל מקום אחר בבנין. מחירי הצנורות ואביזרי מתכת כוללים את העבודה וחומרי הארקתם. </w:t>
      </w:r>
      <w:r w:rsidR="00BA1AD1" w:rsidRPr="003D003D">
        <w:rPr>
          <w:rFonts w:hint="cs"/>
          <w:szCs w:val="24"/>
          <w:rtl/>
        </w:rPr>
        <w:br/>
      </w:r>
      <w:r w:rsidR="00EB31CB" w:rsidRPr="003D003D">
        <w:rPr>
          <w:szCs w:val="24"/>
          <w:rtl/>
        </w:rPr>
        <w:t>במדידת החוטים או הכבלים לא יילקחו בחשבון הקטעים החודרים לתוך קופסאות המעבר, האביזרים או לוחות חשמל.</w:t>
      </w:r>
      <w:r w:rsidR="00BA1AD1" w:rsidRPr="003D003D">
        <w:rPr>
          <w:rFonts w:hint="cs"/>
          <w:szCs w:val="24"/>
          <w:rtl/>
        </w:rPr>
        <w:br/>
      </w:r>
      <w:r w:rsidR="00EB31CB" w:rsidRPr="003D003D">
        <w:rPr>
          <w:szCs w:val="24"/>
          <w:rtl/>
        </w:rPr>
        <w:t>סעיפי כתב הכמויות כוללים בתוכם את כל עבודות החיבור, אביזרי העזר, אביזרי קשירה, אביזרי החיבור וכל חומר נלווה אחר, כולל את חומרי הפחת וכולל את כל העבודות המשלימות שלא הוזכרו או פורטו בכתב הכמויות, בתוכניות ובמפרט הטכני.</w:t>
      </w:r>
      <w:r w:rsidR="00BA1AD1" w:rsidRPr="003D003D">
        <w:rPr>
          <w:rFonts w:hint="cs"/>
          <w:szCs w:val="24"/>
          <w:rtl/>
        </w:rPr>
        <w:t xml:space="preserve"> </w:t>
      </w:r>
      <w:r w:rsidR="00BA1AD1" w:rsidRPr="003D003D">
        <w:rPr>
          <w:szCs w:val="24"/>
          <w:rtl/>
        </w:rPr>
        <w:br/>
      </w:r>
    </w:p>
    <w:p w:rsidR="00BA1AD1" w:rsidRPr="009976AF" w:rsidRDefault="009976AF" w:rsidP="00BB2C51">
      <w:pPr>
        <w:spacing w:line="360" w:lineRule="auto"/>
        <w:ind w:left="1440" w:hanging="674"/>
        <w:rPr>
          <w:b/>
          <w:bCs/>
          <w:szCs w:val="24"/>
        </w:rPr>
      </w:pPr>
      <w:r>
        <w:rPr>
          <w:b/>
          <w:bCs/>
          <w:szCs w:val="24"/>
          <w:rtl/>
        </w:rPr>
        <w:br w:type="page"/>
      </w:r>
      <w:r w:rsidR="00BB2C51">
        <w:rPr>
          <w:rFonts w:hint="cs"/>
          <w:b/>
          <w:bCs/>
          <w:szCs w:val="24"/>
          <w:rtl/>
        </w:rPr>
        <w:lastRenderedPageBreak/>
        <w:t>8</w:t>
      </w:r>
      <w:r>
        <w:rPr>
          <w:rFonts w:hint="cs"/>
          <w:b/>
          <w:bCs/>
          <w:szCs w:val="24"/>
          <w:rtl/>
        </w:rPr>
        <w:t>.6</w:t>
      </w:r>
      <w:r>
        <w:rPr>
          <w:rFonts w:hint="cs"/>
          <w:b/>
          <w:bCs/>
          <w:szCs w:val="24"/>
          <w:rtl/>
        </w:rPr>
        <w:tab/>
      </w:r>
      <w:r w:rsidR="00EB31CB" w:rsidRPr="009976AF">
        <w:rPr>
          <w:b/>
          <w:bCs/>
          <w:szCs w:val="24"/>
          <w:u w:val="single"/>
          <w:rtl/>
        </w:rPr>
        <w:t>חשמל</w:t>
      </w:r>
    </w:p>
    <w:p w:rsidR="00BA1AD1" w:rsidRPr="003D003D" w:rsidRDefault="00BB2C51" w:rsidP="009976AF">
      <w:pPr>
        <w:spacing w:line="360" w:lineRule="auto"/>
        <w:ind w:left="2325" w:hanging="850"/>
        <w:rPr>
          <w:szCs w:val="24"/>
        </w:rPr>
      </w:pPr>
      <w:r>
        <w:rPr>
          <w:rFonts w:hint="cs"/>
          <w:szCs w:val="24"/>
          <w:rtl/>
        </w:rPr>
        <w:t>8</w:t>
      </w:r>
      <w:r w:rsidR="009976AF">
        <w:rPr>
          <w:rFonts w:hint="cs"/>
          <w:szCs w:val="24"/>
          <w:rtl/>
        </w:rPr>
        <w:t>.6.1</w:t>
      </w:r>
      <w:r w:rsidR="009976AF">
        <w:rPr>
          <w:rFonts w:hint="cs"/>
          <w:szCs w:val="24"/>
          <w:rtl/>
        </w:rPr>
        <w:tab/>
      </w:r>
      <w:r w:rsidR="00EB31CB" w:rsidRPr="003D003D">
        <w:rPr>
          <w:rFonts w:hint="cs"/>
          <w:szCs w:val="24"/>
          <w:rtl/>
        </w:rPr>
        <w:t xml:space="preserve">לוחות חשמל ימדדו לפי מ"ר פני </w:t>
      </w:r>
      <w:r w:rsidR="007F5126" w:rsidRPr="003D003D">
        <w:rPr>
          <w:rFonts w:hint="cs"/>
          <w:szCs w:val="24"/>
          <w:rtl/>
        </w:rPr>
        <w:t xml:space="preserve"> חזית </w:t>
      </w:r>
      <w:r w:rsidR="00EB31CB" w:rsidRPr="003D003D">
        <w:rPr>
          <w:rFonts w:hint="cs"/>
          <w:szCs w:val="24"/>
          <w:rtl/>
        </w:rPr>
        <w:t>הלוח.</w:t>
      </w:r>
      <w:r w:rsidR="00BA1AD1" w:rsidRPr="003D003D">
        <w:rPr>
          <w:rFonts w:hint="cs"/>
          <w:szCs w:val="24"/>
          <w:rtl/>
        </w:rPr>
        <w:t xml:space="preserve"> </w:t>
      </w:r>
      <w:r w:rsidR="00BA1AD1" w:rsidRPr="003D003D">
        <w:rPr>
          <w:szCs w:val="24"/>
          <w:rtl/>
        </w:rPr>
        <w:br/>
      </w:r>
      <w:r w:rsidR="00EB31CB" w:rsidRPr="003D003D">
        <w:rPr>
          <w:rFonts w:hint="cs"/>
          <w:szCs w:val="24"/>
          <w:rtl/>
        </w:rPr>
        <w:t>מחיר הארון יכלול את הציוד הפנימי הדרוש כגון פסי נחושת, מבודדים, פסי חיבור, ברגים, שלוים וכו'.</w:t>
      </w:r>
    </w:p>
    <w:p w:rsidR="00BA1AD1" w:rsidRPr="003D003D" w:rsidRDefault="00BB2C51" w:rsidP="009976AF">
      <w:pPr>
        <w:spacing w:line="360" w:lineRule="auto"/>
        <w:ind w:left="2325" w:hanging="850"/>
        <w:rPr>
          <w:szCs w:val="24"/>
        </w:rPr>
      </w:pPr>
      <w:r>
        <w:rPr>
          <w:rFonts w:hint="cs"/>
          <w:szCs w:val="24"/>
          <w:rtl/>
        </w:rPr>
        <w:t>8</w:t>
      </w:r>
      <w:r w:rsidR="009976AF">
        <w:rPr>
          <w:rFonts w:hint="cs"/>
          <w:szCs w:val="24"/>
          <w:rtl/>
        </w:rPr>
        <w:t>.6.2</w:t>
      </w:r>
      <w:r w:rsidR="009976AF">
        <w:rPr>
          <w:rFonts w:hint="cs"/>
          <w:szCs w:val="24"/>
          <w:rtl/>
        </w:rPr>
        <w:tab/>
      </w:r>
      <w:r w:rsidR="00EB31CB" w:rsidRPr="003D003D">
        <w:rPr>
          <w:szCs w:val="24"/>
          <w:rtl/>
        </w:rPr>
        <w:t>הציוד הפנימי כגון מפסקים, ממסרים, הגנות וכו', יימדד לפי יחידות כמפורט בהמשך. מחירי היחידות לאביזרים המורכבים בלוח יכללו את מחיר האביזר עצמו, הרכבתו בלוח, חיבור החוטים, חיווט פנימי, מהדקים, סימניות, שילוט פנימי וכו'.</w:t>
      </w:r>
      <w:r w:rsidR="00BA1AD1" w:rsidRPr="003D003D">
        <w:rPr>
          <w:rFonts w:hint="cs"/>
          <w:szCs w:val="24"/>
          <w:rtl/>
        </w:rPr>
        <w:t xml:space="preserve"> </w:t>
      </w:r>
      <w:r w:rsidR="00996D84">
        <w:rPr>
          <w:szCs w:val="24"/>
          <w:rtl/>
        </w:rPr>
        <w:br/>
      </w:r>
    </w:p>
    <w:p w:rsidR="00296E17" w:rsidRPr="00996D84" w:rsidRDefault="00BB2C51" w:rsidP="00152863">
      <w:pPr>
        <w:spacing w:line="360" w:lineRule="auto"/>
        <w:ind w:left="1440" w:hanging="674"/>
        <w:rPr>
          <w:b/>
          <w:bCs/>
          <w:szCs w:val="24"/>
          <w:u w:val="single"/>
        </w:rPr>
      </w:pPr>
      <w:r>
        <w:rPr>
          <w:rFonts w:hint="cs"/>
          <w:b/>
          <w:bCs/>
          <w:szCs w:val="24"/>
          <w:rtl/>
        </w:rPr>
        <w:t>8</w:t>
      </w:r>
      <w:r w:rsidR="00152863" w:rsidRPr="00152863">
        <w:rPr>
          <w:rFonts w:hint="cs"/>
          <w:b/>
          <w:bCs/>
          <w:szCs w:val="24"/>
          <w:rtl/>
        </w:rPr>
        <w:t>.7</w:t>
      </w:r>
      <w:r w:rsidR="00152863" w:rsidRPr="00152863">
        <w:rPr>
          <w:rFonts w:hint="cs"/>
          <w:b/>
          <w:bCs/>
          <w:szCs w:val="24"/>
          <w:rtl/>
        </w:rPr>
        <w:tab/>
      </w:r>
      <w:r w:rsidR="006E660C" w:rsidRPr="00996D84">
        <w:rPr>
          <w:rFonts w:hint="cs"/>
          <w:b/>
          <w:bCs/>
          <w:szCs w:val="24"/>
          <w:u w:val="single"/>
          <w:rtl/>
        </w:rPr>
        <w:t>ג</w:t>
      </w:r>
      <w:r w:rsidR="00EB31CB" w:rsidRPr="00996D84">
        <w:rPr>
          <w:b/>
          <w:bCs/>
          <w:szCs w:val="24"/>
          <w:u w:val="single"/>
          <w:rtl/>
        </w:rPr>
        <w:t>ופי תאורה</w:t>
      </w:r>
    </w:p>
    <w:p w:rsidR="00EB31CB" w:rsidRPr="003D003D" w:rsidRDefault="00BB2C51" w:rsidP="00152863">
      <w:pPr>
        <w:spacing w:line="360" w:lineRule="auto"/>
        <w:ind w:left="2325" w:hanging="850"/>
        <w:rPr>
          <w:szCs w:val="24"/>
        </w:rPr>
      </w:pPr>
      <w:r>
        <w:rPr>
          <w:rFonts w:hint="cs"/>
          <w:szCs w:val="24"/>
          <w:rtl/>
        </w:rPr>
        <w:t>8</w:t>
      </w:r>
      <w:r w:rsidR="00152863">
        <w:rPr>
          <w:rFonts w:hint="cs"/>
          <w:szCs w:val="24"/>
          <w:rtl/>
        </w:rPr>
        <w:t>.7.1</w:t>
      </w:r>
      <w:r w:rsidR="00152863">
        <w:rPr>
          <w:rFonts w:hint="cs"/>
          <w:szCs w:val="24"/>
          <w:rtl/>
        </w:rPr>
        <w:tab/>
      </w:r>
      <w:r w:rsidR="00EB31CB" w:rsidRPr="003D003D">
        <w:rPr>
          <w:szCs w:val="24"/>
          <w:rtl/>
        </w:rPr>
        <w:t>במחיר גופי התאורה נכללים: אספקה, הרכבה</w:t>
      </w:r>
      <w:r w:rsidR="00EB31CB" w:rsidRPr="003D003D">
        <w:rPr>
          <w:rFonts w:hint="cs"/>
          <w:szCs w:val="24"/>
          <w:rtl/>
        </w:rPr>
        <w:t>, חיבור ו</w:t>
      </w:r>
      <w:r w:rsidR="00EB31CB" w:rsidRPr="003D003D">
        <w:rPr>
          <w:szCs w:val="24"/>
          <w:rtl/>
        </w:rPr>
        <w:t xml:space="preserve">כל חומרי </w:t>
      </w:r>
      <w:r w:rsidR="00296E17" w:rsidRPr="003D003D">
        <w:rPr>
          <w:rFonts w:hint="cs"/>
          <w:szCs w:val="24"/>
          <w:rtl/>
        </w:rPr>
        <w:t xml:space="preserve">העזר </w:t>
      </w:r>
      <w:r w:rsidR="00EB31CB" w:rsidRPr="003D003D">
        <w:rPr>
          <w:rFonts w:hint="cs"/>
          <w:szCs w:val="24"/>
          <w:rtl/>
        </w:rPr>
        <w:t>הדרושים</w:t>
      </w:r>
      <w:r w:rsidR="00EB31CB" w:rsidRPr="003D003D">
        <w:rPr>
          <w:szCs w:val="24"/>
          <w:rtl/>
        </w:rPr>
        <w:t>, כולל נורות בהספק המצויין, משנקים, קבלים, מצתים, וכל ציוד העזר ל</w:t>
      </w:r>
      <w:r w:rsidR="00EB31CB" w:rsidRPr="003D003D">
        <w:rPr>
          <w:rFonts w:hint="cs"/>
          <w:szCs w:val="24"/>
          <w:rtl/>
        </w:rPr>
        <w:t>גוף ה</w:t>
      </w:r>
      <w:r w:rsidR="00EB31CB" w:rsidRPr="003D003D">
        <w:rPr>
          <w:szCs w:val="24"/>
          <w:rtl/>
        </w:rPr>
        <w:t xml:space="preserve">תאורה. </w:t>
      </w:r>
    </w:p>
    <w:p w:rsidR="008A2661" w:rsidRPr="003D003D" w:rsidRDefault="00BB2C51" w:rsidP="00152863">
      <w:pPr>
        <w:spacing w:line="360" w:lineRule="auto"/>
        <w:ind w:left="2325" w:hanging="850"/>
        <w:rPr>
          <w:szCs w:val="24"/>
          <w:rtl/>
        </w:rPr>
      </w:pPr>
      <w:r>
        <w:rPr>
          <w:rFonts w:hint="cs"/>
          <w:szCs w:val="24"/>
          <w:rtl/>
        </w:rPr>
        <w:t>8</w:t>
      </w:r>
      <w:r w:rsidR="00152863">
        <w:rPr>
          <w:rFonts w:hint="cs"/>
          <w:szCs w:val="24"/>
          <w:rtl/>
        </w:rPr>
        <w:t>.7.2</w:t>
      </w:r>
      <w:r w:rsidR="00152863">
        <w:rPr>
          <w:rFonts w:hint="cs"/>
          <w:szCs w:val="24"/>
          <w:rtl/>
        </w:rPr>
        <w:tab/>
      </w:r>
      <w:r w:rsidR="00EB31CB" w:rsidRPr="003D003D">
        <w:rPr>
          <w:rFonts w:hint="cs"/>
          <w:szCs w:val="24"/>
          <w:rtl/>
        </w:rPr>
        <w:t>חיבור גופי התאורה המותקנים בתקרות אקוסטיות יבוצע ע"י חיזוקים עשויים מפרופיל מקצועי מחורץ, מגולוון כמפורט במפרט הטכני. לא ישולם בנפרד עבור החיזוקים.</w:t>
      </w:r>
      <w:r w:rsidR="0075242A" w:rsidRPr="003D003D">
        <w:rPr>
          <w:rFonts w:hint="cs"/>
          <w:szCs w:val="24"/>
          <w:rtl/>
        </w:rPr>
        <w:t xml:space="preserve"> </w:t>
      </w:r>
      <w:r w:rsidR="00BA1AD1" w:rsidRPr="003D003D">
        <w:rPr>
          <w:szCs w:val="24"/>
          <w:rtl/>
        </w:rPr>
        <w:br/>
      </w:r>
    </w:p>
    <w:p w:rsidR="0075242A" w:rsidRPr="00996D84" w:rsidRDefault="00BB2C51" w:rsidP="00152863">
      <w:pPr>
        <w:spacing w:line="360" w:lineRule="auto"/>
        <w:ind w:left="1440" w:hanging="674"/>
        <w:rPr>
          <w:b/>
          <w:bCs/>
          <w:szCs w:val="24"/>
          <w:u w:val="single"/>
        </w:rPr>
      </w:pPr>
      <w:r>
        <w:rPr>
          <w:rFonts w:hint="cs"/>
          <w:b/>
          <w:bCs/>
          <w:szCs w:val="24"/>
          <w:rtl/>
        </w:rPr>
        <w:t>8</w:t>
      </w:r>
      <w:r w:rsidR="00152863" w:rsidRPr="00152863">
        <w:rPr>
          <w:rFonts w:hint="cs"/>
          <w:b/>
          <w:bCs/>
          <w:szCs w:val="24"/>
          <w:rtl/>
        </w:rPr>
        <w:t>.8</w:t>
      </w:r>
      <w:r w:rsidR="00152863" w:rsidRPr="00152863">
        <w:rPr>
          <w:rFonts w:hint="cs"/>
          <w:b/>
          <w:bCs/>
          <w:szCs w:val="24"/>
          <w:rtl/>
        </w:rPr>
        <w:tab/>
      </w:r>
      <w:r w:rsidR="00EB31CB" w:rsidRPr="00996D84">
        <w:rPr>
          <w:b/>
          <w:bCs/>
          <w:szCs w:val="24"/>
          <w:u w:val="single"/>
          <w:rtl/>
        </w:rPr>
        <w:t>אינסטלצית חשמל</w:t>
      </w:r>
    </w:p>
    <w:p w:rsidR="00EB31CB" w:rsidRPr="003D003D" w:rsidRDefault="00BB2C51" w:rsidP="00152863">
      <w:pPr>
        <w:spacing w:line="360" w:lineRule="auto"/>
        <w:ind w:left="2325" w:hanging="850"/>
        <w:rPr>
          <w:szCs w:val="24"/>
          <w:rtl/>
        </w:rPr>
      </w:pPr>
      <w:r>
        <w:rPr>
          <w:rFonts w:hint="cs"/>
          <w:szCs w:val="24"/>
          <w:rtl/>
        </w:rPr>
        <w:t>8</w:t>
      </w:r>
      <w:r w:rsidR="00152863">
        <w:rPr>
          <w:rFonts w:hint="cs"/>
          <w:szCs w:val="24"/>
          <w:rtl/>
        </w:rPr>
        <w:t>.8.1</w:t>
      </w:r>
      <w:r w:rsidR="00152863">
        <w:rPr>
          <w:rFonts w:hint="cs"/>
          <w:szCs w:val="24"/>
          <w:rtl/>
        </w:rPr>
        <w:tab/>
      </w:r>
      <w:r w:rsidR="00EB31CB" w:rsidRPr="003D003D">
        <w:rPr>
          <w:szCs w:val="24"/>
          <w:rtl/>
        </w:rPr>
        <w:t>מחיר המובילים כולל את כל אביזרי החיבור:</w:t>
      </w:r>
      <w:r w:rsidR="007F5126" w:rsidRPr="003D003D">
        <w:rPr>
          <w:rFonts w:hint="cs"/>
          <w:szCs w:val="24"/>
          <w:rtl/>
        </w:rPr>
        <w:br/>
      </w:r>
      <w:r w:rsidR="00EB31CB" w:rsidRPr="003D003D">
        <w:rPr>
          <w:szCs w:val="24"/>
          <w:rtl/>
        </w:rPr>
        <w:t>התיבות הסטנדרטיות, הזוויות, הקשתות, החבקים המגולוונים, הכיפופים, ביטונים וכו'</w:t>
      </w:r>
      <w:r w:rsidR="00A5647B" w:rsidRPr="003D003D">
        <w:rPr>
          <w:rFonts w:hint="cs"/>
          <w:szCs w:val="24"/>
          <w:rtl/>
        </w:rPr>
        <w:t xml:space="preserve"> </w:t>
      </w:r>
      <w:r w:rsidR="00EB31CB" w:rsidRPr="003D003D">
        <w:rPr>
          <w:szCs w:val="24"/>
          <w:rtl/>
        </w:rPr>
        <w:t>נוסף לאמור לעיל, כולל המחיר גם סגירת פתחים וחריצים אחרי ביצוע חציבות בתקרות ובקירות</w:t>
      </w:r>
      <w:r w:rsidR="007F36DB" w:rsidRPr="003D003D">
        <w:rPr>
          <w:rFonts w:hint="cs"/>
          <w:szCs w:val="24"/>
          <w:rtl/>
        </w:rPr>
        <w:t>.</w:t>
      </w:r>
    </w:p>
    <w:p w:rsidR="00EB31CB" w:rsidRPr="003D003D" w:rsidRDefault="00BB2C51" w:rsidP="00152863">
      <w:pPr>
        <w:spacing w:line="360" w:lineRule="auto"/>
        <w:ind w:left="2325" w:hanging="850"/>
        <w:rPr>
          <w:szCs w:val="24"/>
          <w:rtl/>
        </w:rPr>
      </w:pPr>
      <w:r>
        <w:rPr>
          <w:rFonts w:hint="cs"/>
          <w:szCs w:val="24"/>
          <w:rtl/>
        </w:rPr>
        <w:t>8</w:t>
      </w:r>
      <w:r w:rsidR="00152863">
        <w:rPr>
          <w:rFonts w:hint="cs"/>
          <w:szCs w:val="24"/>
          <w:rtl/>
        </w:rPr>
        <w:t>.8.2</w:t>
      </w:r>
      <w:r w:rsidR="00152863">
        <w:rPr>
          <w:rFonts w:hint="cs"/>
          <w:szCs w:val="24"/>
          <w:rtl/>
        </w:rPr>
        <w:tab/>
      </w:r>
      <w:r w:rsidR="00EB31CB" w:rsidRPr="003D003D">
        <w:rPr>
          <w:szCs w:val="24"/>
          <w:rtl/>
        </w:rPr>
        <w:t>מחיר המוליכים והכבלים כולל את ה</w:t>
      </w:r>
      <w:r w:rsidR="00611594" w:rsidRPr="003D003D">
        <w:rPr>
          <w:szCs w:val="24"/>
          <w:rtl/>
        </w:rPr>
        <w:t>שחלתם, את החיבורים בשני הקצוות</w:t>
      </w:r>
      <w:r w:rsidR="00611594" w:rsidRPr="003D003D">
        <w:rPr>
          <w:rFonts w:hint="cs"/>
          <w:szCs w:val="24"/>
          <w:rtl/>
        </w:rPr>
        <w:t xml:space="preserve"> </w:t>
      </w:r>
      <w:r w:rsidR="00EB31CB" w:rsidRPr="003D003D">
        <w:rPr>
          <w:szCs w:val="24"/>
          <w:rtl/>
        </w:rPr>
        <w:t>המהדקים, שרוולים פלסטיים</w:t>
      </w:r>
      <w:r w:rsidR="00EB31CB" w:rsidRPr="003D003D">
        <w:rPr>
          <w:rFonts w:hint="cs"/>
          <w:szCs w:val="24"/>
          <w:rtl/>
        </w:rPr>
        <w:t xml:space="preserve"> מתכווצים, שרוולים מתפצלים ("כפפות")</w:t>
      </w:r>
      <w:r w:rsidR="00EB31CB" w:rsidRPr="003D003D">
        <w:rPr>
          <w:szCs w:val="24"/>
          <w:rtl/>
        </w:rPr>
        <w:t xml:space="preserve">, נעלי כבל, </w:t>
      </w:r>
      <w:r w:rsidR="00E34213" w:rsidRPr="003D003D">
        <w:rPr>
          <w:rFonts w:hint="cs"/>
          <w:szCs w:val="24"/>
          <w:rtl/>
        </w:rPr>
        <w:t>ס</w:t>
      </w:r>
      <w:r w:rsidR="00EB31CB" w:rsidRPr="003D003D">
        <w:rPr>
          <w:szCs w:val="24"/>
          <w:rtl/>
        </w:rPr>
        <w:t>ימון וכו'.</w:t>
      </w:r>
    </w:p>
    <w:p w:rsidR="00EB31CB" w:rsidRPr="003D003D" w:rsidRDefault="00BB2C51" w:rsidP="00152863">
      <w:pPr>
        <w:spacing w:line="360" w:lineRule="auto"/>
        <w:ind w:left="2325" w:hanging="850"/>
        <w:rPr>
          <w:szCs w:val="24"/>
        </w:rPr>
      </w:pPr>
      <w:r>
        <w:rPr>
          <w:rFonts w:hint="cs"/>
          <w:szCs w:val="24"/>
          <w:rtl/>
        </w:rPr>
        <w:t>8</w:t>
      </w:r>
      <w:r w:rsidR="00152863">
        <w:rPr>
          <w:rFonts w:hint="cs"/>
          <w:szCs w:val="24"/>
          <w:rtl/>
        </w:rPr>
        <w:t>.8.3</w:t>
      </w:r>
      <w:r w:rsidR="00152863">
        <w:rPr>
          <w:rFonts w:hint="cs"/>
          <w:szCs w:val="24"/>
          <w:rtl/>
        </w:rPr>
        <w:tab/>
      </w:r>
      <w:r w:rsidR="00EB31CB" w:rsidRPr="003D003D">
        <w:rPr>
          <w:rFonts w:hint="cs"/>
          <w:szCs w:val="24"/>
          <w:rtl/>
        </w:rPr>
        <w:t>מחיר תעלות כולל את כל אביזרי העזר הדרושים כגון זוויות מכל הסוגים, סופיות אוריגינליות, מחיצות הפרדה, מכסה, פתיחת פתחים לפי הצורך, שילוט, הכל מושלם.</w:t>
      </w:r>
    </w:p>
    <w:p w:rsidR="007F5126" w:rsidRPr="003D003D" w:rsidRDefault="00BB2C51" w:rsidP="00152863">
      <w:pPr>
        <w:spacing w:line="360" w:lineRule="auto"/>
        <w:ind w:left="2325" w:hanging="850"/>
        <w:rPr>
          <w:szCs w:val="24"/>
        </w:rPr>
      </w:pPr>
      <w:r>
        <w:rPr>
          <w:rFonts w:hint="cs"/>
          <w:szCs w:val="24"/>
          <w:rtl/>
        </w:rPr>
        <w:t>8</w:t>
      </w:r>
      <w:r w:rsidR="00152863">
        <w:rPr>
          <w:rFonts w:hint="cs"/>
          <w:szCs w:val="24"/>
          <w:rtl/>
        </w:rPr>
        <w:t>.8.4</w:t>
      </w:r>
      <w:r w:rsidR="00152863">
        <w:rPr>
          <w:rFonts w:hint="cs"/>
          <w:szCs w:val="24"/>
          <w:rtl/>
        </w:rPr>
        <w:tab/>
      </w:r>
      <w:r w:rsidR="00EB31CB" w:rsidRPr="003D003D">
        <w:rPr>
          <w:rFonts w:hint="cs"/>
          <w:szCs w:val="24"/>
          <w:rtl/>
        </w:rPr>
        <w:t>מדידת התעלות, הכבלים והמובילים (הכבלים והמובילים שאינם כלולים במחירי הנקודות בלבד) תהיה לפי מ"א של תעלה/כבל/מוביל מותקנים.</w:t>
      </w:r>
      <w:r w:rsidR="007F5126" w:rsidRPr="003D003D">
        <w:rPr>
          <w:szCs w:val="24"/>
          <w:rtl/>
        </w:rPr>
        <w:br/>
      </w:r>
    </w:p>
    <w:p w:rsidR="00EB31CB" w:rsidRPr="00152863" w:rsidRDefault="00EB31CB" w:rsidP="008217A7">
      <w:pPr>
        <w:spacing w:line="360" w:lineRule="auto"/>
        <w:rPr>
          <w:szCs w:val="24"/>
          <w:rtl/>
        </w:rPr>
      </w:pPr>
    </w:p>
    <w:sectPr w:rsidR="00EB31CB" w:rsidRPr="00152863" w:rsidSect="007E3673">
      <w:footerReference w:type="even" r:id="rId15"/>
      <w:footerReference w:type="default" r:id="rId16"/>
      <w:pgSz w:w="11906" w:h="16838"/>
      <w:pgMar w:top="1440" w:right="1800" w:bottom="1440" w:left="12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809" w:rsidRDefault="00451809">
      <w:r>
        <w:separator/>
      </w:r>
    </w:p>
  </w:endnote>
  <w:endnote w:type="continuationSeparator" w:id="0">
    <w:p w:rsidR="00451809" w:rsidRDefault="00451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B06" w:rsidRDefault="00580B06" w:rsidP="00A5647B">
    <w:pPr>
      <w:pStyle w:val="a8"/>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end"/>
    </w:r>
  </w:p>
  <w:p w:rsidR="00580B06" w:rsidRDefault="00580B06">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B06" w:rsidRDefault="00580B06" w:rsidP="00A5647B">
    <w:pPr>
      <w:pStyle w:val="a8"/>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sidR="00E20ED4">
      <w:rPr>
        <w:rStyle w:val="a9"/>
        <w:rtl/>
      </w:rPr>
      <w:t>5</w:t>
    </w:r>
    <w:r>
      <w:rPr>
        <w:rStyle w:val="a9"/>
        <w:rtl/>
      </w:rPr>
      <w:fldChar w:fldCharType="end"/>
    </w:r>
  </w:p>
  <w:p w:rsidR="00580B06" w:rsidRDefault="00580B06">
    <w:pPr>
      <w:pStyle w:val="a8"/>
      <w:rPr>
        <w:rtl/>
      </w:rPr>
    </w:pPr>
  </w:p>
  <w:p w:rsidR="00580B06" w:rsidRDefault="00580B06">
    <w:pPr>
      <w:pStyle w:val="a8"/>
      <w:rPr>
        <w:rtl/>
      </w:rPr>
    </w:pPr>
  </w:p>
  <w:p w:rsidR="00580B06" w:rsidRDefault="00580B06">
    <w:pPr>
      <w:pStyle w:val="a8"/>
      <w:rPr>
        <w:rtl/>
      </w:rPr>
    </w:pPr>
  </w:p>
  <w:p w:rsidR="00580B06" w:rsidRPr="00D46F73" w:rsidRDefault="00580B06">
    <w:pPr>
      <w:pStyle w:val="a8"/>
      <w:rPr>
        <w:sz w:val="16"/>
        <w:szCs w:val="1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809" w:rsidRDefault="00451809">
      <w:r>
        <w:separator/>
      </w:r>
    </w:p>
  </w:footnote>
  <w:footnote w:type="continuationSeparator" w:id="0">
    <w:p w:rsidR="00451809" w:rsidRDefault="0045180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1751"/>
    <w:multiLevelType w:val="hybridMultilevel"/>
    <w:tmpl w:val="626099AC"/>
    <w:lvl w:ilvl="0" w:tplc="A00C8306">
      <w:start w:val="10"/>
      <w:numFmt w:val="bullet"/>
      <w:lvlText w:val="-"/>
      <w:lvlJc w:val="left"/>
      <w:pPr>
        <w:tabs>
          <w:tab w:val="num" w:pos="720"/>
        </w:tabs>
        <w:ind w:left="720" w:hanging="360"/>
      </w:pPr>
      <w:rPr>
        <w:rFonts w:ascii="Arial" w:eastAsia="Times New Roman"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404B6B"/>
    <w:multiLevelType w:val="hybridMultilevel"/>
    <w:tmpl w:val="6DE8EA74"/>
    <w:lvl w:ilvl="0" w:tplc="C0226678">
      <w:start w:val="1"/>
      <w:numFmt w:val="hebrew1"/>
      <w:lvlText w:val="%1."/>
      <w:lvlJc w:val="left"/>
      <w:pPr>
        <w:tabs>
          <w:tab w:val="num" w:pos="1837"/>
        </w:tabs>
        <w:ind w:left="1837" w:hanging="360"/>
      </w:pPr>
      <w:rPr>
        <w:rFonts w:hint="default"/>
      </w:rPr>
    </w:lvl>
    <w:lvl w:ilvl="1" w:tplc="04090019" w:tentative="1">
      <w:start w:val="1"/>
      <w:numFmt w:val="lowerLetter"/>
      <w:lvlText w:val="%2."/>
      <w:lvlJc w:val="left"/>
      <w:pPr>
        <w:tabs>
          <w:tab w:val="num" w:pos="2557"/>
        </w:tabs>
        <w:ind w:left="2557" w:hanging="360"/>
      </w:pPr>
    </w:lvl>
    <w:lvl w:ilvl="2" w:tplc="0409001B" w:tentative="1">
      <w:start w:val="1"/>
      <w:numFmt w:val="lowerRoman"/>
      <w:lvlText w:val="%3."/>
      <w:lvlJc w:val="right"/>
      <w:pPr>
        <w:tabs>
          <w:tab w:val="num" w:pos="3277"/>
        </w:tabs>
        <w:ind w:left="3277" w:hanging="180"/>
      </w:pPr>
    </w:lvl>
    <w:lvl w:ilvl="3" w:tplc="0409000F" w:tentative="1">
      <w:start w:val="1"/>
      <w:numFmt w:val="decimal"/>
      <w:lvlText w:val="%4."/>
      <w:lvlJc w:val="left"/>
      <w:pPr>
        <w:tabs>
          <w:tab w:val="num" w:pos="3997"/>
        </w:tabs>
        <w:ind w:left="3997" w:hanging="360"/>
      </w:pPr>
    </w:lvl>
    <w:lvl w:ilvl="4" w:tplc="04090019" w:tentative="1">
      <w:start w:val="1"/>
      <w:numFmt w:val="lowerLetter"/>
      <w:lvlText w:val="%5."/>
      <w:lvlJc w:val="left"/>
      <w:pPr>
        <w:tabs>
          <w:tab w:val="num" w:pos="4717"/>
        </w:tabs>
        <w:ind w:left="4717" w:hanging="360"/>
      </w:pPr>
    </w:lvl>
    <w:lvl w:ilvl="5" w:tplc="0409001B" w:tentative="1">
      <w:start w:val="1"/>
      <w:numFmt w:val="lowerRoman"/>
      <w:lvlText w:val="%6."/>
      <w:lvlJc w:val="right"/>
      <w:pPr>
        <w:tabs>
          <w:tab w:val="num" w:pos="5437"/>
        </w:tabs>
        <w:ind w:left="5437" w:hanging="180"/>
      </w:pPr>
    </w:lvl>
    <w:lvl w:ilvl="6" w:tplc="0409000F" w:tentative="1">
      <w:start w:val="1"/>
      <w:numFmt w:val="decimal"/>
      <w:lvlText w:val="%7."/>
      <w:lvlJc w:val="left"/>
      <w:pPr>
        <w:tabs>
          <w:tab w:val="num" w:pos="6157"/>
        </w:tabs>
        <w:ind w:left="6157" w:hanging="360"/>
      </w:pPr>
    </w:lvl>
    <w:lvl w:ilvl="7" w:tplc="04090019" w:tentative="1">
      <w:start w:val="1"/>
      <w:numFmt w:val="lowerLetter"/>
      <w:lvlText w:val="%8."/>
      <w:lvlJc w:val="left"/>
      <w:pPr>
        <w:tabs>
          <w:tab w:val="num" w:pos="6877"/>
        </w:tabs>
        <w:ind w:left="6877" w:hanging="360"/>
      </w:pPr>
    </w:lvl>
    <w:lvl w:ilvl="8" w:tplc="0409001B" w:tentative="1">
      <w:start w:val="1"/>
      <w:numFmt w:val="lowerRoman"/>
      <w:lvlText w:val="%9."/>
      <w:lvlJc w:val="right"/>
      <w:pPr>
        <w:tabs>
          <w:tab w:val="num" w:pos="7597"/>
        </w:tabs>
        <w:ind w:left="7597" w:hanging="180"/>
      </w:pPr>
    </w:lvl>
  </w:abstractNum>
  <w:abstractNum w:abstractNumId="2" w15:restartNumberingAfterBreak="0">
    <w:nsid w:val="08C92F20"/>
    <w:multiLevelType w:val="hybridMultilevel"/>
    <w:tmpl w:val="0DA497F6"/>
    <w:lvl w:ilvl="0" w:tplc="D52456B6">
      <w:start w:val="12"/>
      <w:numFmt w:val="decimal"/>
      <w:lvlText w:val="%1."/>
      <w:lvlJc w:val="left"/>
      <w:pPr>
        <w:tabs>
          <w:tab w:val="num" w:pos="1080"/>
        </w:tabs>
        <w:ind w:left="1080" w:right="1080" w:hanging="720"/>
      </w:pPr>
      <w:rPr>
        <w:rFonts w:hint="cs"/>
        <w:b w:val="0"/>
        <w:sz w:val="20"/>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A452625"/>
    <w:multiLevelType w:val="singleLevel"/>
    <w:tmpl w:val="4B46308C"/>
    <w:lvl w:ilvl="0">
      <w:start w:val="1"/>
      <w:numFmt w:val="hebrew1"/>
      <w:lvlText w:val="%1."/>
      <w:lvlJc w:val="left"/>
      <w:pPr>
        <w:tabs>
          <w:tab w:val="num" w:pos="2880"/>
        </w:tabs>
        <w:ind w:left="2880" w:right="2880" w:hanging="720"/>
      </w:pPr>
      <w:rPr>
        <w:rFonts w:hint="default"/>
      </w:rPr>
    </w:lvl>
  </w:abstractNum>
  <w:abstractNum w:abstractNumId="4" w15:restartNumberingAfterBreak="0">
    <w:nsid w:val="11DA1243"/>
    <w:multiLevelType w:val="multilevel"/>
    <w:tmpl w:val="7ABAD7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1D294E"/>
    <w:multiLevelType w:val="hybridMultilevel"/>
    <w:tmpl w:val="CEEE2E90"/>
    <w:lvl w:ilvl="0" w:tplc="8170099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A295187"/>
    <w:multiLevelType w:val="multilevel"/>
    <w:tmpl w:val="DA129B6A"/>
    <w:lvl w:ilvl="0">
      <w:start w:val="1"/>
      <w:numFmt w:val="decimal"/>
      <w:lvlText w:val="%1."/>
      <w:lvlJc w:val="left"/>
      <w:pPr>
        <w:tabs>
          <w:tab w:val="num" w:pos="720"/>
        </w:tabs>
        <w:ind w:left="720" w:right="720" w:hanging="720"/>
      </w:pPr>
      <w:rPr>
        <w:rFonts w:hint="cs"/>
      </w:rPr>
    </w:lvl>
    <w:lvl w:ilvl="1">
      <w:start w:val="17"/>
      <w:numFmt w:val="decimal"/>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7" w15:restartNumberingAfterBreak="0">
    <w:nsid w:val="1BAE2BC5"/>
    <w:multiLevelType w:val="multilevel"/>
    <w:tmpl w:val="BC60348C"/>
    <w:lvl w:ilvl="0">
      <w:start w:val="1"/>
      <w:numFmt w:val="decimal"/>
      <w:lvlText w:val="%1"/>
      <w:lvlJc w:val="left"/>
      <w:pPr>
        <w:tabs>
          <w:tab w:val="num" w:pos="720"/>
        </w:tabs>
        <w:ind w:left="720" w:hanging="720"/>
      </w:pPr>
      <w:rPr>
        <w:rFonts w:hint="default"/>
      </w:rPr>
    </w:lvl>
    <w:lvl w:ilvl="1">
      <w:start w:val="1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1E026783"/>
    <w:multiLevelType w:val="hybridMultilevel"/>
    <w:tmpl w:val="21E6BAB0"/>
    <w:lvl w:ilvl="0" w:tplc="FFFFFFFF">
      <w:start w:val="3"/>
      <w:numFmt w:val="irohaFullWidth"/>
      <w:lvlText w:val="-"/>
      <w:lvlJc w:val="left"/>
      <w:pPr>
        <w:tabs>
          <w:tab w:val="num" w:pos="2160"/>
        </w:tabs>
        <w:ind w:left="2160" w:right="2160" w:hanging="720"/>
      </w:pPr>
      <w:rPr>
        <w:rFonts w:ascii="Times New Roman" w:eastAsia="Times New Roman" w:hAnsi="Times New Roman" w:cs="David" w:hint="default"/>
      </w:rPr>
    </w:lvl>
    <w:lvl w:ilvl="1" w:tplc="FFFFFFFF">
      <w:start w:val="1"/>
      <w:numFmt w:val="irohaFullWidth"/>
      <w:lvlText w:val="o"/>
      <w:lvlJc w:val="left"/>
      <w:pPr>
        <w:tabs>
          <w:tab w:val="num" w:pos="2520"/>
        </w:tabs>
        <w:ind w:left="2520" w:right="2520" w:hanging="360"/>
      </w:pPr>
      <w:rPr>
        <w:rFonts w:ascii="Courier New" w:hAnsi="Courier New" w:hint="default"/>
      </w:rPr>
    </w:lvl>
    <w:lvl w:ilvl="2" w:tplc="EAFA066C">
      <w:start w:val="1"/>
      <w:numFmt w:val="hebrew1"/>
      <w:lvlText w:val="%3."/>
      <w:lvlJc w:val="left"/>
      <w:pPr>
        <w:tabs>
          <w:tab w:val="num" w:pos="3570"/>
        </w:tabs>
        <w:ind w:left="3570" w:hanging="690"/>
      </w:pPr>
      <w:rPr>
        <w:rFonts w:hint="default"/>
        <w:u w:val="none"/>
      </w:rPr>
    </w:lvl>
    <w:lvl w:ilvl="3" w:tplc="4A867138">
      <w:start w:val="1"/>
      <w:numFmt w:val="decimal"/>
      <w:lvlText w:val="%4."/>
      <w:lvlJc w:val="left"/>
      <w:pPr>
        <w:tabs>
          <w:tab w:val="num" w:pos="5190"/>
        </w:tabs>
        <w:ind w:left="5190" w:hanging="1590"/>
      </w:pPr>
      <w:rPr>
        <w:rFonts w:hint="default"/>
      </w:rPr>
    </w:lvl>
    <w:lvl w:ilvl="4" w:tplc="FFFFFFFF">
      <w:start w:val="1"/>
      <w:numFmt w:val="irohaFullWidth"/>
      <w:lvlText w:val="o"/>
      <w:lvlJc w:val="left"/>
      <w:pPr>
        <w:tabs>
          <w:tab w:val="num" w:pos="4680"/>
        </w:tabs>
        <w:ind w:left="4680" w:right="4680" w:hanging="360"/>
      </w:pPr>
      <w:rPr>
        <w:rFonts w:ascii="Courier New" w:hAnsi="Courier New" w:hint="default"/>
      </w:rPr>
    </w:lvl>
    <w:lvl w:ilvl="5" w:tplc="FFFFFFFF">
      <w:start w:val="1"/>
      <w:numFmt w:val="irohaFullWidth"/>
      <w:lvlText w:val=""/>
      <w:lvlJc w:val="left"/>
      <w:pPr>
        <w:tabs>
          <w:tab w:val="num" w:pos="5400"/>
        </w:tabs>
        <w:ind w:left="5400" w:right="5400" w:hanging="360"/>
      </w:pPr>
      <w:rPr>
        <w:rFonts w:ascii="Wingdings" w:hAnsi="Wingdings" w:hint="default"/>
      </w:rPr>
    </w:lvl>
    <w:lvl w:ilvl="6" w:tplc="FFFFFFFF" w:tentative="1">
      <w:start w:val="1"/>
      <w:numFmt w:val="irohaFullWidth"/>
      <w:lvlText w:val=""/>
      <w:lvlJc w:val="left"/>
      <w:pPr>
        <w:tabs>
          <w:tab w:val="num" w:pos="6120"/>
        </w:tabs>
        <w:ind w:left="6120" w:right="6120" w:hanging="360"/>
      </w:pPr>
      <w:rPr>
        <w:rFonts w:ascii="Symbol" w:hAnsi="Symbol" w:hint="default"/>
      </w:rPr>
    </w:lvl>
    <w:lvl w:ilvl="7" w:tplc="FFFFFFFF" w:tentative="1">
      <w:start w:val="1"/>
      <w:numFmt w:val="irohaFullWidth"/>
      <w:lvlText w:val="o"/>
      <w:lvlJc w:val="left"/>
      <w:pPr>
        <w:tabs>
          <w:tab w:val="num" w:pos="6840"/>
        </w:tabs>
        <w:ind w:left="6840" w:right="6840" w:hanging="360"/>
      </w:pPr>
      <w:rPr>
        <w:rFonts w:ascii="Courier New" w:hAnsi="Courier New" w:hint="default"/>
      </w:rPr>
    </w:lvl>
    <w:lvl w:ilvl="8" w:tplc="FFFFFFFF" w:tentative="1">
      <w:start w:val="1"/>
      <w:numFmt w:val="irohaFullWidth"/>
      <w:lvlText w:val=""/>
      <w:lvlJc w:val="left"/>
      <w:pPr>
        <w:tabs>
          <w:tab w:val="num" w:pos="7560"/>
        </w:tabs>
        <w:ind w:left="7560" w:right="7560" w:hanging="360"/>
      </w:pPr>
      <w:rPr>
        <w:rFonts w:ascii="Wingdings" w:hAnsi="Wingdings" w:hint="default"/>
      </w:rPr>
    </w:lvl>
  </w:abstractNum>
  <w:abstractNum w:abstractNumId="9" w15:restartNumberingAfterBreak="0">
    <w:nsid w:val="26AC5990"/>
    <w:multiLevelType w:val="multilevel"/>
    <w:tmpl w:val="2278AD96"/>
    <w:styleLink w:val="4"/>
    <w:lvl w:ilvl="0">
      <w:start w:val="12"/>
      <w:numFmt w:val="decimal"/>
      <w:lvlText w:val="%1"/>
      <w:lvlJc w:val="left"/>
      <w:pPr>
        <w:ind w:left="390" w:hanging="390"/>
      </w:pPr>
      <w:rPr>
        <w:rFonts w:ascii="Times New Roman" w:hAnsi="Times New Roman" w:cs="David" w:hint="default"/>
        <w:color w:val="auto"/>
        <w:szCs w:val="24"/>
        <w:u w:val="single"/>
      </w:rPr>
    </w:lvl>
    <w:lvl w:ilvl="1">
      <w:start w:val="1"/>
      <w:numFmt w:val="decimal"/>
      <w:lvlText w:val="%1.%2"/>
      <w:lvlJc w:val="left"/>
      <w:pPr>
        <w:ind w:left="1830" w:hanging="390"/>
      </w:pPr>
      <w:rPr>
        <w:rFonts w:ascii="Times New Roman" w:hAnsi="Times New Roman" w:cs="David" w:hint="default"/>
        <w:color w:val="auto"/>
        <w:sz w:val="24"/>
        <w:szCs w:val="24"/>
        <w:u w:val="none"/>
      </w:rPr>
    </w:lvl>
    <w:lvl w:ilvl="2">
      <w:start w:val="1"/>
      <w:numFmt w:val="decimal"/>
      <w:lvlText w:val="%1.%2.%3"/>
      <w:lvlJc w:val="left"/>
      <w:pPr>
        <w:ind w:left="3600" w:hanging="720"/>
      </w:pPr>
      <w:rPr>
        <w:rFonts w:ascii="Times New Roman" w:hAnsi="Times New Roman" w:hint="default"/>
        <w:color w:val="auto"/>
        <w:u w:val="single"/>
      </w:rPr>
    </w:lvl>
    <w:lvl w:ilvl="3">
      <w:start w:val="1"/>
      <w:numFmt w:val="decimal"/>
      <w:lvlText w:val="%1.%2.%3.%4"/>
      <w:lvlJc w:val="left"/>
      <w:pPr>
        <w:ind w:left="5040" w:hanging="720"/>
      </w:pPr>
      <w:rPr>
        <w:rFonts w:ascii="Times New Roman" w:hAnsi="Times New Roman" w:hint="default"/>
        <w:color w:val="auto"/>
        <w:u w:val="singl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10" w15:restartNumberingAfterBreak="0">
    <w:nsid w:val="2AFD5C3F"/>
    <w:multiLevelType w:val="multilevel"/>
    <w:tmpl w:val="2278AD96"/>
    <w:styleLink w:val="7"/>
    <w:lvl w:ilvl="0">
      <w:start w:val="12"/>
      <w:numFmt w:val="decimal"/>
      <w:lvlText w:val="%1"/>
      <w:lvlJc w:val="left"/>
      <w:pPr>
        <w:ind w:left="390" w:hanging="390"/>
      </w:pPr>
      <w:rPr>
        <w:rFonts w:ascii="Times New Roman" w:hAnsi="Times New Roman" w:cs="David" w:hint="default"/>
        <w:color w:val="auto"/>
        <w:szCs w:val="24"/>
        <w:u w:val="none"/>
      </w:rPr>
    </w:lvl>
    <w:lvl w:ilvl="1">
      <w:start w:val="1"/>
      <w:numFmt w:val="decimal"/>
      <w:lvlText w:val="%1.%2"/>
      <w:lvlJc w:val="left"/>
      <w:pPr>
        <w:ind w:left="1830" w:hanging="390"/>
      </w:pPr>
      <w:rPr>
        <w:rFonts w:ascii="Times New Roman" w:hAnsi="Times New Roman" w:cs="David" w:hint="default"/>
        <w:color w:val="auto"/>
        <w:sz w:val="24"/>
        <w:szCs w:val="24"/>
        <w:u w:val="none"/>
      </w:rPr>
    </w:lvl>
    <w:lvl w:ilvl="2">
      <w:start w:val="1"/>
      <w:numFmt w:val="decimal"/>
      <w:lvlText w:val="%1.%2.%3"/>
      <w:lvlJc w:val="left"/>
      <w:pPr>
        <w:ind w:left="3600" w:hanging="720"/>
      </w:pPr>
      <w:rPr>
        <w:rFonts w:ascii="Times New Roman" w:hAnsi="Times New Roman" w:hint="default"/>
        <w:color w:val="auto"/>
        <w:u w:val="none"/>
      </w:rPr>
    </w:lvl>
    <w:lvl w:ilvl="3">
      <w:start w:val="1"/>
      <w:numFmt w:val="decimal"/>
      <w:lvlText w:val="%1.%2.%3.%4"/>
      <w:lvlJc w:val="left"/>
      <w:pPr>
        <w:ind w:left="5040" w:hanging="720"/>
      </w:pPr>
      <w:rPr>
        <w:rFonts w:ascii="Times New Roman" w:hAnsi="Times New Roman" w:hint="default"/>
        <w:color w:val="auto"/>
        <w:u w:val="non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11" w15:restartNumberingAfterBreak="0">
    <w:nsid w:val="335453C0"/>
    <w:multiLevelType w:val="hybridMultilevel"/>
    <w:tmpl w:val="B2F4E9F6"/>
    <w:lvl w:ilvl="0" w:tplc="67D8314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ACF61D3"/>
    <w:multiLevelType w:val="multilevel"/>
    <w:tmpl w:val="28EAF5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0E24F8"/>
    <w:multiLevelType w:val="multilevel"/>
    <w:tmpl w:val="29D8B576"/>
    <w:styleLink w:val="5"/>
    <w:lvl w:ilvl="0">
      <w:start w:val="12"/>
      <w:numFmt w:val="decimal"/>
      <w:lvlText w:val="%1"/>
      <w:lvlJc w:val="left"/>
      <w:pPr>
        <w:ind w:left="390" w:hanging="390"/>
      </w:pPr>
      <w:rPr>
        <w:rFonts w:ascii="Times New Roman" w:hAnsi="Times New Roman" w:cs="David" w:hint="default"/>
        <w:color w:val="auto"/>
        <w:szCs w:val="24"/>
        <w:u w:val="single"/>
      </w:rPr>
    </w:lvl>
    <w:lvl w:ilvl="1">
      <w:start w:val="1"/>
      <w:numFmt w:val="decimal"/>
      <w:lvlText w:val="%1.%2"/>
      <w:lvlJc w:val="left"/>
      <w:pPr>
        <w:ind w:left="1830" w:hanging="390"/>
      </w:pPr>
      <w:rPr>
        <w:rFonts w:ascii="Times New Roman" w:hAnsi="Times New Roman" w:cs="David" w:hint="default"/>
        <w:color w:val="auto"/>
        <w:sz w:val="24"/>
        <w:szCs w:val="24"/>
        <w:u w:val="none"/>
      </w:rPr>
    </w:lvl>
    <w:lvl w:ilvl="2">
      <w:start w:val="1"/>
      <w:numFmt w:val="decimal"/>
      <w:lvlText w:val="%1.%2.%3"/>
      <w:lvlJc w:val="left"/>
      <w:pPr>
        <w:ind w:left="3600" w:hanging="720"/>
      </w:pPr>
      <w:rPr>
        <w:rFonts w:ascii="Times New Roman" w:hAnsi="Times New Roman" w:cs="Times New Roman" w:hint="default"/>
        <w:color w:val="auto"/>
        <w:u w:val="none"/>
      </w:rPr>
    </w:lvl>
    <w:lvl w:ilvl="3">
      <w:start w:val="1"/>
      <w:numFmt w:val="decimal"/>
      <w:lvlText w:val="%1.%2.%3.%4"/>
      <w:lvlJc w:val="left"/>
      <w:pPr>
        <w:ind w:left="5040" w:hanging="720"/>
      </w:pPr>
      <w:rPr>
        <w:rFonts w:ascii="Times New Roman" w:hAnsi="Times New Roman" w:hint="default"/>
        <w:color w:val="auto"/>
        <w:u w:val="singl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14" w15:restartNumberingAfterBreak="0">
    <w:nsid w:val="3DE00263"/>
    <w:multiLevelType w:val="multilevel"/>
    <w:tmpl w:val="2278AD96"/>
    <w:styleLink w:val="6"/>
    <w:lvl w:ilvl="0">
      <w:start w:val="12"/>
      <w:numFmt w:val="decimal"/>
      <w:lvlText w:val="%1"/>
      <w:lvlJc w:val="left"/>
      <w:pPr>
        <w:ind w:left="390" w:hanging="390"/>
      </w:pPr>
      <w:rPr>
        <w:rFonts w:ascii="Times New Roman" w:hAnsi="Times New Roman" w:cs="David" w:hint="default"/>
        <w:color w:val="auto"/>
        <w:szCs w:val="24"/>
        <w:u w:val="none"/>
      </w:rPr>
    </w:lvl>
    <w:lvl w:ilvl="1">
      <w:start w:val="1"/>
      <w:numFmt w:val="decimal"/>
      <w:lvlText w:val="%1.%2"/>
      <w:lvlJc w:val="left"/>
      <w:pPr>
        <w:ind w:left="1830" w:hanging="390"/>
      </w:pPr>
      <w:rPr>
        <w:rFonts w:ascii="Times New Roman" w:hAnsi="Times New Roman" w:cs="David" w:hint="default"/>
        <w:color w:val="auto"/>
        <w:sz w:val="24"/>
        <w:szCs w:val="24"/>
        <w:u w:val="none"/>
      </w:rPr>
    </w:lvl>
    <w:lvl w:ilvl="2">
      <w:start w:val="1"/>
      <w:numFmt w:val="decimal"/>
      <w:lvlText w:val="%1.%2.%3"/>
      <w:lvlJc w:val="left"/>
      <w:pPr>
        <w:ind w:left="3600" w:hanging="720"/>
      </w:pPr>
      <w:rPr>
        <w:rFonts w:ascii="Times New Roman" w:hAnsi="Times New Roman" w:hint="default"/>
        <w:color w:val="auto"/>
        <w:u w:val="single"/>
      </w:rPr>
    </w:lvl>
    <w:lvl w:ilvl="3">
      <w:start w:val="1"/>
      <w:numFmt w:val="decimal"/>
      <w:lvlText w:val="%1.%2.%3.%4"/>
      <w:lvlJc w:val="left"/>
      <w:pPr>
        <w:ind w:left="5040" w:hanging="720"/>
      </w:pPr>
      <w:rPr>
        <w:rFonts w:ascii="Times New Roman" w:hAnsi="Times New Roman"/>
        <w:color w:val="auto"/>
        <w:u w:val="non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15" w15:restartNumberingAfterBreak="0">
    <w:nsid w:val="41A51623"/>
    <w:multiLevelType w:val="singleLevel"/>
    <w:tmpl w:val="C0BCA60C"/>
    <w:lvl w:ilvl="0">
      <w:start w:val="5"/>
      <w:numFmt w:val="bullet"/>
      <w:lvlText w:val="-"/>
      <w:lvlJc w:val="left"/>
      <w:pPr>
        <w:tabs>
          <w:tab w:val="num" w:pos="735"/>
        </w:tabs>
        <w:ind w:right="735" w:hanging="360"/>
      </w:pPr>
      <w:rPr>
        <w:rFonts w:ascii="Times New Roman" w:hAnsi="Times New Roman" w:cs="Times New Roman" w:hint="default"/>
        <w:sz w:val="28"/>
      </w:rPr>
    </w:lvl>
  </w:abstractNum>
  <w:abstractNum w:abstractNumId="16" w15:restartNumberingAfterBreak="0">
    <w:nsid w:val="42D94029"/>
    <w:multiLevelType w:val="multilevel"/>
    <w:tmpl w:val="6E24F9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995334"/>
    <w:multiLevelType w:val="multilevel"/>
    <w:tmpl w:val="841809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B321D8"/>
    <w:multiLevelType w:val="multilevel"/>
    <w:tmpl w:val="149AB5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EE0DA2"/>
    <w:multiLevelType w:val="multilevel"/>
    <w:tmpl w:val="0409001D"/>
    <w:styleLink w:val="2"/>
    <w:lvl w:ilvl="0">
      <w:start w:val="1"/>
      <w:numFmt w:val="decimal"/>
      <w:lvlText w:val="%1)"/>
      <w:lvlJc w:val="left"/>
      <w:pPr>
        <w:ind w:left="360" w:hanging="360"/>
      </w:pPr>
      <w:rPr>
        <w:rFonts w:cs="David"/>
        <w:color w:val="auto"/>
        <w:szCs w:val="24"/>
        <w:u w:val="none"/>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560135FB"/>
    <w:multiLevelType w:val="multilevel"/>
    <w:tmpl w:val="262CB0E2"/>
    <w:lvl w:ilvl="0">
      <w:start w:val="1"/>
      <w:numFmt w:val="decimal"/>
      <w:lvlText w:val="%1."/>
      <w:lvlJc w:val="left"/>
      <w:pPr>
        <w:tabs>
          <w:tab w:val="num" w:pos="360"/>
        </w:tabs>
        <w:ind w:left="360" w:hanging="360"/>
      </w:pPr>
      <w:rPr>
        <w:rFonts w:hint="default"/>
      </w:rPr>
    </w:lvl>
    <w:lvl w:ilvl="1">
      <w:start w:val="27"/>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1" w15:restartNumberingAfterBreak="0">
    <w:nsid w:val="567F07AF"/>
    <w:multiLevelType w:val="hybridMultilevel"/>
    <w:tmpl w:val="65DACC92"/>
    <w:lvl w:ilvl="0" w:tplc="A224E3C4">
      <w:start w:val="1"/>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2" w15:restartNumberingAfterBreak="0">
    <w:nsid w:val="56850140"/>
    <w:multiLevelType w:val="hybridMultilevel"/>
    <w:tmpl w:val="E5F0CDDA"/>
    <w:lvl w:ilvl="0" w:tplc="39806176">
      <w:start w:val="5"/>
      <w:numFmt w:val="hebrew1"/>
      <w:lvlText w:val="%1."/>
      <w:lvlJc w:val="left"/>
      <w:pPr>
        <w:tabs>
          <w:tab w:val="num" w:pos="1080"/>
        </w:tabs>
        <w:ind w:left="1080" w:right="1080" w:hanging="36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3" w15:restartNumberingAfterBreak="0">
    <w:nsid w:val="56E9037F"/>
    <w:multiLevelType w:val="multilevel"/>
    <w:tmpl w:val="2468F70E"/>
    <w:styleLink w:val="3"/>
    <w:lvl w:ilvl="0">
      <w:start w:val="12"/>
      <w:numFmt w:val="decimal"/>
      <w:lvlText w:val="%1"/>
      <w:lvlJc w:val="left"/>
      <w:pPr>
        <w:ind w:left="390" w:hanging="390"/>
      </w:pPr>
      <w:rPr>
        <w:rFonts w:ascii="Times New Roman" w:hAnsi="Times New Roman" w:cs="David"/>
        <w:color w:val="auto"/>
        <w:szCs w:val="24"/>
        <w:u w:val="none"/>
      </w:rPr>
    </w:lvl>
    <w:lvl w:ilvl="1">
      <w:start w:val="1"/>
      <w:numFmt w:val="decimal"/>
      <w:lvlText w:val="%1.%2"/>
      <w:lvlJc w:val="left"/>
      <w:pPr>
        <w:ind w:left="1830" w:hanging="390"/>
      </w:pPr>
      <w:rPr>
        <w:rFonts w:ascii="Times New Roman" w:hAnsi="Times New Roman" w:hint="default"/>
        <w:color w:val="auto"/>
        <w:u w:val="single"/>
      </w:rPr>
    </w:lvl>
    <w:lvl w:ilvl="2">
      <w:start w:val="1"/>
      <w:numFmt w:val="decimal"/>
      <w:lvlText w:val="%1.%2.%3"/>
      <w:lvlJc w:val="left"/>
      <w:pPr>
        <w:ind w:left="3600" w:hanging="720"/>
      </w:pPr>
      <w:rPr>
        <w:rFonts w:ascii="Times New Roman" w:hAnsi="Times New Roman" w:hint="default"/>
        <w:color w:val="auto"/>
        <w:u w:val="single"/>
      </w:rPr>
    </w:lvl>
    <w:lvl w:ilvl="3">
      <w:start w:val="1"/>
      <w:numFmt w:val="decimal"/>
      <w:lvlText w:val="%1.%2.%3.%4"/>
      <w:lvlJc w:val="left"/>
      <w:pPr>
        <w:ind w:left="5040" w:hanging="720"/>
      </w:pPr>
      <w:rPr>
        <w:rFonts w:ascii="Times New Roman" w:hAnsi="Times New Roman" w:hint="default"/>
        <w:color w:val="auto"/>
        <w:u w:val="singl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24" w15:restartNumberingAfterBreak="0">
    <w:nsid w:val="5AB75BD6"/>
    <w:multiLevelType w:val="singleLevel"/>
    <w:tmpl w:val="CBF40440"/>
    <w:lvl w:ilvl="0">
      <w:start w:val="1"/>
      <w:numFmt w:val="hebrew1"/>
      <w:lvlText w:val="%1."/>
      <w:lvlJc w:val="left"/>
      <w:pPr>
        <w:tabs>
          <w:tab w:val="num" w:pos="2880"/>
        </w:tabs>
        <w:ind w:left="2880" w:right="2880" w:hanging="720"/>
      </w:pPr>
      <w:rPr>
        <w:rFonts w:hint="default"/>
      </w:rPr>
    </w:lvl>
  </w:abstractNum>
  <w:abstractNum w:abstractNumId="25" w15:restartNumberingAfterBreak="0">
    <w:nsid w:val="5B797AE3"/>
    <w:multiLevelType w:val="hybridMultilevel"/>
    <w:tmpl w:val="216C99B6"/>
    <w:lvl w:ilvl="0" w:tplc="9D402056">
      <w:start w:val="5"/>
      <w:numFmt w:val="hebrew1"/>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26" w15:restartNumberingAfterBreak="0">
    <w:nsid w:val="611E02E5"/>
    <w:multiLevelType w:val="hybridMultilevel"/>
    <w:tmpl w:val="6AFA75AC"/>
    <w:lvl w:ilvl="0" w:tplc="C0587B08">
      <w:start w:val="1"/>
      <w:numFmt w:val="hebrew1"/>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27" w15:restartNumberingAfterBreak="0">
    <w:nsid w:val="634D5C95"/>
    <w:multiLevelType w:val="multilevel"/>
    <w:tmpl w:val="2468F70E"/>
    <w:styleLink w:val="1"/>
    <w:lvl w:ilvl="0">
      <w:start w:val="12"/>
      <w:numFmt w:val="decimal"/>
      <w:lvlText w:val="%1"/>
      <w:lvlJc w:val="left"/>
      <w:pPr>
        <w:ind w:left="390" w:hanging="390"/>
      </w:pPr>
      <w:rPr>
        <w:rFonts w:ascii="Times New Roman" w:hAnsi="Times New Roman"/>
        <w:color w:val="auto"/>
        <w:sz w:val="24"/>
        <w:u w:val="none"/>
      </w:rPr>
    </w:lvl>
    <w:lvl w:ilvl="1">
      <w:start w:val="1"/>
      <w:numFmt w:val="decimal"/>
      <w:lvlText w:val="%1.%2"/>
      <w:lvlJc w:val="left"/>
      <w:pPr>
        <w:ind w:left="1830" w:hanging="390"/>
      </w:pPr>
      <w:rPr>
        <w:rFonts w:ascii="Times New Roman" w:hAnsi="Times New Roman" w:hint="default"/>
        <w:color w:val="auto"/>
        <w:u w:val="single"/>
      </w:rPr>
    </w:lvl>
    <w:lvl w:ilvl="2">
      <w:start w:val="1"/>
      <w:numFmt w:val="decimal"/>
      <w:lvlText w:val="%1.%2.%3"/>
      <w:lvlJc w:val="left"/>
      <w:pPr>
        <w:ind w:left="3600" w:hanging="720"/>
      </w:pPr>
      <w:rPr>
        <w:rFonts w:ascii="Times New Roman" w:hAnsi="Times New Roman" w:hint="default"/>
        <w:color w:val="auto"/>
        <w:u w:val="single"/>
      </w:rPr>
    </w:lvl>
    <w:lvl w:ilvl="3">
      <w:start w:val="1"/>
      <w:numFmt w:val="decimal"/>
      <w:lvlText w:val="%1.%2.%3.%4"/>
      <w:lvlJc w:val="left"/>
      <w:pPr>
        <w:ind w:left="5040" w:hanging="720"/>
      </w:pPr>
      <w:rPr>
        <w:rFonts w:ascii="Times New Roman" w:hAnsi="Times New Roman" w:hint="default"/>
        <w:color w:val="auto"/>
        <w:u w:val="single"/>
      </w:rPr>
    </w:lvl>
    <w:lvl w:ilvl="4">
      <w:start w:val="1"/>
      <w:numFmt w:val="decimal"/>
      <w:lvlText w:val="%1.%2.%3.%4.%5"/>
      <w:lvlJc w:val="left"/>
      <w:pPr>
        <w:ind w:left="6840" w:hanging="1080"/>
      </w:pPr>
      <w:rPr>
        <w:rFonts w:ascii="Times New Roman" w:hAnsi="Times New Roman" w:hint="default"/>
        <w:color w:val="auto"/>
        <w:u w:val="single"/>
      </w:rPr>
    </w:lvl>
    <w:lvl w:ilvl="5">
      <w:start w:val="1"/>
      <w:numFmt w:val="decimal"/>
      <w:lvlText w:val="%1.%2.%3.%4.%5.%6"/>
      <w:lvlJc w:val="left"/>
      <w:pPr>
        <w:ind w:left="8280" w:hanging="1080"/>
      </w:pPr>
      <w:rPr>
        <w:rFonts w:ascii="Times New Roman" w:hAnsi="Times New Roman" w:hint="default"/>
        <w:color w:val="auto"/>
        <w:u w:val="single"/>
      </w:rPr>
    </w:lvl>
    <w:lvl w:ilvl="6">
      <w:start w:val="1"/>
      <w:numFmt w:val="decimal"/>
      <w:lvlText w:val="%1.%2.%3.%4.%5.%6.%7"/>
      <w:lvlJc w:val="left"/>
      <w:pPr>
        <w:ind w:left="10080" w:hanging="1440"/>
      </w:pPr>
      <w:rPr>
        <w:rFonts w:ascii="Times New Roman" w:hAnsi="Times New Roman" w:hint="default"/>
        <w:color w:val="auto"/>
        <w:u w:val="single"/>
      </w:rPr>
    </w:lvl>
    <w:lvl w:ilvl="7">
      <w:start w:val="1"/>
      <w:numFmt w:val="decimal"/>
      <w:lvlText w:val="%1.%2.%3.%4.%5.%6.%7.%8"/>
      <w:lvlJc w:val="left"/>
      <w:pPr>
        <w:ind w:left="11520" w:hanging="1440"/>
      </w:pPr>
      <w:rPr>
        <w:rFonts w:ascii="Times New Roman" w:hAnsi="Times New Roman" w:hint="default"/>
        <w:color w:val="auto"/>
        <w:u w:val="single"/>
      </w:rPr>
    </w:lvl>
    <w:lvl w:ilvl="8">
      <w:start w:val="1"/>
      <w:numFmt w:val="decimal"/>
      <w:lvlText w:val="%1.%2.%3.%4.%5.%6.%7.%8.%9"/>
      <w:lvlJc w:val="left"/>
      <w:pPr>
        <w:ind w:left="12960" w:hanging="1440"/>
      </w:pPr>
      <w:rPr>
        <w:rFonts w:ascii="Times New Roman" w:hAnsi="Times New Roman" w:hint="default"/>
        <w:color w:val="auto"/>
        <w:u w:val="single"/>
      </w:rPr>
    </w:lvl>
  </w:abstractNum>
  <w:abstractNum w:abstractNumId="28" w15:restartNumberingAfterBreak="0">
    <w:nsid w:val="6A62007C"/>
    <w:multiLevelType w:val="multilevel"/>
    <w:tmpl w:val="966ADC84"/>
    <w:lvl w:ilvl="0">
      <w:start w:val="1"/>
      <w:numFmt w:val="decimal"/>
      <w:lvlText w:val="%1"/>
      <w:lvlJc w:val="left"/>
      <w:pPr>
        <w:tabs>
          <w:tab w:val="num" w:pos="720"/>
        </w:tabs>
        <w:ind w:left="720" w:hanging="720"/>
      </w:pPr>
      <w:rPr>
        <w:rFonts w:hint="default"/>
      </w:rPr>
    </w:lvl>
    <w:lvl w:ilvl="1">
      <w:start w:val="1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6B9616F7"/>
    <w:multiLevelType w:val="multilevel"/>
    <w:tmpl w:val="547ECEA6"/>
    <w:lvl w:ilvl="0">
      <w:start w:val="3"/>
      <w:numFmt w:val="decimal"/>
      <w:lvlText w:val="%1."/>
      <w:lvlJc w:val="left"/>
      <w:pPr>
        <w:tabs>
          <w:tab w:val="num" w:pos="360"/>
        </w:tabs>
        <w:ind w:left="360" w:right="360" w:hanging="360"/>
      </w:pPr>
      <w:rPr>
        <w:rFonts w:hint="cs"/>
      </w:rPr>
    </w:lvl>
    <w:lvl w:ilvl="1">
      <w:start w:val="1"/>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30" w15:restartNumberingAfterBreak="0">
    <w:nsid w:val="6D232761"/>
    <w:multiLevelType w:val="hybridMultilevel"/>
    <w:tmpl w:val="EC1EBC16"/>
    <w:lvl w:ilvl="0" w:tplc="7542C8A4">
      <w:start w:val="6"/>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3C23A13"/>
    <w:multiLevelType w:val="hybridMultilevel"/>
    <w:tmpl w:val="5238A6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3F8302F"/>
    <w:multiLevelType w:val="multilevel"/>
    <w:tmpl w:val="909ACF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6EA4F08"/>
    <w:multiLevelType w:val="singleLevel"/>
    <w:tmpl w:val="726070FA"/>
    <w:lvl w:ilvl="0">
      <w:start w:val="1"/>
      <w:numFmt w:val="hebrew1"/>
      <w:lvlText w:val="%1."/>
      <w:lvlJc w:val="left"/>
      <w:pPr>
        <w:tabs>
          <w:tab w:val="num" w:pos="2880"/>
        </w:tabs>
        <w:ind w:left="2880" w:right="2880" w:hanging="720"/>
      </w:pPr>
      <w:rPr>
        <w:rFonts w:hint="default"/>
      </w:rPr>
    </w:lvl>
  </w:abstractNum>
  <w:abstractNum w:abstractNumId="34" w15:restartNumberingAfterBreak="0">
    <w:nsid w:val="77A95668"/>
    <w:multiLevelType w:val="multilevel"/>
    <w:tmpl w:val="560A4FB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9"/>
  </w:num>
  <w:num w:numId="3">
    <w:abstractNumId w:val="8"/>
  </w:num>
  <w:num w:numId="4">
    <w:abstractNumId w:val="24"/>
  </w:num>
  <w:num w:numId="5">
    <w:abstractNumId w:val="33"/>
  </w:num>
  <w:num w:numId="6">
    <w:abstractNumId w:val="3"/>
  </w:num>
  <w:num w:numId="7">
    <w:abstractNumId w:val="20"/>
  </w:num>
  <w:num w:numId="8">
    <w:abstractNumId w:val="1"/>
  </w:num>
  <w:num w:numId="9">
    <w:abstractNumId w:val="27"/>
  </w:num>
  <w:num w:numId="10">
    <w:abstractNumId w:val="19"/>
  </w:num>
  <w:num w:numId="11">
    <w:abstractNumId w:val="23"/>
  </w:num>
  <w:num w:numId="12">
    <w:abstractNumId w:val="9"/>
  </w:num>
  <w:num w:numId="13">
    <w:abstractNumId w:val="13"/>
  </w:num>
  <w:num w:numId="14">
    <w:abstractNumId w:val="14"/>
  </w:num>
  <w:num w:numId="15">
    <w:abstractNumId w:val="10"/>
  </w:num>
  <w:num w:numId="16">
    <w:abstractNumId w:val="15"/>
  </w:num>
  <w:num w:numId="17">
    <w:abstractNumId w:val="31"/>
  </w:num>
  <w:num w:numId="18">
    <w:abstractNumId w:val="0"/>
  </w:num>
  <w:num w:numId="19">
    <w:abstractNumId w:val="28"/>
  </w:num>
  <w:num w:numId="20">
    <w:abstractNumId w:val="7"/>
  </w:num>
  <w:num w:numId="21">
    <w:abstractNumId w:val="26"/>
  </w:num>
  <w:num w:numId="22">
    <w:abstractNumId w:val="22"/>
  </w:num>
  <w:num w:numId="23">
    <w:abstractNumId w:val="2"/>
  </w:num>
  <w:num w:numId="24">
    <w:abstractNumId w:val="21"/>
  </w:num>
  <w:num w:numId="25">
    <w:abstractNumId w:val="25"/>
  </w:num>
  <w:num w:numId="26">
    <w:abstractNumId w:val="30"/>
  </w:num>
  <w:num w:numId="27">
    <w:abstractNumId w:val="5"/>
  </w:num>
  <w:num w:numId="28">
    <w:abstractNumId w:val="11"/>
  </w:num>
  <w:num w:numId="29">
    <w:abstractNumId w:val="16"/>
  </w:num>
  <w:num w:numId="30">
    <w:abstractNumId w:val="17"/>
  </w:num>
  <w:num w:numId="31">
    <w:abstractNumId w:val="18"/>
  </w:num>
  <w:num w:numId="32">
    <w:abstractNumId w:val="34"/>
  </w:num>
  <w:num w:numId="33">
    <w:abstractNumId w:val="32"/>
  </w:num>
  <w:num w:numId="34">
    <w:abstractNumId w:val="4"/>
  </w:num>
  <w:num w:numId="35">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9BA"/>
    <w:rsid w:val="00000F68"/>
    <w:rsid w:val="00001DFC"/>
    <w:rsid w:val="00011109"/>
    <w:rsid w:val="00022BF1"/>
    <w:rsid w:val="0002631F"/>
    <w:rsid w:val="000500C4"/>
    <w:rsid w:val="00052E36"/>
    <w:rsid w:val="0005481D"/>
    <w:rsid w:val="00057FD7"/>
    <w:rsid w:val="00062DE8"/>
    <w:rsid w:val="0006477B"/>
    <w:rsid w:val="00067C9C"/>
    <w:rsid w:val="000806E7"/>
    <w:rsid w:val="000825C7"/>
    <w:rsid w:val="000856DD"/>
    <w:rsid w:val="000923BF"/>
    <w:rsid w:val="00095ED2"/>
    <w:rsid w:val="0009747A"/>
    <w:rsid w:val="000A4691"/>
    <w:rsid w:val="000A5B40"/>
    <w:rsid w:val="000A6D2A"/>
    <w:rsid w:val="000B05C7"/>
    <w:rsid w:val="000C5C70"/>
    <w:rsid w:val="000E2E05"/>
    <w:rsid w:val="000E6D45"/>
    <w:rsid w:val="000E7EAB"/>
    <w:rsid w:val="000F13DF"/>
    <w:rsid w:val="000F2324"/>
    <w:rsid w:val="000F2E75"/>
    <w:rsid w:val="000F4790"/>
    <w:rsid w:val="000F61D4"/>
    <w:rsid w:val="00101801"/>
    <w:rsid w:val="00105208"/>
    <w:rsid w:val="00106A63"/>
    <w:rsid w:val="00106B70"/>
    <w:rsid w:val="001101F9"/>
    <w:rsid w:val="00112CF3"/>
    <w:rsid w:val="00114476"/>
    <w:rsid w:val="001228F7"/>
    <w:rsid w:val="001238D7"/>
    <w:rsid w:val="00127D0E"/>
    <w:rsid w:val="00132674"/>
    <w:rsid w:val="00134919"/>
    <w:rsid w:val="00152863"/>
    <w:rsid w:val="0015466C"/>
    <w:rsid w:val="00155F38"/>
    <w:rsid w:val="001573D0"/>
    <w:rsid w:val="00172183"/>
    <w:rsid w:val="001777B7"/>
    <w:rsid w:val="00181A6B"/>
    <w:rsid w:val="001847BD"/>
    <w:rsid w:val="001903A1"/>
    <w:rsid w:val="00196B91"/>
    <w:rsid w:val="00196FCA"/>
    <w:rsid w:val="001974FA"/>
    <w:rsid w:val="001A3BCE"/>
    <w:rsid w:val="001A56CC"/>
    <w:rsid w:val="001B5F8F"/>
    <w:rsid w:val="001C06A9"/>
    <w:rsid w:val="001C5325"/>
    <w:rsid w:val="001C53A8"/>
    <w:rsid w:val="001D1F67"/>
    <w:rsid w:val="001D5CF2"/>
    <w:rsid w:val="001D644C"/>
    <w:rsid w:val="001E08AC"/>
    <w:rsid w:val="001E1B8E"/>
    <w:rsid w:val="001F604E"/>
    <w:rsid w:val="001F654A"/>
    <w:rsid w:val="00203AF9"/>
    <w:rsid w:val="00205B9E"/>
    <w:rsid w:val="00206ED7"/>
    <w:rsid w:val="00212179"/>
    <w:rsid w:val="00214DE3"/>
    <w:rsid w:val="00215C34"/>
    <w:rsid w:val="002206AE"/>
    <w:rsid w:val="00220AC1"/>
    <w:rsid w:val="002242A7"/>
    <w:rsid w:val="0023226A"/>
    <w:rsid w:val="002446D2"/>
    <w:rsid w:val="002454A1"/>
    <w:rsid w:val="00251CB1"/>
    <w:rsid w:val="00253042"/>
    <w:rsid w:val="0026206C"/>
    <w:rsid w:val="00277073"/>
    <w:rsid w:val="002857EA"/>
    <w:rsid w:val="00286207"/>
    <w:rsid w:val="002956BE"/>
    <w:rsid w:val="00296E17"/>
    <w:rsid w:val="002A455C"/>
    <w:rsid w:val="002B17FE"/>
    <w:rsid w:val="002B36E0"/>
    <w:rsid w:val="002B4684"/>
    <w:rsid w:val="002B7694"/>
    <w:rsid w:val="002D0459"/>
    <w:rsid w:val="002F450E"/>
    <w:rsid w:val="002F46F5"/>
    <w:rsid w:val="0030000A"/>
    <w:rsid w:val="003006C1"/>
    <w:rsid w:val="003045B5"/>
    <w:rsid w:val="00311D5B"/>
    <w:rsid w:val="0031285A"/>
    <w:rsid w:val="00327438"/>
    <w:rsid w:val="003313DE"/>
    <w:rsid w:val="0033171C"/>
    <w:rsid w:val="003447F3"/>
    <w:rsid w:val="0034739B"/>
    <w:rsid w:val="00355BE5"/>
    <w:rsid w:val="00355E01"/>
    <w:rsid w:val="00360D05"/>
    <w:rsid w:val="00361A84"/>
    <w:rsid w:val="0036612F"/>
    <w:rsid w:val="00367158"/>
    <w:rsid w:val="00374903"/>
    <w:rsid w:val="00380337"/>
    <w:rsid w:val="003808A7"/>
    <w:rsid w:val="003953BD"/>
    <w:rsid w:val="003A17A5"/>
    <w:rsid w:val="003B1BB9"/>
    <w:rsid w:val="003C706E"/>
    <w:rsid w:val="003D003D"/>
    <w:rsid w:val="003D01E2"/>
    <w:rsid w:val="003D09BA"/>
    <w:rsid w:val="003D0A17"/>
    <w:rsid w:val="003D3DAE"/>
    <w:rsid w:val="003D6683"/>
    <w:rsid w:val="003E02CE"/>
    <w:rsid w:val="003E0749"/>
    <w:rsid w:val="003E4A2F"/>
    <w:rsid w:val="003F4B86"/>
    <w:rsid w:val="00401908"/>
    <w:rsid w:val="00407437"/>
    <w:rsid w:val="004145A7"/>
    <w:rsid w:val="00414FDF"/>
    <w:rsid w:val="004278A4"/>
    <w:rsid w:val="00427EFE"/>
    <w:rsid w:val="0043483E"/>
    <w:rsid w:val="0043613B"/>
    <w:rsid w:val="004430F9"/>
    <w:rsid w:val="00445752"/>
    <w:rsid w:val="00451809"/>
    <w:rsid w:val="00452391"/>
    <w:rsid w:val="00464E45"/>
    <w:rsid w:val="00471AFC"/>
    <w:rsid w:val="004760BF"/>
    <w:rsid w:val="00481BB4"/>
    <w:rsid w:val="0049363E"/>
    <w:rsid w:val="004A67B8"/>
    <w:rsid w:val="004B6867"/>
    <w:rsid w:val="004B6D80"/>
    <w:rsid w:val="004B79C0"/>
    <w:rsid w:val="004C157E"/>
    <w:rsid w:val="004C1A79"/>
    <w:rsid w:val="004C29AE"/>
    <w:rsid w:val="004C6923"/>
    <w:rsid w:val="004F02D9"/>
    <w:rsid w:val="004F0AF9"/>
    <w:rsid w:val="004F72E3"/>
    <w:rsid w:val="004F7AC0"/>
    <w:rsid w:val="005047B7"/>
    <w:rsid w:val="005047C6"/>
    <w:rsid w:val="00504E0B"/>
    <w:rsid w:val="0051112C"/>
    <w:rsid w:val="00512039"/>
    <w:rsid w:val="00526044"/>
    <w:rsid w:val="00527F82"/>
    <w:rsid w:val="0053299E"/>
    <w:rsid w:val="00541047"/>
    <w:rsid w:val="005473F3"/>
    <w:rsid w:val="005512B1"/>
    <w:rsid w:val="00556D9D"/>
    <w:rsid w:val="0056592E"/>
    <w:rsid w:val="005709E2"/>
    <w:rsid w:val="0057304C"/>
    <w:rsid w:val="005734ED"/>
    <w:rsid w:val="005742BC"/>
    <w:rsid w:val="00580B06"/>
    <w:rsid w:val="00585F93"/>
    <w:rsid w:val="0059222C"/>
    <w:rsid w:val="005A1B6F"/>
    <w:rsid w:val="005B1759"/>
    <w:rsid w:val="005B1A5D"/>
    <w:rsid w:val="005B3C99"/>
    <w:rsid w:val="005B56BC"/>
    <w:rsid w:val="005B7C1B"/>
    <w:rsid w:val="005C1F42"/>
    <w:rsid w:val="005C2035"/>
    <w:rsid w:val="005C7943"/>
    <w:rsid w:val="005D7259"/>
    <w:rsid w:val="005E5301"/>
    <w:rsid w:val="005E5792"/>
    <w:rsid w:val="005F06A0"/>
    <w:rsid w:val="00603652"/>
    <w:rsid w:val="00611594"/>
    <w:rsid w:val="006146AB"/>
    <w:rsid w:val="0061571C"/>
    <w:rsid w:val="006425ED"/>
    <w:rsid w:val="00644FEB"/>
    <w:rsid w:val="0064702E"/>
    <w:rsid w:val="00656777"/>
    <w:rsid w:val="00666D1D"/>
    <w:rsid w:val="006671BB"/>
    <w:rsid w:val="006701A6"/>
    <w:rsid w:val="006807A3"/>
    <w:rsid w:val="00681E62"/>
    <w:rsid w:val="00691D56"/>
    <w:rsid w:val="006957E7"/>
    <w:rsid w:val="00695BFA"/>
    <w:rsid w:val="006A0987"/>
    <w:rsid w:val="006B156B"/>
    <w:rsid w:val="006B548A"/>
    <w:rsid w:val="006B57B0"/>
    <w:rsid w:val="006B69F3"/>
    <w:rsid w:val="006C47EE"/>
    <w:rsid w:val="006C4BC5"/>
    <w:rsid w:val="006E3112"/>
    <w:rsid w:val="006E660C"/>
    <w:rsid w:val="0070454A"/>
    <w:rsid w:val="00713AD7"/>
    <w:rsid w:val="0072577C"/>
    <w:rsid w:val="00731F8A"/>
    <w:rsid w:val="0073269D"/>
    <w:rsid w:val="007408AD"/>
    <w:rsid w:val="00741556"/>
    <w:rsid w:val="0075242A"/>
    <w:rsid w:val="007527B2"/>
    <w:rsid w:val="00757656"/>
    <w:rsid w:val="0076331A"/>
    <w:rsid w:val="007747DF"/>
    <w:rsid w:val="00777CB2"/>
    <w:rsid w:val="00777F8C"/>
    <w:rsid w:val="0079213F"/>
    <w:rsid w:val="0079304C"/>
    <w:rsid w:val="00795CCE"/>
    <w:rsid w:val="00797AD1"/>
    <w:rsid w:val="007B4CEE"/>
    <w:rsid w:val="007B7CBD"/>
    <w:rsid w:val="007C0B6F"/>
    <w:rsid w:val="007C0BCD"/>
    <w:rsid w:val="007D320E"/>
    <w:rsid w:val="007D3516"/>
    <w:rsid w:val="007D5014"/>
    <w:rsid w:val="007E288F"/>
    <w:rsid w:val="007E3673"/>
    <w:rsid w:val="007E68DA"/>
    <w:rsid w:val="007E7F0B"/>
    <w:rsid w:val="007F2618"/>
    <w:rsid w:val="007F36DB"/>
    <w:rsid w:val="007F5126"/>
    <w:rsid w:val="0080090E"/>
    <w:rsid w:val="00801422"/>
    <w:rsid w:val="0080200A"/>
    <w:rsid w:val="008217A7"/>
    <w:rsid w:val="00824842"/>
    <w:rsid w:val="00825B13"/>
    <w:rsid w:val="00826A44"/>
    <w:rsid w:val="00826FC3"/>
    <w:rsid w:val="00831F99"/>
    <w:rsid w:val="00832F32"/>
    <w:rsid w:val="00841616"/>
    <w:rsid w:val="008444D8"/>
    <w:rsid w:val="008467EE"/>
    <w:rsid w:val="00854A0F"/>
    <w:rsid w:val="00862497"/>
    <w:rsid w:val="00862D68"/>
    <w:rsid w:val="0086473D"/>
    <w:rsid w:val="0086644F"/>
    <w:rsid w:val="0086799E"/>
    <w:rsid w:val="00881209"/>
    <w:rsid w:val="008A2661"/>
    <w:rsid w:val="008A7564"/>
    <w:rsid w:val="008B3429"/>
    <w:rsid w:val="008B5923"/>
    <w:rsid w:val="008C435C"/>
    <w:rsid w:val="008C7784"/>
    <w:rsid w:val="008D0AC7"/>
    <w:rsid w:val="008D1E4B"/>
    <w:rsid w:val="008D647E"/>
    <w:rsid w:val="008D74DB"/>
    <w:rsid w:val="008F2FC3"/>
    <w:rsid w:val="008F5D63"/>
    <w:rsid w:val="00901A2F"/>
    <w:rsid w:val="009033EA"/>
    <w:rsid w:val="00913D9F"/>
    <w:rsid w:val="00926B5D"/>
    <w:rsid w:val="009303EC"/>
    <w:rsid w:val="00930A42"/>
    <w:rsid w:val="00932621"/>
    <w:rsid w:val="009330C0"/>
    <w:rsid w:val="00933FE9"/>
    <w:rsid w:val="009356B4"/>
    <w:rsid w:val="00936672"/>
    <w:rsid w:val="00940C62"/>
    <w:rsid w:val="00940CA1"/>
    <w:rsid w:val="009434FF"/>
    <w:rsid w:val="00943B67"/>
    <w:rsid w:val="009501E9"/>
    <w:rsid w:val="0095142F"/>
    <w:rsid w:val="009633DE"/>
    <w:rsid w:val="009670CC"/>
    <w:rsid w:val="0097264C"/>
    <w:rsid w:val="00983A97"/>
    <w:rsid w:val="00985C08"/>
    <w:rsid w:val="009903C6"/>
    <w:rsid w:val="00996D84"/>
    <w:rsid w:val="009976AF"/>
    <w:rsid w:val="00997A05"/>
    <w:rsid w:val="00997AE1"/>
    <w:rsid w:val="009A3131"/>
    <w:rsid w:val="009A494F"/>
    <w:rsid w:val="009A6450"/>
    <w:rsid w:val="009A6995"/>
    <w:rsid w:val="009B0759"/>
    <w:rsid w:val="009B2D00"/>
    <w:rsid w:val="009B352F"/>
    <w:rsid w:val="009B515D"/>
    <w:rsid w:val="009B7C14"/>
    <w:rsid w:val="009C0C47"/>
    <w:rsid w:val="009C16C3"/>
    <w:rsid w:val="009C5A42"/>
    <w:rsid w:val="009C614F"/>
    <w:rsid w:val="009C7F76"/>
    <w:rsid w:val="009D3D1B"/>
    <w:rsid w:val="009D7F7C"/>
    <w:rsid w:val="009E1B51"/>
    <w:rsid w:val="009E546E"/>
    <w:rsid w:val="009E5FBD"/>
    <w:rsid w:val="009F3FCC"/>
    <w:rsid w:val="009F6461"/>
    <w:rsid w:val="00A077FC"/>
    <w:rsid w:val="00A1676D"/>
    <w:rsid w:val="00A31D0A"/>
    <w:rsid w:val="00A379AF"/>
    <w:rsid w:val="00A4405B"/>
    <w:rsid w:val="00A531ED"/>
    <w:rsid w:val="00A5647B"/>
    <w:rsid w:val="00A6392B"/>
    <w:rsid w:val="00A668CF"/>
    <w:rsid w:val="00A675F3"/>
    <w:rsid w:val="00A870CF"/>
    <w:rsid w:val="00A9147D"/>
    <w:rsid w:val="00A91CA3"/>
    <w:rsid w:val="00A94597"/>
    <w:rsid w:val="00AA2EA7"/>
    <w:rsid w:val="00AA57E2"/>
    <w:rsid w:val="00AD78EF"/>
    <w:rsid w:val="00AE7370"/>
    <w:rsid w:val="00AE7E2D"/>
    <w:rsid w:val="00AF4AE6"/>
    <w:rsid w:val="00AF4D3B"/>
    <w:rsid w:val="00AF5620"/>
    <w:rsid w:val="00AF78C2"/>
    <w:rsid w:val="00B03629"/>
    <w:rsid w:val="00B117A5"/>
    <w:rsid w:val="00B11BBA"/>
    <w:rsid w:val="00B27F63"/>
    <w:rsid w:val="00B44F74"/>
    <w:rsid w:val="00B45A43"/>
    <w:rsid w:val="00B507D9"/>
    <w:rsid w:val="00B546EE"/>
    <w:rsid w:val="00B60A92"/>
    <w:rsid w:val="00B61C79"/>
    <w:rsid w:val="00B64472"/>
    <w:rsid w:val="00B743BC"/>
    <w:rsid w:val="00B75581"/>
    <w:rsid w:val="00B7577F"/>
    <w:rsid w:val="00B873A6"/>
    <w:rsid w:val="00B918C7"/>
    <w:rsid w:val="00B92CF8"/>
    <w:rsid w:val="00B93F91"/>
    <w:rsid w:val="00B96F9D"/>
    <w:rsid w:val="00BA1AD1"/>
    <w:rsid w:val="00BA2B29"/>
    <w:rsid w:val="00BA4932"/>
    <w:rsid w:val="00BA74DA"/>
    <w:rsid w:val="00BB2C51"/>
    <w:rsid w:val="00BB373E"/>
    <w:rsid w:val="00BB55E9"/>
    <w:rsid w:val="00BD0DE0"/>
    <w:rsid w:val="00BD1C3B"/>
    <w:rsid w:val="00BD3EF7"/>
    <w:rsid w:val="00BE28E6"/>
    <w:rsid w:val="00BF043C"/>
    <w:rsid w:val="00C039DC"/>
    <w:rsid w:val="00C107F2"/>
    <w:rsid w:val="00C160AA"/>
    <w:rsid w:val="00C16968"/>
    <w:rsid w:val="00C2119E"/>
    <w:rsid w:val="00C245FB"/>
    <w:rsid w:val="00C31F48"/>
    <w:rsid w:val="00C3314B"/>
    <w:rsid w:val="00C4624B"/>
    <w:rsid w:val="00C47F2D"/>
    <w:rsid w:val="00C52369"/>
    <w:rsid w:val="00C52CB3"/>
    <w:rsid w:val="00C5771F"/>
    <w:rsid w:val="00C63253"/>
    <w:rsid w:val="00C77ECD"/>
    <w:rsid w:val="00C95364"/>
    <w:rsid w:val="00CA1ADC"/>
    <w:rsid w:val="00CA2EB0"/>
    <w:rsid w:val="00CA7A85"/>
    <w:rsid w:val="00CB1D08"/>
    <w:rsid w:val="00CB7496"/>
    <w:rsid w:val="00CC2488"/>
    <w:rsid w:val="00CD6921"/>
    <w:rsid w:val="00CD6E1B"/>
    <w:rsid w:val="00CD73E7"/>
    <w:rsid w:val="00CE171C"/>
    <w:rsid w:val="00CF2490"/>
    <w:rsid w:val="00CF2B3E"/>
    <w:rsid w:val="00CF6F88"/>
    <w:rsid w:val="00D0496D"/>
    <w:rsid w:val="00D050E0"/>
    <w:rsid w:val="00D24C7B"/>
    <w:rsid w:val="00D30E3B"/>
    <w:rsid w:val="00D319E9"/>
    <w:rsid w:val="00D37D84"/>
    <w:rsid w:val="00D45EAF"/>
    <w:rsid w:val="00D46F73"/>
    <w:rsid w:val="00D528D5"/>
    <w:rsid w:val="00D55F03"/>
    <w:rsid w:val="00D57052"/>
    <w:rsid w:val="00D72997"/>
    <w:rsid w:val="00D7323E"/>
    <w:rsid w:val="00D73F1C"/>
    <w:rsid w:val="00D75D50"/>
    <w:rsid w:val="00D76B37"/>
    <w:rsid w:val="00D80A60"/>
    <w:rsid w:val="00D86B98"/>
    <w:rsid w:val="00D96A14"/>
    <w:rsid w:val="00DA3C0E"/>
    <w:rsid w:val="00DA6C6E"/>
    <w:rsid w:val="00DB22CE"/>
    <w:rsid w:val="00DB2F4A"/>
    <w:rsid w:val="00DC4E5E"/>
    <w:rsid w:val="00DC4F19"/>
    <w:rsid w:val="00DC734A"/>
    <w:rsid w:val="00DE6884"/>
    <w:rsid w:val="00DF07C2"/>
    <w:rsid w:val="00E0204E"/>
    <w:rsid w:val="00E036A1"/>
    <w:rsid w:val="00E07BA2"/>
    <w:rsid w:val="00E20ED4"/>
    <w:rsid w:val="00E2179F"/>
    <w:rsid w:val="00E246D8"/>
    <w:rsid w:val="00E2517D"/>
    <w:rsid w:val="00E30ACA"/>
    <w:rsid w:val="00E315CD"/>
    <w:rsid w:val="00E34213"/>
    <w:rsid w:val="00E358FD"/>
    <w:rsid w:val="00E3752B"/>
    <w:rsid w:val="00E37855"/>
    <w:rsid w:val="00E45B87"/>
    <w:rsid w:val="00E466DA"/>
    <w:rsid w:val="00E47E2A"/>
    <w:rsid w:val="00E5717F"/>
    <w:rsid w:val="00E607A0"/>
    <w:rsid w:val="00E768F7"/>
    <w:rsid w:val="00E8426B"/>
    <w:rsid w:val="00E86C27"/>
    <w:rsid w:val="00E87660"/>
    <w:rsid w:val="00E90F8F"/>
    <w:rsid w:val="00E936A0"/>
    <w:rsid w:val="00E96049"/>
    <w:rsid w:val="00EA46BB"/>
    <w:rsid w:val="00EB1136"/>
    <w:rsid w:val="00EB31CB"/>
    <w:rsid w:val="00EC2C0D"/>
    <w:rsid w:val="00EC7242"/>
    <w:rsid w:val="00ED15BB"/>
    <w:rsid w:val="00EE12F5"/>
    <w:rsid w:val="00EF732D"/>
    <w:rsid w:val="00F00B56"/>
    <w:rsid w:val="00F012BF"/>
    <w:rsid w:val="00F025E5"/>
    <w:rsid w:val="00F06709"/>
    <w:rsid w:val="00F1085A"/>
    <w:rsid w:val="00F21014"/>
    <w:rsid w:val="00F22271"/>
    <w:rsid w:val="00F376DA"/>
    <w:rsid w:val="00F37732"/>
    <w:rsid w:val="00F37D21"/>
    <w:rsid w:val="00F42F7B"/>
    <w:rsid w:val="00F43948"/>
    <w:rsid w:val="00F45E27"/>
    <w:rsid w:val="00F57351"/>
    <w:rsid w:val="00F575A4"/>
    <w:rsid w:val="00F61E45"/>
    <w:rsid w:val="00F66981"/>
    <w:rsid w:val="00F72928"/>
    <w:rsid w:val="00F8102F"/>
    <w:rsid w:val="00F870D3"/>
    <w:rsid w:val="00F9171C"/>
    <w:rsid w:val="00F92CF8"/>
    <w:rsid w:val="00F94210"/>
    <w:rsid w:val="00FA055C"/>
    <w:rsid w:val="00FB2EB0"/>
    <w:rsid w:val="00FD2351"/>
    <w:rsid w:val="00FD501D"/>
    <w:rsid w:val="00FD527D"/>
    <w:rsid w:val="00FD533E"/>
    <w:rsid w:val="00FD7297"/>
    <w:rsid w:val="00FE154A"/>
    <w:rsid w:val="00FE18CA"/>
    <w:rsid w:val="00FE39C0"/>
    <w:rsid w:val="00FF03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1A8E4F4"/>
  <w15:docId w15:val="{DA65C959-D919-4BDF-97C7-183FD51E9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06AE"/>
    <w:pPr>
      <w:bidi/>
    </w:pPr>
    <w:rPr>
      <w:rFonts w:cs="David"/>
      <w:noProof/>
      <w:sz w:val="24"/>
      <w:szCs w:val="28"/>
      <w:lang w:eastAsia="he-IL"/>
    </w:rPr>
  </w:style>
  <w:style w:type="paragraph" w:styleId="10">
    <w:name w:val="heading 1"/>
    <w:basedOn w:val="a"/>
    <w:next w:val="a"/>
    <w:qFormat/>
    <w:rsid w:val="002206AE"/>
    <w:pPr>
      <w:keepNext/>
      <w:jc w:val="center"/>
      <w:outlineLvl w:val="0"/>
    </w:pPr>
    <w:rPr>
      <w:b/>
      <w:bCs/>
      <w:szCs w:val="32"/>
    </w:rPr>
  </w:style>
  <w:style w:type="paragraph" w:styleId="20">
    <w:name w:val="heading 2"/>
    <w:basedOn w:val="a"/>
    <w:next w:val="a"/>
    <w:qFormat/>
    <w:rsid w:val="002206AE"/>
    <w:pPr>
      <w:keepNext/>
      <w:jc w:val="center"/>
      <w:outlineLvl w:val="1"/>
    </w:pPr>
    <w:rPr>
      <w:b/>
      <w:bCs/>
      <w:szCs w:val="24"/>
      <w:u w:val="single"/>
    </w:rPr>
  </w:style>
  <w:style w:type="paragraph" w:styleId="30">
    <w:name w:val="heading 3"/>
    <w:basedOn w:val="a"/>
    <w:next w:val="a"/>
    <w:link w:val="31"/>
    <w:semiHidden/>
    <w:unhideWhenUsed/>
    <w:qFormat/>
    <w:rsid w:val="005B56BC"/>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
    <w:next w:val="a"/>
    <w:qFormat/>
    <w:rsid w:val="00EB31CB"/>
    <w:pPr>
      <w:keepNext/>
      <w:spacing w:before="240" w:after="60"/>
      <w:outlineLvl w:val="3"/>
    </w:pPr>
    <w:rPr>
      <w:rFonts w:cs="Times New Roman"/>
      <w:b/>
      <w:bCs/>
      <w:sz w:val="28"/>
    </w:rPr>
  </w:style>
  <w:style w:type="paragraph" w:styleId="50">
    <w:name w:val="heading 5"/>
    <w:basedOn w:val="a"/>
    <w:next w:val="a"/>
    <w:qFormat/>
    <w:rsid w:val="002206AE"/>
    <w:pPr>
      <w:spacing w:before="240" w:after="60"/>
      <w:outlineLvl w:val="4"/>
    </w:pPr>
    <w:rPr>
      <w:b/>
      <w:bCs/>
      <w:i/>
      <w:iCs/>
      <w:sz w:val="26"/>
      <w:szCs w:val="26"/>
    </w:rPr>
  </w:style>
  <w:style w:type="paragraph" w:styleId="60">
    <w:name w:val="heading 6"/>
    <w:basedOn w:val="a"/>
    <w:next w:val="a"/>
    <w:qFormat/>
    <w:rsid w:val="002206AE"/>
    <w:pPr>
      <w:keepNext/>
      <w:spacing w:line="360" w:lineRule="auto"/>
      <w:jc w:val="center"/>
      <w:outlineLvl w:val="5"/>
    </w:pPr>
    <w:rPr>
      <w:b/>
      <w:bCs/>
      <w:szCs w:val="36"/>
      <w:u w:val="single"/>
    </w:rPr>
  </w:style>
  <w:style w:type="paragraph" w:styleId="70">
    <w:name w:val="heading 7"/>
    <w:basedOn w:val="a"/>
    <w:next w:val="a"/>
    <w:qFormat/>
    <w:rsid w:val="002206AE"/>
    <w:pPr>
      <w:spacing w:before="240" w:after="60"/>
      <w:outlineLvl w:val="6"/>
    </w:pPr>
    <w:rPr>
      <w:rFonts w:cs="Times New Roman"/>
      <w:szCs w:val="24"/>
    </w:rPr>
  </w:style>
  <w:style w:type="paragraph" w:styleId="8">
    <w:name w:val="heading 8"/>
    <w:basedOn w:val="a"/>
    <w:next w:val="a"/>
    <w:qFormat/>
    <w:rsid w:val="002206AE"/>
    <w:pPr>
      <w:keepNext/>
      <w:spacing w:line="360" w:lineRule="auto"/>
      <w:jc w:val="center"/>
      <w:outlineLvl w:val="7"/>
    </w:pPr>
    <w:rPr>
      <w:b/>
      <w:bCs/>
      <w:szCs w:val="36"/>
    </w:rPr>
  </w:style>
  <w:style w:type="paragraph" w:styleId="9">
    <w:name w:val="heading 9"/>
    <w:basedOn w:val="a"/>
    <w:next w:val="a"/>
    <w:qFormat/>
    <w:rsid w:val="00EB31CB"/>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EB31CB"/>
    <w:pPr>
      <w:spacing w:line="360" w:lineRule="auto"/>
      <w:ind w:left="1440" w:hanging="720"/>
      <w:jc w:val="both"/>
    </w:pPr>
    <w:rPr>
      <w:szCs w:val="24"/>
    </w:rPr>
  </w:style>
  <w:style w:type="paragraph" w:styleId="21">
    <w:name w:val="Body Text Indent 2"/>
    <w:basedOn w:val="a"/>
    <w:rsid w:val="00EB31CB"/>
    <w:pPr>
      <w:spacing w:line="360" w:lineRule="auto"/>
      <w:ind w:left="720"/>
    </w:pPr>
    <w:rPr>
      <w:szCs w:val="24"/>
    </w:rPr>
  </w:style>
  <w:style w:type="paragraph" w:styleId="a4">
    <w:name w:val="header"/>
    <w:basedOn w:val="a"/>
    <w:link w:val="a5"/>
    <w:uiPriority w:val="99"/>
    <w:rsid w:val="00EB31CB"/>
    <w:pPr>
      <w:tabs>
        <w:tab w:val="center" w:pos="4153"/>
        <w:tab w:val="right" w:pos="8306"/>
      </w:tabs>
    </w:pPr>
    <w:rPr>
      <w:szCs w:val="24"/>
    </w:rPr>
  </w:style>
  <w:style w:type="character" w:styleId="Hyperlink">
    <w:name w:val="Hyperlink"/>
    <w:basedOn w:val="a0"/>
    <w:rsid w:val="00EB31CB"/>
    <w:rPr>
      <w:color w:val="0000FF"/>
      <w:u w:val="single"/>
    </w:rPr>
  </w:style>
  <w:style w:type="paragraph" w:styleId="a6">
    <w:name w:val="Body Text Indent"/>
    <w:basedOn w:val="a"/>
    <w:rsid w:val="00EB31CB"/>
    <w:pPr>
      <w:spacing w:after="120"/>
      <w:ind w:left="283"/>
    </w:pPr>
  </w:style>
  <w:style w:type="paragraph" w:styleId="a7">
    <w:name w:val="Body Text"/>
    <w:basedOn w:val="a"/>
    <w:rsid w:val="00EB31CB"/>
    <w:pPr>
      <w:spacing w:after="120"/>
    </w:pPr>
  </w:style>
  <w:style w:type="paragraph" w:styleId="a8">
    <w:name w:val="footer"/>
    <w:basedOn w:val="a"/>
    <w:rsid w:val="00A5647B"/>
    <w:pPr>
      <w:tabs>
        <w:tab w:val="center" w:pos="4153"/>
        <w:tab w:val="right" w:pos="8306"/>
      </w:tabs>
    </w:pPr>
  </w:style>
  <w:style w:type="character" w:styleId="a9">
    <w:name w:val="page number"/>
    <w:basedOn w:val="a0"/>
    <w:rsid w:val="00A5647B"/>
  </w:style>
  <w:style w:type="paragraph" w:styleId="aa">
    <w:name w:val="Balloon Text"/>
    <w:basedOn w:val="a"/>
    <w:semiHidden/>
    <w:rsid w:val="00311D5B"/>
    <w:rPr>
      <w:rFonts w:ascii="Tahoma" w:hAnsi="Tahoma" w:cs="Tahoma"/>
      <w:sz w:val="16"/>
      <w:szCs w:val="16"/>
    </w:rPr>
  </w:style>
  <w:style w:type="paragraph" w:customStyle="1" w:styleId="11">
    <w:name w:val="פסקה 1"/>
    <w:basedOn w:val="a"/>
    <w:rsid w:val="002454A1"/>
    <w:pPr>
      <w:tabs>
        <w:tab w:val="left" w:pos="1871"/>
        <w:tab w:val="left" w:pos="2722"/>
      </w:tabs>
      <w:spacing w:line="360" w:lineRule="auto"/>
      <w:ind w:left="851" w:hanging="851"/>
      <w:jc w:val="both"/>
    </w:pPr>
    <w:rPr>
      <w:noProof w:val="0"/>
      <w:color w:val="000000"/>
      <w:sz w:val="22"/>
      <w:szCs w:val="24"/>
    </w:rPr>
  </w:style>
  <w:style w:type="paragraph" w:customStyle="1" w:styleId="22">
    <w:name w:val="פסקה 2"/>
    <w:basedOn w:val="11"/>
    <w:rsid w:val="002454A1"/>
    <w:pPr>
      <w:tabs>
        <w:tab w:val="clear" w:pos="1871"/>
        <w:tab w:val="left" w:pos="3572"/>
      </w:tabs>
      <w:ind w:left="1872" w:hanging="1021"/>
    </w:pPr>
  </w:style>
  <w:style w:type="paragraph" w:customStyle="1" w:styleId="32">
    <w:name w:val="פסקה 3"/>
    <w:basedOn w:val="22"/>
    <w:rsid w:val="002454A1"/>
    <w:pPr>
      <w:tabs>
        <w:tab w:val="clear" w:pos="2722"/>
        <w:tab w:val="clear" w:pos="3572"/>
        <w:tab w:val="left" w:pos="3742"/>
        <w:tab w:val="left" w:pos="4593"/>
      </w:tabs>
      <w:ind w:left="2722" w:hanging="851"/>
    </w:pPr>
  </w:style>
  <w:style w:type="paragraph" w:customStyle="1" w:styleId="41">
    <w:name w:val="פסקה 4"/>
    <w:basedOn w:val="32"/>
    <w:rsid w:val="002454A1"/>
    <w:pPr>
      <w:tabs>
        <w:tab w:val="clear" w:pos="3742"/>
        <w:tab w:val="clear" w:pos="4593"/>
        <w:tab w:val="left" w:pos="4763"/>
      </w:tabs>
      <w:ind w:left="3743" w:hanging="1021"/>
    </w:pPr>
  </w:style>
  <w:style w:type="paragraph" w:customStyle="1" w:styleId="51">
    <w:name w:val="פסקה 5"/>
    <w:basedOn w:val="41"/>
    <w:rsid w:val="002454A1"/>
    <w:pPr>
      <w:ind w:left="4763"/>
    </w:pPr>
  </w:style>
  <w:style w:type="table" w:styleId="ab">
    <w:name w:val="Table Grid"/>
    <w:basedOn w:val="a1"/>
    <w:rsid w:val="00E86C2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qFormat/>
    <w:rsid w:val="001D644C"/>
    <w:pPr>
      <w:ind w:left="720"/>
    </w:pPr>
    <w:rPr>
      <w:rFonts w:cs="Miriam"/>
      <w:noProof w:val="0"/>
      <w:sz w:val="20"/>
      <w:szCs w:val="20"/>
    </w:rPr>
  </w:style>
  <w:style w:type="numbering" w:customStyle="1" w:styleId="1">
    <w:name w:val="סגנון1"/>
    <w:rsid w:val="001974FA"/>
    <w:pPr>
      <w:numPr>
        <w:numId w:val="9"/>
      </w:numPr>
    </w:pPr>
  </w:style>
  <w:style w:type="numbering" w:customStyle="1" w:styleId="2">
    <w:name w:val="סגנון2"/>
    <w:rsid w:val="00B93F91"/>
    <w:pPr>
      <w:numPr>
        <w:numId w:val="10"/>
      </w:numPr>
    </w:pPr>
  </w:style>
  <w:style w:type="numbering" w:customStyle="1" w:styleId="3">
    <w:name w:val="סגנון3"/>
    <w:rsid w:val="00B93F91"/>
    <w:pPr>
      <w:numPr>
        <w:numId w:val="11"/>
      </w:numPr>
    </w:pPr>
  </w:style>
  <w:style w:type="numbering" w:customStyle="1" w:styleId="4">
    <w:name w:val="סגנון4"/>
    <w:rsid w:val="00E036A1"/>
    <w:pPr>
      <w:numPr>
        <w:numId w:val="12"/>
      </w:numPr>
    </w:pPr>
  </w:style>
  <w:style w:type="numbering" w:customStyle="1" w:styleId="5">
    <w:name w:val="סגנון5"/>
    <w:rsid w:val="00E036A1"/>
    <w:pPr>
      <w:numPr>
        <w:numId w:val="13"/>
      </w:numPr>
    </w:pPr>
  </w:style>
  <w:style w:type="numbering" w:customStyle="1" w:styleId="6">
    <w:name w:val="סגנון6"/>
    <w:rsid w:val="0061571C"/>
    <w:pPr>
      <w:numPr>
        <w:numId w:val="14"/>
      </w:numPr>
    </w:pPr>
  </w:style>
  <w:style w:type="numbering" w:customStyle="1" w:styleId="7">
    <w:name w:val="סגנון7"/>
    <w:rsid w:val="00C160AA"/>
    <w:pPr>
      <w:numPr>
        <w:numId w:val="15"/>
      </w:numPr>
    </w:pPr>
  </w:style>
  <w:style w:type="paragraph" w:customStyle="1" w:styleId="ad">
    <w:name w:val="סגנון"/>
    <w:basedOn w:val="a"/>
    <w:next w:val="a4"/>
    <w:rsid w:val="0076331A"/>
    <w:pPr>
      <w:tabs>
        <w:tab w:val="center" w:pos="4153"/>
        <w:tab w:val="right" w:pos="8306"/>
      </w:tabs>
    </w:pPr>
    <w:rPr>
      <w:rFonts w:cs="Times New Roman"/>
      <w:noProof w:val="0"/>
      <w:sz w:val="20"/>
      <w:szCs w:val="20"/>
      <w:lang w:eastAsia="en-US"/>
    </w:rPr>
  </w:style>
  <w:style w:type="paragraph" w:customStyle="1" w:styleId="12">
    <w:name w:val="פיסקת רשימה1"/>
    <w:basedOn w:val="a"/>
    <w:rsid w:val="00DB22CE"/>
    <w:pPr>
      <w:ind w:left="720"/>
      <w:contextualSpacing/>
    </w:pPr>
    <w:rPr>
      <w:rFonts w:cs="Miriam"/>
      <w:sz w:val="20"/>
      <w:szCs w:val="20"/>
    </w:rPr>
  </w:style>
  <w:style w:type="character" w:customStyle="1" w:styleId="31">
    <w:name w:val="כותרת 3 תו"/>
    <w:basedOn w:val="a0"/>
    <w:link w:val="30"/>
    <w:semiHidden/>
    <w:rsid w:val="005B56BC"/>
    <w:rPr>
      <w:rFonts w:asciiTheme="majorHAnsi" w:eastAsiaTheme="majorEastAsia" w:hAnsiTheme="majorHAnsi" w:cstheme="majorBidi"/>
      <w:b/>
      <w:bCs/>
      <w:noProof/>
      <w:color w:val="4F81BD" w:themeColor="accent1"/>
      <w:sz w:val="24"/>
      <w:szCs w:val="28"/>
      <w:lang w:eastAsia="he-IL"/>
    </w:rPr>
  </w:style>
  <w:style w:type="paragraph" w:customStyle="1" w:styleId="ae">
    <w:basedOn w:val="a"/>
    <w:next w:val="af"/>
    <w:qFormat/>
    <w:rsid w:val="005B56BC"/>
    <w:pPr>
      <w:overflowPunct w:val="0"/>
      <w:autoSpaceDE w:val="0"/>
      <w:autoSpaceDN w:val="0"/>
      <w:adjustRightInd w:val="0"/>
      <w:jc w:val="center"/>
      <w:textAlignment w:val="baseline"/>
    </w:pPr>
    <w:rPr>
      <w:rFonts w:cs="David Transparent"/>
      <w:b/>
      <w:bCs/>
      <w:noProof w:val="0"/>
      <w:sz w:val="20"/>
      <w:u w:val="single"/>
    </w:rPr>
  </w:style>
  <w:style w:type="character" w:customStyle="1" w:styleId="a5">
    <w:name w:val="כותרת עליונה תו"/>
    <w:link w:val="a4"/>
    <w:uiPriority w:val="99"/>
    <w:rsid w:val="005B56BC"/>
    <w:rPr>
      <w:rFonts w:cs="David"/>
      <w:noProof/>
      <w:sz w:val="24"/>
      <w:szCs w:val="24"/>
      <w:lang w:eastAsia="he-IL"/>
    </w:rPr>
  </w:style>
  <w:style w:type="paragraph" w:styleId="af">
    <w:name w:val="Title"/>
    <w:basedOn w:val="a"/>
    <w:next w:val="a"/>
    <w:link w:val="af0"/>
    <w:qFormat/>
    <w:rsid w:val="005B56B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כותרת טקסט תו"/>
    <w:basedOn w:val="a0"/>
    <w:link w:val="af"/>
    <w:rsid w:val="005B56BC"/>
    <w:rPr>
      <w:rFonts w:asciiTheme="majorHAnsi" w:eastAsiaTheme="majorEastAsia" w:hAnsiTheme="majorHAnsi" w:cstheme="majorBidi"/>
      <w:noProof/>
      <w:color w:val="17365D" w:themeColor="text2" w:themeShade="BF"/>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paplus.co.il/&#1495;&#1513;&#1489;&#1493;&#1504;&#1497;&#1514;-&#1502;&#1505;/" TargetMode="External"/><Relationship Id="rId13" Type="http://schemas.openxmlformats.org/officeDocument/2006/relationships/hyperlink" Target="mailto:F@G"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paplus.co.il/&#1506;&#1493;&#1505;&#1511;_&#1508;&#1496;&#1493;&#1512;"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cpaplus.co.il/&#1504;&#1497;&#1499;&#1493;&#1497;-&#1502;&#1505;-&#1489;&#1502;&#1511;&#1493;&#1512;" TargetMode="External"/><Relationship Id="rId4" Type="http://schemas.openxmlformats.org/officeDocument/2006/relationships/settings" Target="settings.xml"/><Relationship Id="rId9" Type="http://schemas.openxmlformats.org/officeDocument/2006/relationships/hyperlink" Target="http://www.cpaplus.co.il/&#1511;&#1489;&#1500;&#1492;/" TargetMode="External"/><Relationship Id="rId14" Type="http://schemas.openxmlformats.org/officeDocument/2006/relationships/hyperlink" Target="mailto:F@G"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406B7F-2502-4E24-AE51-54D06DD25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47</Pages>
  <Words>12803</Words>
  <Characters>64020</Characters>
  <Application>Microsoft Office Word</Application>
  <DocSecurity>0</DocSecurity>
  <Lines>533</Lines>
  <Paragraphs>153</Paragraphs>
  <ScaleCrop>false</ScaleCrop>
  <HeadingPairs>
    <vt:vector size="2" baseType="variant">
      <vt:variant>
        <vt:lpstr>שם</vt:lpstr>
      </vt:variant>
      <vt:variant>
        <vt:i4>1</vt:i4>
      </vt:variant>
    </vt:vector>
  </HeadingPairs>
  <TitlesOfParts>
    <vt:vector size="1" baseType="lpstr">
      <vt:lpstr>ביה"ח ע"ש שיבא</vt:lpstr>
    </vt:vector>
  </TitlesOfParts>
  <Company/>
  <LinksUpToDate>false</LinksUpToDate>
  <CharactersWithSpaces>76670</CharactersWithSpaces>
  <SharedDoc>false</SharedDoc>
  <HLinks>
    <vt:vector size="18" baseType="variant">
      <vt:variant>
        <vt:i4>6488074</vt:i4>
      </vt:variant>
      <vt:variant>
        <vt:i4>6</vt:i4>
      </vt:variant>
      <vt:variant>
        <vt:i4>0</vt:i4>
      </vt:variant>
      <vt:variant>
        <vt:i4>5</vt:i4>
      </vt:variant>
      <vt:variant>
        <vt:lpwstr>mailto:F@G</vt:lpwstr>
      </vt:variant>
      <vt:variant>
        <vt:lpwstr/>
      </vt:variant>
      <vt:variant>
        <vt:i4>6488074</vt:i4>
      </vt:variant>
      <vt:variant>
        <vt:i4>3</vt:i4>
      </vt:variant>
      <vt:variant>
        <vt:i4>0</vt:i4>
      </vt:variant>
      <vt:variant>
        <vt:i4>5</vt:i4>
      </vt:variant>
      <vt:variant>
        <vt:lpwstr>mailto:F@G</vt:lpwstr>
      </vt:variant>
      <vt:variant>
        <vt:lpwstr/>
      </vt:variant>
      <vt:variant>
        <vt:i4>6488074</vt:i4>
      </vt:variant>
      <vt:variant>
        <vt:i4>0</vt:i4>
      </vt:variant>
      <vt:variant>
        <vt:i4>0</vt:i4>
      </vt:variant>
      <vt:variant>
        <vt:i4>5</vt:i4>
      </vt:variant>
      <vt:variant>
        <vt:lpwstr>mailto:F@G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ביה"ח ע"ש שיבא</dc:title>
  <dc:creator>ג.ב מהנדסים יועצים בע"מ</dc:creator>
  <cp:lastModifiedBy>Akirav, Michal - מיכל עקירב</cp:lastModifiedBy>
  <cp:revision>21</cp:revision>
  <cp:lastPrinted>2016-12-19T11:22:00Z</cp:lastPrinted>
  <dcterms:created xsi:type="dcterms:W3CDTF">2017-06-06T11:25:00Z</dcterms:created>
  <dcterms:modified xsi:type="dcterms:W3CDTF">2017-07-02T06:53:00Z</dcterms:modified>
</cp:coreProperties>
</file>